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F114E" w14:textId="379F33B3" w:rsidR="00867471" w:rsidRPr="00347F04" w:rsidRDefault="00B7402C" w:rsidP="005013F7">
      <w:pPr>
        <w:suppressAutoHyphens/>
        <w:spacing w:after="0" w:line="240" w:lineRule="auto"/>
        <w:jc w:val="center"/>
        <w:rPr>
          <w:rFonts w:ascii="Times New Roman" w:eastAsia="Times New Roman" w:hAnsi="Times New Roman" w:cs="Times New Roman"/>
          <w:b/>
          <w:bCs/>
          <w:sz w:val="32"/>
          <w:szCs w:val="32"/>
          <w:lang w:eastAsia="ar-SA"/>
        </w:rPr>
      </w:pPr>
      <w:r w:rsidRPr="00347F04">
        <w:rPr>
          <w:rFonts w:ascii="Times New Roman" w:eastAsia="Times New Roman" w:hAnsi="Times New Roman" w:cs="Times New Roman"/>
          <w:b/>
          <w:bCs/>
          <w:sz w:val="32"/>
          <w:szCs w:val="32"/>
          <w:lang w:eastAsia="ar-SA"/>
        </w:rPr>
        <w:t>Meresõiduohutuse seaduse</w:t>
      </w:r>
      <w:r w:rsidR="004E2561">
        <w:rPr>
          <w:rFonts w:ascii="Times New Roman" w:eastAsia="Times New Roman" w:hAnsi="Times New Roman" w:cs="Times New Roman"/>
          <w:b/>
          <w:bCs/>
          <w:sz w:val="32"/>
          <w:szCs w:val="32"/>
          <w:lang w:eastAsia="ar-SA"/>
        </w:rPr>
        <w:t xml:space="preserve"> muutmise</w:t>
      </w:r>
      <w:r w:rsidR="00030120">
        <w:rPr>
          <w:rFonts w:ascii="Times New Roman" w:eastAsia="Times New Roman" w:hAnsi="Times New Roman" w:cs="Times New Roman"/>
          <w:b/>
          <w:bCs/>
          <w:sz w:val="32"/>
          <w:szCs w:val="32"/>
          <w:lang w:eastAsia="ar-SA"/>
        </w:rPr>
        <w:t xml:space="preserve"> ja sellega seonduvalt teiste seaduste</w:t>
      </w:r>
      <w:r w:rsidRPr="00347F04">
        <w:rPr>
          <w:rFonts w:ascii="Times New Roman" w:eastAsia="Times New Roman" w:hAnsi="Times New Roman" w:cs="Times New Roman"/>
          <w:b/>
          <w:bCs/>
          <w:sz w:val="32"/>
          <w:szCs w:val="32"/>
          <w:lang w:eastAsia="ar-SA"/>
        </w:rPr>
        <w:t xml:space="preserve"> muutmise seaduse </w:t>
      </w:r>
      <w:r w:rsidR="004B6564" w:rsidRPr="00347F04">
        <w:rPr>
          <w:rFonts w:ascii="Times New Roman" w:eastAsia="Times New Roman" w:hAnsi="Times New Roman" w:cs="Times New Roman"/>
          <w:b/>
          <w:bCs/>
          <w:sz w:val="32"/>
          <w:szCs w:val="32"/>
          <w:lang w:eastAsia="ar-SA"/>
        </w:rPr>
        <w:t>e</w:t>
      </w:r>
      <w:r w:rsidR="00867471" w:rsidRPr="00347F04">
        <w:rPr>
          <w:rFonts w:ascii="Times New Roman" w:eastAsia="Times New Roman" w:hAnsi="Times New Roman" w:cs="Times New Roman"/>
          <w:b/>
          <w:bCs/>
          <w:sz w:val="32"/>
          <w:szCs w:val="32"/>
          <w:lang w:eastAsia="ar-SA"/>
        </w:rPr>
        <w:t>elnõu seletuskiri</w:t>
      </w:r>
    </w:p>
    <w:p w14:paraId="17F7AC9D" w14:textId="2C015BD3" w:rsidR="00867471" w:rsidRPr="00347F04" w:rsidRDefault="00867471" w:rsidP="005013F7">
      <w:pPr>
        <w:suppressAutoHyphens/>
        <w:spacing w:after="0" w:line="240" w:lineRule="auto"/>
        <w:jc w:val="center"/>
        <w:rPr>
          <w:rFonts w:ascii="Times New Roman" w:eastAsia="Times New Roman" w:hAnsi="Times New Roman" w:cs="Times New Roman"/>
          <w:b/>
          <w:bCs/>
          <w:sz w:val="24"/>
          <w:szCs w:val="24"/>
          <w:lang w:eastAsia="ar-SA"/>
        </w:rPr>
      </w:pPr>
    </w:p>
    <w:p w14:paraId="13A5BD42" w14:textId="77777777" w:rsidR="00867471" w:rsidRPr="00347F04" w:rsidRDefault="00867471" w:rsidP="005013F7">
      <w:pPr>
        <w:keepNext/>
        <w:numPr>
          <w:ilvl w:val="1"/>
          <w:numId w:val="0"/>
        </w:numPr>
        <w:tabs>
          <w:tab w:val="num" w:pos="576"/>
        </w:tabs>
        <w:suppressAutoHyphens/>
        <w:spacing w:after="0" w:line="240" w:lineRule="auto"/>
        <w:ind w:left="576" w:hanging="576"/>
        <w:jc w:val="both"/>
        <w:outlineLvl w:val="1"/>
        <w:rPr>
          <w:rFonts w:ascii="Times New Roman" w:eastAsia="Times New Roman" w:hAnsi="Times New Roman" w:cs="Times New Roman"/>
          <w:b/>
          <w:bCs/>
          <w:sz w:val="24"/>
          <w:szCs w:val="24"/>
          <w:lang w:eastAsia="ar-SA"/>
        </w:rPr>
      </w:pPr>
      <w:r w:rsidRPr="00347F04">
        <w:rPr>
          <w:rFonts w:ascii="Times New Roman" w:eastAsia="Times New Roman" w:hAnsi="Times New Roman" w:cs="Times New Roman"/>
          <w:b/>
          <w:bCs/>
          <w:sz w:val="24"/>
          <w:szCs w:val="24"/>
          <w:lang w:eastAsia="ar-SA"/>
        </w:rPr>
        <w:t>1. Sissejuhatus</w:t>
      </w:r>
    </w:p>
    <w:p w14:paraId="1545AD79" w14:textId="77777777" w:rsidR="00E33F49" w:rsidRPr="00347F04" w:rsidRDefault="00E33F49" w:rsidP="005013F7">
      <w:pPr>
        <w:keepNext/>
        <w:numPr>
          <w:ilvl w:val="1"/>
          <w:numId w:val="0"/>
        </w:numPr>
        <w:tabs>
          <w:tab w:val="num" w:pos="576"/>
        </w:tabs>
        <w:suppressAutoHyphens/>
        <w:spacing w:after="0" w:line="240" w:lineRule="auto"/>
        <w:ind w:left="576" w:hanging="576"/>
        <w:jc w:val="both"/>
        <w:outlineLvl w:val="1"/>
        <w:rPr>
          <w:rFonts w:ascii="Times New Roman" w:eastAsia="Times New Roman" w:hAnsi="Times New Roman" w:cs="Times New Roman"/>
          <w:b/>
          <w:bCs/>
          <w:sz w:val="24"/>
          <w:szCs w:val="24"/>
          <w:lang w:eastAsia="ar-SA"/>
        </w:rPr>
      </w:pPr>
    </w:p>
    <w:p w14:paraId="585A459F" w14:textId="77777777" w:rsidR="00867471" w:rsidRPr="00347F04" w:rsidRDefault="00867471" w:rsidP="005013F7">
      <w:pPr>
        <w:suppressAutoHyphens/>
        <w:spacing w:after="0" w:line="240" w:lineRule="auto"/>
        <w:jc w:val="both"/>
        <w:rPr>
          <w:rFonts w:ascii="Times New Roman" w:eastAsia="Times New Roman" w:hAnsi="Times New Roman" w:cs="Times New Roman"/>
          <w:sz w:val="24"/>
          <w:szCs w:val="24"/>
          <w:lang w:eastAsia="ar-SA"/>
        </w:rPr>
      </w:pPr>
      <w:r w:rsidRPr="00347F04">
        <w:rPr>
          <w:rFonts w:ascii="Times New Roman" w:eastAsia="Times New Roman" w:hAnsi="Times New Roman" w:cs="Times New Roman"/>
          <w:sz w:val="24"/>
          <w:szCs w:val="24"/>
          <w:lang w:eastAsia="ar-SA"/>
        </w:rPr>
        <w:t>1.1. Sisukokkuvõte</w:t>
      </w:r>
    </w:p>
    <w:p w14:paraId="678AE8CE" w14:textId="77777777" w:rsidR="00FE3519" w:rsidRDefault="00FE3519" w:rsidP="005013F7">
      <w:pPr>
        <w:suppressAutoHyphens/>
        <w:spacing w:after="0" w:line="240" w:lineRule="auto"/>
        <w:jc w:val="both"/>
        <w:rPr>
          <w:rFonts w:ascii="Times New Roman" w:eastAsia="Times New Roman" w:hAnsi="Times New Roman" w:cs="Times New Roman"/>
          <w:sz w:val="24"/>
          <w:szCs w:val="24"/>
          <w:lang w:eastAsia="ar-SA"/>
        </w:rPr>
      </w:pPr>
    </w:p>
    <w:p w14:paraId="4B0B222D" w14:textId="29A29599" w:rsidR="001E535D" w:rsidRDefault="00633796"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Eelnõu</w:t>
      </w:r>
      <w:r w:rsidR="00AE3D63">
        <w:rPr>
          <w:rFonts w:ascii="Times New Roman" w:eastAsia="Times New Roman" w:hAnsi="Times New Roman" w:cs="Times New Roman"/>
          <w:sz w:val="24"/>
          <w:szCs w:val="24"/>
          <w:lang w:eastAsia="ar-SA"/>
        </w:rPr>
        <w:t>kohase seaduse</w:t>
      </w:r>
      <w:r>
        <w:rPr>
          <w:rFonts w:ascii="Times New Roman" w:eastAsia="Times New Roman" w:hAnsi="Times New Roman" w:cs="Times New Roman"/>
          <w:sz w:val="24"/>
          <w:szCs w:val="24"/>
          <w:lang w:eastAsia="ar-SA"/>
        </w:rPr>
        <w:t>ga muudetakse</w:t>
      </w:r>
      <w:r w:rsidR="001E535D">
        <w:rPr>
          <w:rFonts w:ascii="Times New Roman" w:eastAsia="Times New Roman" w:hAnsi="Times New Roman" w:cs="Times New Roman"/>
          <w:sz w:val="24"/>
          <w:szCs w:val="24"/>
          <w:lang w:eastAsia="ar-SA"/>
        </w:rPr>
        <w:t xml:space="preserve"> peamiselt</w:t>
      </w:r>
      <w:r>
        <w:rPr>
          <w:rFonts w:ascii="Times New Roman" w:eastAsia="Times New Roman" w:hAnsi="Times New Roman" w:cs="Times New Roman"/>
          <w:sz w:val="24"/>
          <w:szCs w:val="24"/>
          <w:lang w:eastAsia="ar-SA"/>
        </w:rPr>
        <w:t xml:space="preserve"> meresõiduohutuse seaduse (MSOS) </w:t>
      </w:r>
      <w:r w:rsidRPr="00633796">
        <w:rPr>
          <w:rFonts w:ascii="Times New Roman" w:eastAsia="Times New Roman" w:hAnsi="Times New Roman" w:cs="Times New Roman"/>
          <w:sz w:val="24"/>
          <w:szCs w:val="24"/>
          <w:lang w:eastAsia="ar-SA"/>
        </w:rPr>
        <w:t>14.</w:t>
      </w:r>
      <w:r w:rsidR="00DB0708">
        <w:rPr>
          <w:rFonts w:ascii="Times New Roman" w:eastAsia="Times New Roman" w:hAnsi="Times New Roman" w:cs="Times New Roman"/>
          <w:sz w:val="24"/>
          <w:szCs w:val="24"/>
          <w:lang w:eastAsia="ar-SA"/>
        </w:rPr>
        <w:t> </w:t>
      </w:r>
      <w:r w:rsidRPr="00633796">
        <w:rPr>
          <w:rFonts w:ascii="Times New Roman" w:eastAsia="Times New Roman" w:hAnsi="Times New Roman" w:cs="Times New Roman"/>
          <w:sz w:val="24"/>
          <w:szCs w:val="24"/>
          <w:lang w:eastAsia="ar-SA"/>
        </w:rPr>
        <w:t>peatükki „Laevaõnnetuste ja ohtlike juhtumite juurdlus ja ohutusjuurdlus“</w:t>
      </w:r>
      <w:r w:rsidR="001E535D">
        <w:rPr>
          <w:rFonts w:ascii="Times New Roman" w:eastAsia="Times New Roman" w:hAnsi="Times New Roman" w:cs="Times New Roman"/>
          <w:sz w:val="24"/>
          <w:szCs w:val="24"/>
          <w:lang w:eastAsia="ar-SA"/>
        </w:rPr>
        <w:t>. Muudatustega ajakohastatakse ohutusjuurdluse peatükki ning võetakse riigisisese</w:t>
      </w:r>
      <w:r w:rsidR="00AE3D63">
        <w:rPr>
          <w:rFonts w:ascii="Times New Roman" w:eastAsia="Times New Roman" w:hAnsi="Times New Roman" w:cs="Times New Roman"/>
          <w:sz w:val="24"/>
          <w:szCs w:val="24"/>
          <w:lang w:eastAsia="ar-SA"/>
        </w:rPr>
        <w:t>sse õigusesse</w:t>
      </w:r>
      <w:r w:rsidR="001E535D">
        <w:rPr>
          <w:rFonts w:ascii="Times New Roman" w:eastAsia="Times New Roman" w:hAnsi="Times New Roman" w:cs="Times New Roman"/>
          <w:sz w:val="24"/>
          <w:szCs w:val="24"/>
          <w:lang w:eastAsia="ar-SA"/>
        </w:rPr>
        <w:t xml:space="preserve"> üle Euroopa Liidu direktiivi nõuded. Peamise sisulise muudatuse</w:t>
      </w:r>
      <w:r w:rsidR="00AE3D63">
        <w:rPr>
          <w:rFonts w:ascii="Times New Roman" w:eastAsia="Times New Roman" w:hAnsi="Times New Roman" w:cs="Times New Roman"/>
          <w:sz w:val="24"/>
          <w:szCs w:val="24"/>
          <w:lang w:eastAsia="ar-SA"/>
        </w:rPr>
        <w:t>na viib edaspidi kõiki ohutusjuurdlusi läbi Ohutusjuurdluse Keskus (OJK). Seni korraldas</w:t>
      </w:r>
      <w:r w:rsidR="001E535D">
        <w:rPr>
          <w:rFonts w:ascii="Times New Roman" w:eastAsia="Times New Roman" w:hAnsi="Times New Roman" w:cs="Times New Roman"/>
          <w:sz w:val="24"/>
          <w:szCs w:val="24"/>
          <w:lang w:eastAsia="ar-SA"/>
        </w:rPr>
        <w:t xml:space="preserve"> kehtiva </w:t>
      </w:r>
      <w:proofErr w:type="spellStart"/>
      <w:r w:rsidR="001E535D">
        <w:rPr>
          <w:rFonts w:ascii="Times New Roman" w:eastAsia="Times New Roman" w:hAnsi="Times New Roman" w:cs="Times New Roman"/>
          <w:sz w:val="24"/>
          <w:szCs w:val="24"/>
          <w:lang w:eastAsia="ar-SA"/>
        </w:rPr>
        <w:t>MSOS-i</w:t>
      </w:r>
      <w:proofErr w:type="spellEnd"/>
      <w:r w:rsidR="001E535D">
        <w:rPr>
          <w:rFonts w:ascii="Times New Roman" w:eastAsia="Times New Roman" w:hAnsi="Times New Roman" w:cs="Times New Roman"/>
          <w:sz w:val="24"/>
          <w:szCs w:val="24"/>
          <w:lang w:eastAsia="ar-SA"/>
        </w:rPr>
        <w:t xml:space="preserve"> kohaselt laevaõnnetuse või ohtliku juhtumi juurdlust </w:t>
      </w:r>
      <w:r w:rsidR="00AE3D63">
        <w:rPr>
          <w:rFonts w:ascii="Times New Roman" w:eastAsia="Times New Roman" w:hAnsi="Times New Roman" w:cs="Times New Roman"/>
          <w:sz w:val="24"/>
          <w:szCs w:val="24"/>
          <w:lang w:eastAsia="ar-SA"/>
        </w:rPr>
        <w:t xml:space="preserve">kas </w:t>
      </w:r>
      <w:r w:rsidR="001E535D">
        <w:rPr>
          <w:rFonts w:ascii="Times New Roman" w:eastAsia="Times New Roman" w:hAnsi="Times New Roman" w:cs="Times New Roman"/>
          <w:sz w:val="24"/>
          <w:szCs w:val="24"/>
          <w:lang w:eastAsia="ar-SA"/>
        </w:rPr>
        <w:t xml:space="preserve">OJK või Transpordiamet. </w:t>
      </w:r>
      <w:r w:rsidR="00AE3D63">
        <w:rPr>
          <w:rFonts w:ascii="Times New Roman" w:eastAsia="Times New Roman" w:hAnsi="Times New Roman" w:cs="Times New Roman"/>
          <w:sz w:val="24"/>
          <w:szCs w:val="24"/>
          <w:lang w:eastAsia="ar-SA"/>
        </w:rPr>
        <w:t>Muutmisseadusega</w:t>
      </w:r>
      <w:r w:rsidR="001E535D">
        <w:rPr>
          <w:rFonts w:ascii="Times New Roman" w:eastAsia="Times New Roman" w:hAnsi="Times New Roman" w:cs="Times New Roman"/>
          <w:sz w:val="24"/>
          <w:szCs w:val="24"/>
          <w:lang w:eastAsia="ar-SA"/>
        </w:rPr>
        <w:t xml:space="preserve"> täpsustatakse</w:t>
      </w:r>
      <w:r w:rsidR="00AE3D63">
        <w:rPr>
          <w:rFonts w:ascii="Times New Roman" w:eastAsia="Times New Roman" w:hAnsi="Times New Roman" w:cs="Times New Roman"/>
          <w:sz w:val="24"/>
          <w:szCs w:val="24"/>
          <w:lang w:eastAsia="ar-SA"/>
        </w:rPr>
        <w:t xml:space="preserve"> ka</w:t>
      </w:r>
      <w:r w:rsidR="001E535D">
        <w:rPr>
          <w:rFonts w:ascii="Times New Roman" w:eastAsia="Times New Roman" w:hAnsi="Times New Roman" w:cs="Times New Roman"/>
          <w:sz w:val="24"/>
          <w:szCs w:val="24"/>
          <w:lang w:eastAsia="ar-SA"/>
        </w:rPr>
        <w:t xml:space="preserve"> ohutusjuurdluse kohaldamisala</w:t>
      </w:r>
      <w:r w:rsidR="00AE3D63">
        <w:rPr>
          <w:rFonts w:ascii="Times New Roman" w:eastAsia="Times New Roman" w:hAnsi="Times New Roman" w:cs="Times New Roman"/>
          <w:sz w:val="24"/>
          <w:szCs w:val="24"/>
          <w:lang w:eastAsia="ar-SA"/>
        </w:rPr>
        <w:t xml:space="preserve"> –</w:t>
      </w:r>
      <w:r w:rsidR="001E535D">
        <w:rPr>
          <w:rFonts w:ascii="Times New Roman" w:eastAsia="Times New Roman" w:hAnsi="Times New Roman" w:cs="Times New Roman"/>
          <w:sz w:val="24"/>
          <w:szCs w:val="24"/>
          <w:lang w:eastAsia="ar-SA"/>
        </w:rPr>
        <w:t xml:space="preserve"> ohutusjuurdlust kohaldatakse edaspidi ka kalalaevadega toimunud la</w:t>
      </w:r>
      <w:r w:rsidR="001D0176">
        <w:rPr>
          <w:rFonts w:ascii="Times New Roman" w:eastAsia="Times New Roman" w:hAnsi="Times New Roman" w:cs="Times New Roman"/>
          <w:sz w:val="24"/>
          <w:szCs w:val="24"/>
          <w:lang w:eastAsia="ar-SA"/>
        </w:rPr>
        <w:t>e</w:t>
      </w:r>
      <w:r w:rsidR="001E535D">
        <w:rPr>
          <w:rFonts w:ascii="Times New Roman" w:eastAsia="Times New Roman" w:hAnsi="Times New Roman" w:cs="Times New Roman"/>
          <w:sz w:val="24"/>
          <w:szCs w:val="24"/>
          <w:lang w:eastAsia="ar-SA"/>
        </w:rPr>
        <w:t>vaõnnetuse või ohtliku juhtumi suhtes.</w:t>
      </w:r>
    </w:p>
    <w:p w14:paraId="7830E740" w14:textId="79D105EF" w:rsidR="001E535D" w:rsidRDefault="001E535D"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Samuti ajakohastatakse laeva kinnipidamis</w:t>
      </w:r>
      <w:r w:rsidR="00AE3D63">
        <w:rPr>
          <w:rFonts w:ascii="Times New Roman" w:eastAsia="Times New Roman" w:hAnsi="Times New Roman" w:cs="Times New Roman"/>
          <w:sz w:val="24"/>
          <w:szCs w:val="24"/>
          <w:lang w:eastAsia="ar-SA"/>
        </w:rPr>
        <w:t>t</w:t>
      </w:r>
      <w:r>
        <w:rPr>
          <w:rFonts w:ascii="Times New Roman" w:eastAsia="Times New Roman" w:hAnsi="Times New Roman" w:cs="Times New Roman"/>
          <w:sz w:val="24"/>
          <w:szCs w:val="24"/>
          <w:lang w:eastAsia="ar-SA"/>
        </w:rPr>
        <w:t xml:space="preserve"> ja sadamasse sisenemise keel</w:t>
      </w:r>
      <w:r w:rsidR="00AE3D63">
        <w:rPr>
          <w:rFonts w:ascii="Times New Roman" w:eastAsia="Times New Roman" w:hAnsi="Times New Roman" w:cs="Times New Roman"/>
          <w:sz w:val="24"/>
          <w:szCs w:val="24"/>
          <w:lang w:eastAsia="ar-SA"/>
        </w:rPr>
        <w:t>d</w:t>
      </w:r>
      <w:r>
        <w:rPr>
          <w:rFonts w:ascii="Times New Roman" w:eastAsia="Times New Roman" w:hAnsi="Times New Roman" w:cs="Times New Roman"/>
          <w:sz w:val="24"/>
          <w:szCs w:val="24"/>
          <w:lang w:eastAsia="ar-SA"/>
        </w:rPr>
        <w:t xml:space="preserve">u </w:t>
      </w:r>
      <w:r w:rsidR="00AE3D63">
        <w:rPr>
          <w:rFonts w:ascii="Times New Roman" w:eastAsia="Times New Roman" w:hAnsi="Times New Roman" w:cs="Times New Roman"/>
          <w:sz w:val="24"/>
          <w:szCs w:val="24"/>
          <w:lang w:eastAsia="ar-SA"/>
        </w:rPr>
        <w:t>reguleerivai</w:t>
      </w:r>
      <w:r>
        <w:rPr>
          <w:rFonts w:ascii="Times New Roman" w:eastAsia="Times New Roman" w:hAnsi="Times New Roman" w:cs="Times New Roman"/>
          <w:sz w:val="24"/>
          <w:szCs w:val="24"/>
          <w:lang w:eastAsia="ar-SA"/>
        </w:rPr>
        <w:t xml:space="preserve">d sätteid. Muudatustega võetakse riigisisesesse õigusesse </w:t>
      </w:r>
      <w:r w:rsidR="00AE3D63">
        <w:rPr>
          <w:rFonts w:ascii="Times New Roman" w:eastAsia="Times New Roman" w:hAnsi="Times New Roman" w:cs="Times New Roman"/>
          <w:sz w:val="24"/>
          <w:szCs w:val="24"/>
          <w:lang w:eastAsia="ar-SA"/>
        </w:rPr>
        <w:t xml:space="preserve">üle </w:t>
      </w:r>
      <w:r>
        <w:rPr>
          <w:rFonts w:ascii="Times New Roman" w:eastAsia="Times New Roman" w:hAnsi="Times New Roman" w:cs="Times New Roman"/>
          <w:sz w:val="24"/>
          <w:szCs w:val="24"/>
          <w:lang w:eastAsia="ar-SA"/>
        </w:rPr>
        <w:t xml:space="preserve">Euroopa Liidu nõuded, mis reguleerivad sadamariigi </w:t>
      </w:r>
      <w:r w:rsidR="00AE3D63">
        <w:rPr>
          <w:rFonts w:ascii="Times New Roman" w:eastAsia="Times New Roman" w:hAnsi="Times New Roman" w:cs="Times New Roman"/>
          <w:sz w:val="24"/>
          <w:szCs w:val="24"/>
          <w:lang w:eastAsia="ar-SA"/>
        </w:rPr>
        <w:t xml:space="preserve">tehtavat </w:t>
      </w:r>
      <w:r>
        <w:rPr>
          <w:rFonts w:ascii="Times New Roman" w:eastAsia="Times New Roman" w:hAnsi="Times New Roman" w:cs="Times New Roman"/>
          <w:sz w:val="24"/>
          <w:szCs w:val="24"/>
          <w:lang w:eastAsia="ar-SA"/>
        </w:rPr>
        <w:t>kontrolli. Muudatuste adressaat on Transpordiamet, ke</w:t>
      </w:r>
      <w:r w:rsidR="00FA45CD">
        <w:rPr>
          <w:rFonts w:ascii="Times New Roman" w:eastAsia="Times New Roman" w:hAnsi="Times New Roman" w:cs="Times New Roman"/>
          <w:sz w:val="24"/>
          <w:szCs w:val="24"/>
          <w:lang w:eastAsia="ar-SA"/>
        </w:rPr>
        <w:t xml:space="preserve">lle </w:t>
      </w:r>
      <w:r w:rsidR="00AE3D63">
        <w:rPr>
          <w:rFonts w:ascii="Times New Roman" w:eastAsia="Times New Roman" w:hAnsi="Times New Roman" w:cs="Times New Roman"/>
          <w:sz w:val="24"/>
          <w:szCs w:val="24"/>
          <w:lang w:eastAsia="ar-SA"/>
        </w:rPr>
        <w:t>ülesanne see</w:t>
      </w:r>
      <w:r w:rsidR="00FA45CD">
        <w:rPr>
          <w:rFonts w:ascii="Times New Roman" w:eastAsia="Times New Roman" w:hAnsi="Times New Roman" w:cs="Times New Roman"/>
          <w:sz w:val="24"/>
          <w:szCs w:val="24"/>
          <w:lang w:eastAsia="ar-SA"/>
        </w:rPr>
        <w:t xml:space="preserve"> Eestis </w:t>
      </w:r>
      <w:r w:rsidR="00AE3D63">
        <w:rPr>
          <w:rFonts w:ascii="Times New Roman" w:eastAsia="Times New Roman" w:hAnsi="Times New Roman" w:cs="Times New Roman"/>
          <w:sz w:val="24"/>
          <w:szCs w:val="24"/>
          <w:lang w:eastAsia="ar-SA"/>
        </w:rPr>
        <w:t>on</w:t>
      </w:r>
      <w:r w:rsidR="00FA45CD">
        <w:rPr>
          <w:rFonts w:ascii="Times New Roman" w:eastAsia="Times New Roman" w:hAnsi="Times New Roman" w:cs="Times New Roman"/>
          <w:sz w:val="24"/>
          <w:szCs w:val="24"/>
          <w:lang w:eastAsia="ar-SA"/>
        </w:rPr>
        <w:t>.</w:t>
      </w:r>
    </w:p>
    <w:p w14:paraId="78EEA000" w14:textId="77777777" w:rsidR="00567CF4" w:rsidRPr="00567CF4" w:rsidRDefault="00567CF4" w:rsidP="00567CF4">
      <w:pPr>
        <w:suppressAutoHyphens/>
        <w:spacing w:after="0" w:line="240" w:lineRule="auto"/>
        <w:jc w:val="both"/>
        <w:rPr>
          <w:rFonts w:ascii="Times New Roman" w:eastAsia="Times New Roman" w:hAnsi="Times New Roman" w:cs="Times New Roman"/>
          <w:sz w:val="24"/>
          <w:szCs w:val="24"/>
          <w:lang w:eastAsia="ar-SA"/>
        </w:rPr>
      </w:pPr>
      <w:r w:rsidRPr="00567CF4">
        <w:rPr>
          <w:rFonts w:ascii="Times New Roman" w:eastAsia="Times New Roman" w:hAnsi="Times New Roman" w:cs="Times New Roman"/>
          <w:sz w:val="24"/>
          <w:szCs w:val="24"/>
          <w:lang w:eastAsia="ar-SA"/>
        </w:rPr>
        <w:t xml:space="preserve">Eelnõuga väheneb ettevõtjate halduskoormus tööõnnetuse </w:t>
      </w:r>
      <w:proofErr w:type="spellStart"/>
      <w:r w:rsidRPr="00567CF4">
        <w:rPr>
          <w:rFonts w:ascii="Times New Roman" w:eastAsia="Times New Roman" w:hAnsi="Times New Roman" w:cs="Times New Roman"/>
          <w:sz w:val="24"/>
          <w:szCs w:val="24"/>
          <w:lang w:eastAsia="ar-SA"/>
        </w:rPr>
        <w:t>sisejuurdluse</w:t>
      </w:r>
      <w:proofErr w:type="spellEnd"/>
      <w:r w:rsidRPr="00567CF4">
        <w:rPr>
          <w:rFonts w:ascii="Times New Roman" w:eastAsia="Times New Roman" w:hAnsi="Times New Roman" w:cs="Times New Roman"/>
          <w:sz w:val="24"/>
          <w:szCs w:val="24"/>
          <w:lang w:eastAsia="ar-SA"/>
        </w:rPr>
        <w:t xml:space="preserve"> materjalide ühekordse edastamisega. Samuti ei vii Transpordiamet edaspidi läbi ohutusjuurdlust, mis teoreetiliselt võis varasemalt tähendada sama juhtumi </w:t>
      </w:r>
      <w:proofErr w:type="spellStart"/>
      <w:r w:rsidRPr="00567CF4">
        <w:rPr>
          <w:rFonts w:ascii="Times New Roman" w:eastAsia="Times New Roman" w:hAnsi="Times New Roman" w:cs="Times New Roman"/>
          <w:sz w:val="24"/>
          <w:szCs w:val="24"/>
          <w:lang w:eastAsia="ar-SA"/>
        </w:rPr>
        <w:t>topeltkäsitlust</w:t>
      </w:r>
      <w:proofErr w:type="spellEnd"/>
      <w:r w:rsidRPr="00567CF4">
        <w:rPr>
          <w:rFonts w:ascii="Times New Roman" w:eastAsia="Times New Roman" w:hAnsi="Times New Roman" w:cs="Times New Roman"/>
          <w:sz w:val="24"/>
          <w:szCs w:val="24"/>
          <w:lang w:eastAsia="ar-SA"/>
        </w:rPr>
        <w:t xml:space="preserve"> kahe erineva asutuse poolt. Halduskoormus väheneb ka seeläbi, et luuakse juhtumitest teatamisel ühe kontaktpunkti kasutamise võimalus, st juhtumist ei pea eraldi teatama kõikidele pädevatele asutustele, kuid soovi korral on võimalik seda siiski teha.</w:t>
      </w:r>
    </w:p>
    <w:p w14:paraId="38EBB0E8" w14:textId="77777777" w:rsidR="00F35F13" w:rsidRPr="00347F04" w:rsidRDefault="00F35F13" w:rsidP="005013F7">
      <w:pPr>
        <w:suppressAutoHyphens/>
        <w:spacing w:after="0" w:line="240" w:lineRule="auto"/>
        <w:jc w:val="both"/>
        <w:rPr>
          <w:rFonts w:ascii="Times New Roman" w:eastAsia="Times New Roman" w:hAnsi="Times New Roman" w:cs="Times New Roman"/>
          <w:sz w:val="24"/>
          <w:szCs w:val="24"/>
          <w:lang w:eastAsia="ar-SA"/>
        </w:rPr>
      </w:pPr>
    </w:p>
    <w:p w14:paraId="0578BBDC" w14:textId="414ED940" w:rsidR="00867471" w:rsidRPr="00347F04" w:rsidRDefault="00867471" w:rsidP="005013F7">
      <w:pPr>
        <w:suppressAutoHyphens/>
        <w:spacing w:after="0" w:line="240" w:lineRule="auto"/>
        <w:jc w:val="both"/>
        <w:rPr>
          <w:rFonts w:ascii="Times New Roman" w:eastAsia="Times New Roman" w:hAnsi="Times New Roman" w:cs="Times New Roman"/>
          <w:sz w:val="24"/>
          <w:szCs w:val="24"/>
          <w:lang w:eastAsia="ar-SA"/>
        </w:rPr>
      </w:pPr>
      <w:r w:rsidRPr="00347F04">
        <w:rPr>
          <w:rFonts w:ascii="Times New Roman" w:eastAsia="Times New Roman" w:hAnsi="Times New Roman" w:cs="Times New Roman"/>
          <w:sz w:val="24"/>
          <w:szCs w:val="24"/>
          <w:lang w:eastAsia="ar-SA"/>
        </w:rPr>
        <w:t>1.2. Eelnõu ettevalmistaja</w:t>
      </w:r>
    </w:p>
    <w:p w14:paraId="6CDF70E7" w14:textId="77777777" w:rsidR="00F21A56" w:rsidRPr="00347F04" w:rsidRDefault="00F21A56" w:rsidP="005013F7">
      <w:pPr>
        <w:suppressAutoHyphens/>
        <w:spacing w:after="0" w:line="240" w:lineRule="auto"/>
        <w:jc w:val="both"/>
        <w:rPr>
          <w:rFonts w:ascii="Times New Roman" w:eastAsia="Times New Roman" w:hAnsi="Times New Roman" w:cs="Times New Roman"/>
          <w:sz w:val="24"/>
          <w:szCs w:val="24"/>
          <w:lang w:eastAsia="ar-SA"/>
        </w:rPr>
      </w:pPr>
    </w:p>
    <w:p w14:paraId="36A6D8F1" w14:textId="2DE99AF2" w:rsidR="00867471" w:rsidRPr="00FA45CD" w:rsidRDefault="00867471" w:rsidP="005013F7">
      <w:pPr>
        <w:suppressAutoHyphens/>
        <w:spacing w:after="0" w:line="240" w:lineRule="auto"/>
        <w:jc w:val="both"/>
        <w:rPr>
          <w:rFonts w:ascii="Times New Roman" w:hAnsi="Times New Roman" w:cs="Times New Roman"/>
          <w:sz w:val="24"/>
          <w:szCs w:val="24"/>
        </w:rPr>
      </w:pPr>
      <w:r w:rsidRPr="00347F04">
        <w:rPr>
          <w:rFonts w:ascii="Times New Roman" w:eastAsia="Times New Roman" w:hAnsi="Times New Roman" w:cs="Times New Roman"/>
          <w:sz w:val="24"/>
          <w:szCs w:val="24"/>
          <w:lang w:eastAsia="ar-SA"/>
        </w:rPr>
        <w:t xml:space="preserve">Eelnõu </w:t>
      </w:r>
      <w:r w:rsidR="00AE3D63">
        <w:rPr>
          <w:rFonts w:ascii="Times New Roman" w:eastAsia="Times New Roman" w:hAnsi="Times New Roman" w:cs="Times New Roman"/>
          <w:sz w:val="24"/>
          <w:szCs w:val="24"/>
          <w:lang w:eastAsia="ar-SA"/>
        </w:rPr>
        <w:t xml:space="preserve">on ette </w:t>
      </w:r>
      <w:r w:rsidRPr="00347F04">
        <w:rPr>
          <w:rFonts w:ascii="Times New Roman" w:eastAsia="Times New Roman" w:hAnsi="Times New Roman" w:cs="Times New Roman"/>
          <w:sz w:val="24"/>
          <w:szCs w:val="24"/>
          <w:lang w:eastAsia="ar-SA"/>
        </w:rPr>
        <w:t>valmista</w:t>
      </w:r>
      <w:r w:rsidR="00AE3D63">
        <w:rPr>
          <w:rFonts w:ascii="Times New Roman" w:eastAsia="Times New Roman" w:hAnsi="Times New Roman" w:cs="Times New Roman"/>
          <w:sz w:val="24"/>
          <w:szCs w:val="24"/>
          <w:lang w:eastAsia="ar-SA"/>
        </w:rPr>
        <w:t>nud</w:t>
      </w:r>
      <w:r w:rsidRPr="00347F04">
        <w:rPr>
          <w:rFonts w:ascii="Times New Roman" w:eastAsia="Times New Roman" w:hAnsi="Times New Roman" w:cs="Times New Roman"/>
          <w:sz w:val="24"/>
          <w:szCs w:val="24"/>
          <w:lang w:eastAsia="ar-SA"/>
        </w:rPr>
        <w:t xml:space="preserve"> </w:t>
      </w:r>
      <w:r w:rsidR="00D71A9F" w:rsidRPr="00347F04">
        <w:rPr>
          <w:rFonts w:ascii="Times New Roman" w:eastAsia="Times New Roman" w:hAnsi="Times New Roman" w:cs="Times New Roman"/>
          <w:sz w:val="24"/>
          <w:szCs w:val="24"/>
          <w:lang w:eastAsia="ar-SA"/>
        </w:rPr>
        <w:t>Kliimaministeeriumi</w:t>
      </w:r>
      <w:r w:rsidRPr="00347F04">
        <w:rPr>
          <w:rFonts w:ascii="Times New Roman" w:eastAsia="Times New Roman" w:hAnsi="Times New Roman" w:cs="Times New Roman"/>
          <w:sz w:val="24"/>
          <w:szCs w:val="24"/>
          <w:lang w:eastAsia="ar-SA"/>
        </w:rPr>
        <w:t xml:space="preserve"> mere</w:t>
      </w:r>
      <w:r w:rsidR="00095D02" w:rsidRPr="00347F04">
        <w:rPr>
          <w:rFonts w:ascii="Times New Roman" w:eastAsia="Times New Roman" w:hAnsi="Times New Roman" w:cs="Times New Roman"/>
          <w:sz w:val="24"/>
          <w:szCs w:val="24"/>
          <w:lang w:eastAsia="ar-SA"/>
        </w:rPr>
        <w:t>ndus</w:t>
      </w:r>
      <w:r w:rsidRPr="00347F04">
        <w:rPr>
          <w:rFonts w:ascii="Times New Roman" w:eastAsia="Times New Roman" w:hAnsi="Times New Roman" w:cs="Times New Roman"/>
          <w:sz w:val="24"/>
          <w:szCs w:val="24"/>
          <w:lang w:eastAsia="ar-SA"/>
        </w:rPr>
        <w:t xml:space="preserve">osakonna õigusnõunik Anton Merits </w:t>
      </w:r>
      <w:r w:rsidR="00D46F1F">
        <w:rPr>
          <w:rFonts w:ascii="Times New Roman" w:eastAsia="Times New Roman" w:hAnsi="Times New Roman" w:cs="Times New Roman"/>
          <w:sz w:val="24"/>
          <w:szCs w:val="24"/>
          <w:lang w:eastAsia="ar-SA"/>
        </w:rPr>
        <w:t>(</w:t>
      </w:r>
      <w:hyperlink r:id="rId8" w:history="1">
        <w:r w:rsidR="00D46F1F" w:rsidRPr="0085191A">
          <w:rPr>
            <w:rStyle w:val="Hperlink"/>
            <w:rFonts w:eastAsia="Times New Roman"/>
            <w:sz w:val="24"/>
            <w:szCs w:val="24"/>
            <w:lang w:eastAsia="ar-SA"/>
          </w:rPr>
          <w:t>anton.merits@kliimaministeerium.ee</w:t>
        </w:r>
      </w:hyperlink>
      <w:r w:rsidR="00D46F1F">
        <w:rPr>
          <w:rFonts w:ascii="Times New Roman" w:eastAsia="Times New Roman" w:hAnsi="Times New Roman" w:cs="Times New Roman"/>
          <w:sz w:val="24"/>
          <w:szCs w:val="24"/>
          <w:lang w:eastAsia="ar-SA"/>
        </w:rPr>
        <w:t xml:space="preserve">). </w:t>
      </w:r>
      <w:proofErr w:type="spellStart"/>
      <w:r w:rsidR="00FA45CD">
        <w:rPr>
          <w:rFonts w:ascii="Times New Roman" w:hAnsi="Times New Roman" w:cs="Times New Roman"/>
          <w:sz w:val="24"/>
          <w:szCs w:val="24"/>
        </w:rPr>
        <w:t>MSOS-i</w:t>
      </w:r>
      <w:proofErr w:type="spellEnd"/>
      <w:r w:rsidR="00FA45CD">
        <w:rPr>
          <w:rFonts w:ascii="Times New Roman" w:hAnsi="Times New Roman" w:cs="Times New Roman"/>
          <w:sz w:val="24"/>
          <w:szCs w:val="24"/>
        </w:rPr>
        <w:t xml:space="preserve"> 14. peatüki muudatus</w:t>
      </w:r>
      <w:r w:rsidR="00071290">
        <w:rPr>
          <w:rFonts w:ascii="Times New Roman" w:hAnsi="Times New Roman" w:cs="Times New Roman"/>
          <w:sz w:val="24"/>
          <w:szCs w:val="24"/>
        </w:rPr>
        <w:t>i</w:t>
      </w:r>
      <w:r w:rsidR="00FA45CD">
        <w:rPr>
          <w:rFonts w:ascii="Times New Roman" w:hAnsi="Times New Roman" w:cs="Times New Roman"/>
          <w:sz w:val="24"/>
          <w:szCs w:val="24"/>
        </w:rPr>
        <w:t xml:space="preserve"> ja vastava</w:t>
      </w:r>
      <w:r w:rsidR="00071290">
        <w:rPr>
          <w:rFonts w:ascii="Times New Roman" w:hAnsi="Times New Roman" w:cs="Times New Roman"/>
          <w:sz w:val="24"/>
          <w:szCs w:val="24"/>
        </w:rPr>
        <w:t>t</w:t>
      </w:r>
      <w:r w:rsidR="00FA45CD">
        <w:rPr>
          <w:rFonts w:ascii="Times New Roman" w:hAnsi="Times New Roman" w:cs="Times New Roman"/>
          <w:sz w:val="24"/>
          <w:szCs w:val="24"/>
        </w:rPr>
        <w:t xml:space="preserve"> seletuskirja osa </w:t>
      </w:r>
      <w:r w:rsidR="00A21684">
        <w:rPr>
          <w:rFonts w:ascii="Times New Roman" w:hAnsi="Times New Roman" w:cs="Times New Roman"/>
          <w:sz w:val="24"/>
          <w:szCs w:val="24"/>
        </w:rPr>
        <w:t xml:space="preserve">on aidanud </w:t>
      </w:r>
      <w:r w:rsidR="00FA45CD">
        <w:rPr>
          <w:rFonts w:ascii="Times New Roman" w:hAnsi="Times New Roman" w:cs="Times New Roman"/>
          <w:sz w:val="24"/>
          <w:szCs w:val="24"/>
        </w:rPr>
        <w:t>koosta</w:t>
      </w:r>
      <w:r w:rsidR="00A21684">
        <w:rPr>
          <w:rFonts w:ascii="Times New Roman" w:hAnsi="Times New Roman" w:cs="Times New Roman"/>
          <w:sz w:val="24"/>
          <w:szCs w:val="24"/>
        </w:rPr>
        <w:t>da</w:t>
      </w:r>
      <w:r w:rsidR="00FA45CD">
        <w:rPr>
          <w:rFonts w:ascii="Times New Roman" w:hAnsi="Times New Roman" w:cs="Times New Roman"/>
          <w:sz w:val="24"/>
          <w:szCs w:val="24"/>
        </w:rPr>
        <w:t xml:space="preserve"> Ohutusjuurdluse Keskuse laevaõnnetuste vanemuurija Tauri Roosipuu</w:t>
      </w:r>
      <w:r w:rsidR="00D46F1F">
        <w:rPr>
          <w:rFonts w:ascii="Times New Roman" w:hAnsi="Times New Roman" w:cs="Times New Roman"/>
          <w:sz w:val="24"/>
          <w:szCs w:val="24"/>
        </w:rPr>
        <w:t xml:space="preserve"> (</w:t>
      </w:r>
      <w:hyperlink r:id="rId9" w:history="1">
        <w:r w:rsidR="00D46F1F" w:rsidRPr="0085191A">
          <w:rPr>
            <w:rStyle w:val="Hperlink"/>
            <w:sz w:val="24"/>
            <w:szCs w:val="24"/>
          </w:rPr>
          <w:t>tauri.roosipuu@ojk.ee</w:t>
        </w:r>
      </w:hyperlink>
      <w:r w:rsidR="00D46F1F">
        <w:rPr>
          <w:rFonts w:ascii="Times New Roman" w:hAnsi="Times New Roman" w:cs="Times New Roman"/>
          <w:sz w:val="24"/>
          <w:szCs w:val="24"/>
        </w:rPr>
        <w:t>)</w:t>
      </w:r>
      <w:r w:rsidR="00FA45CD">
        <w:rPr>
          <w:rFonts w:ascii="Times New Roman" w:hAnsi="Times New Roman" w:cs="Times New Roman"/>
          <w:sz w:val="24"/>
          <w:szCs w:val="24"/>
        </w:rPr>
        <w:t xml:space="preserve">. </w:t>
      </w:r>
      <w:r w:rsidRPr="00347F04">
        <w:rPr>
          <w:rFonts w:ascii="Times New Roman" w:eastAsia="Times New Roman" w:hAnsi="Times New Roman" w:cs="Times New Roman"/>
          <w:sz w:val="24"/>
          <w:szCs w:val="24"/>
          <w:lang w:eastAsia="ar-SA"/>
        </w:rPr>
        <w:t>Eelnõu õigus</w:t>
      </w:r>
      <w:r w:rsidR="00976BA6" w:rsidRPr="00347F04">
        <w:rPr>
          <w:rFonts w:ascii="Times New Roman" w:eastAsia="Times New Roman" w:hAnsi="Times New Roman" w:cs="Times New Roman"/>
          <w:sz w:val="24"/>
          <w:szCs w:val="24"/>
          <w:lang w:eastAsia="ar-SA"/>
        </w:rPr>
        <w:t xml:space="preserve">ekspertiisi </w:t>
      </w:r>
      <w:r w:rsidR="00A21684">
        <w:rPr>
          <w:rFonts w:ascii="Times New Roman" w:eastAsia="Times New Roman" w:hAnsi="Times New Roman" w:cs="Times New Roman"/>
          <w:sz w:val="24"/>
          <w:szCs w:val="24"/>
          <w:lang w:eastAsia="ar-SA"/>
        </w:rPr>
        <w:t xml:space="preserve">on </w:t>
      </w:r>
      <w:r w:rsidR="00976BA6" w:rsidRPr="00347F04">
        <w:rPr>
          <w:rFonts w:ascii="Times New Roman" w:eastAsia="Times New Roman" w:hAnsi="Times New Roman" w:cs="Times New Roman"/>
          <w:sz w:val="24"/>
          <w:szCs w:val="24"/>
          <w:lang w:eastAsia="ar-SA"/>
        </w:rPr>
        <w:t>tei</w:t>
      </w:r>
      <w:r w:rsidR="00A21684">
        <w:rPr>
          <w:rFonts w:ascii="Times New Roman" w:eastAsia="Times New Roman" w:hAnsi="Times New Roman" w:cs="Times New Roman"/>
          <w:sz w:val="24"/>
          <w:szCs w:val="24"/>
          <w:lang w:eastAsia="ar-SA"/>
        </w:rPr>
        <w:t>nud</w:t>
      </w:r>
      <w:r w:rsidRPr="00347F04">
        <w:rPr>
          <w:rFonts w:ascii="Times New Roman" w:eastAsia="Times New Roman" w:hAnsi="Times New Roman" w:cs="Times New Roman"/>
          <w:sz w:val="24"/>
          <w:szCs w:val="24"/>
          <w:lang w:eastAsia="ar-SA"/>
        </w:rPr>
        <w:t xml:space="preserve"> õigusosakonna </w:t>
      </w:r>
      <w:r w:rsidR="0038177E" w:rsidRPr="00347F04">
        <w:rPr>
          <w:rFonts w:ascii="Times New Roman" w:eastAsia="Times New Roman" w:hAnsi="Times New Roman" w:cs="Times New Roman"/>
          <w:sz w:val="24"/>
          <w:szCs w:val="24"/>
          <w:lang w:eastAsia="ar-SA"/>
        </w:rPr>
        <w:t>nõunik</w:t>
      </w:r>
      <w:r w:rsidR="00976BA6" w:rsidRPr="00347F04">
        <w:rPr>
          <w:rFonts w:ascii="Times New Roman" w:eastAsia="Times New Roman" w:hAnsi="Times New Roman" w:cs="Times New Roman"/>
          <w:sz w:val="24"/>
          <w:szCs w:val="24"/>
          <w:lang w:eastAsia="ar-SA"/>
        </w:rPr>
        <w:t xml:space="preserve"> </w:t>
      </w:r>
      <w:r w:rsidR="00BC3FCB">
        <w:rPr>
          <w:rFonts w:ascii="Times New Roman" w:eastAsia="Times New Roman" w:hAnsi="Times New Roman" w:cs="Times New Roman"/>
          <w:sz w:val="24"/>
          <w:szCs w:val="24"/>
          <w:lang w:eastAsia="ar-SA"/>
        </w:rPr>
        <w:t>Helen Holtsman (</w:t>
      </w:r>
      <w:hyperlink r:id="rId10" w:history="1">
        <w:r w:rsidR="00BC3FCB" w:rsidRPr="002E3FF9">
          <w:rPr>
            <w:rStyle w:val="Hperlink"/>
            <w:rFonts w:eastAsia="Times New Roman"/>
            <w:sz w:val="24"/>
            <w:szCs w:val="24"/>
            <w:lang w:eastAsia="ar-SA"/>
          </w:rPr>
          <w:t>helen.holtsman@kliimaministeerium.ee</w:t>
        </w:r>
      </w:hyperlink>
      <w:r w:rsidR="00BC3FCB">
        <w:rPr>
          <w:rFonts w:ascii="Times New Roman" w:eastAsia="Times New Roman" w:hAnsi="Times New Roman" w:cs="Times New Roman"/>
          <w:sz w:val="24"/>
          <w:szCs w:val="24"/>
          <w:lang w:eastAsia="ar-SA"/>
        </w:rPr>
        <w:t>)</w:t>
      </w:r>
      <w:r w:rsidR="00A21684">
        <w:rPr>
          <w:rFonts w:ascii="Times New Roman" w:eastAsia="Times New Roman" w:hAnsi="Times New Roman" w:cs="Times New Roman"/>
          <w:sz w:val="24"/>
          <w:szCs w:val="24"/>
          <w:lang w:eastAsia="ar-SA"/>
        </w:rPr>
        <w:t>.</w:t>
      </w:r>
      <w:r w:rsidR="00BC3FCB">
        <w:rPr>
          <w:rFonts w:ascii="Times New Roman" w:eastAsia="Times New Roman" w:hAnsi="Times New Roman" w:cs="Times New Roman"/>
          <w:sz w:val="24"/>
          <w:szCs w:val="24"/>
          <w:lang w:eastAsia="ar-SA"/>
        </w:rPr>
        <w:t xml:space="preserve"> </w:t>
      </w:r>
      <w:r w:rsidR="00A21684">
        <w:rPr>
          <w:rFonts w:ascii="Times New Roman" w:eastAsia="Times New Roman" w:hAnsi="Times New Roman" w:cs="Times New Roman"/>
          <w:sz w:val="24"/>
          <w:szCs w:val="24"/>
          <w:lang w:eastAsia="ar-SA"/>
        </w:rPr>
        <w:t>Eelnõu ja seletuskirja on</w:t>
      </w:r>
      <w:r w:rsidR="00534713" w:rsidRPr="00347F04">
        <w:rPr>
          <w:rFonts w:ascii="Times New Roman" w:eastAsia="Times New Roman" w:hAnsi="Times New Roman" w:cs="Times New Roman"/>
          <w:sz w:val="24"/>
          <w:szCs w:val="24"/>
          <w:lang w:eastAsia="ar-SA"/>
        </w:rPr>
        <w:t xml:space="preserve"> </w:t>
      </w:r>
      <w:r w:rsidR="00A66394" w:rsidRPr="00347F04">
        <w:rPr>
          <w:rFonts w:ascii="Times New Roman" w:eastAsia="Times New Roman" w:hAnsi="Times New Roman" w:cs="Times New Roman"/>
          <w:sz w:val="24"/>
          <w:szCs w:val="24"/>
          <w:lang w:eastAsia="ar-SA"/>
        </w:rPr>
        <w:t>k</w:t>
      </w:r>
      <w:r w:rsidRPr="00347F04">
        <w:rPr>
          <w:rFonts w:ascii="Times New Roman" w:eastAsia="Times New Roman" w:hAnsi="Times New Roman" w:cs="Times New Roman"/>
          <w:sz w:val="24"/>
          <w:szCs w:val="24"/>
          <w:lang w:eastAsia="ar-SA"/>
        </w:rPr>
        <w:t>eeletoimet</w:t>
      </w:r>
      <w:r w:rsidR="00976BA6" w:rsidRPr="00347F04">
        <w:rPr>
          <w:rFonts w:ascii="Times New Roman" w:eastAsia="Times New Roman" w:hAnsi="Times New Roman" w:cs="Times New Roman"/>
          <w:sz w:val="24"/>
          <w:szCs w:val="24"/>
          <w:lang w:eastAsia="ar-SA"/>
        </w:rPr>
        <w:t>a</w:t>
      </w:r>
      <w:r w:rsidR="00A21684">
        <w:rPr>
          <w:rFonts w:ascii="Times New Roman" w:eastAsia="Times New Roman" w:hAnsi="Times New Roman" w:cs="Times New Roman"/>
          <w:sz w:val="24"/>
          <w:szCs w:val="24"/>
          <w:lang w:eastAsia="ar-SA"/>
        </w:rPr>
        <w:t>nud</w:t>
      </w:r>
      <w:r w:rsidR="00976BA6" w:rsidRPr="00347F04">
        <w:rPr>
          <w:rFonts w:ascii="Times New Roman" w:eastAsia="Times New Roman" w:hAnsi="Times New Roman" w:cs="Times New Roman"/>
          <w:sz w:val="24"/>
          <w:szCs w:val="24"/>
          <w:lang w:eastAsia="ar-SA"/>
        </w:rPr>
        <w:t xml:space="preserve"> </w:t>
      </w:r>
      <w:r w:rsidR="00B62FBD" w:rsidRPr="00347F04">
        <w:rPr>
          <w:rFonts w:ascii="Times New Roman" w:eastAsia="Times New Roman" w:hAnsi="Times New Roman" w:cs="Times New Roman"/>
          <w:sz w:val="24"/>
          <w:szCs w:val="24"/>
          <w:lang w:eastAsia="ar-SA"/>
        </w:rPr>
        <w:t>Justiits</w:t>
      </w:r>
      <w:r w:rsidR="00A21684">
        <w:rPr>
          <w:rFonts w:ascii="Times New Roman" w:eastAsia="Times New Roman" w:hAnsi="Times New Roman" w:cs="Times New Roman"/>
          <w:sz w:val="24"/>
          <w:szCs w:val="24"/>
          <w:lang w:eastAsia="ar-SA"/>
        </w:rPr>
        <w:t>- ja Digi</w:t>
      </w:r>
      <w:r w:rsidR="00B62FBD" w:rsidRPr="00347F04">
        <w:rPr>
          <w:rFonts w:ascii="Times New Roman" w:eastAsia="Times New Roman" w:hAnsi="Times New Roman" w:cs="Times New Roman"/>
          <w:sz w:val="24"/>
          <w:szCs w:val="24"/>
          <w:lang w:eastAsia="ar-SA"/>
        </w:rPr>
        <w:t xml:space="preserve">ministeeriumi </w:t>
      </w:r>
      <w:r w:rsidR="000E62F4" w:rsidRPr="00347F04">
        <w:rPr>
          <w:rFonts w:ascii="Times New Roman" w:eastAsia="Times New Roman" w:hAnsi="Times New Roman" w:cs="Times New Roman"/>
          <w:sz w:val="24"/>
          <w:szCs w:val="24"/>
          <w:lang w:eastAsia="ar-SA"/>
        </w:rPr>
        <w:t>õigusloome korralduse talituse toimetaja</w:t>
      </w:r>
      <w:r w:rsidR="00A21684">
        <w:rPr>
          <w:rFonts w:ascii="Times New Roman" w:eastAsia="Times New Roman" w:hAnsi="Times New Roman" w:cs="Times New Roman"/>
          <w:sz w:val="24"/>
          <w:szCs w:val="24"/>
          <w:lang w:eastAsia="ar-SA"/>
        </w:rPr>
        <w:t>d</w:t>
      </w:r>
      <w:r w:rsidR="00976BA6" w:rsidRPr="00347F04">
        <w:rPr>
          <w:rFonts w:ascii="Times New Roman" w:eastAsia="Times New Roman" w:hAnsi="Times New Roman" w:cs="Times New Roman"/>
          <w:sz w:val="24"/>
          <w:szCs w:val="24"/>
          <w:lang w:eastAsia="ar-SA"/>
        </w:rPr>
        <w:t xml:space="preserve"> </w:t>
      </w:r>
      <w:r w:rsidR="00A21684">
        <w:rPr>
          <w:rFonts w:ascii="Times New Roman" w:eastAsia="Times New Roman" w:hAnsi="Times New Roman" w:cs="Times New Roman"/>
          <w:sz w:val="24"/>
          <w:szCs w:val="24"/>
          <w:lang w:eastAsia="ar-SA"/>
        </w:rPr>
        <w:t>Merike Koppel (</w:t>
      </w:r>
      <w:hyperlink r:id="rId11" w:history="1">
        <w:r w:rsidR="00A21684" w:rsidRPr="00385103">
          <w:rPr>
            <w:rStyle w:val="Hperlink"/>
            <w:rFonts w:eastAsia="Times New Roman"/>
            <w:sz w:val="24"/>
            <w:szCs w:val="24"/>
            <w:lang w:eastAsia="ar-SA"/>
          </w:rPr>
          <w:t>merike.koppel@justdigi.ee</w:t>
        </w:r>
      </w:hyperlink>
      <w:r w:rsidR="00A21684">
        <w:rPr>
          <w:rFonts w:ascii="Times New Roman" w:eastAsia="Times New Roman" w:hAnsi="Times New Roman" w:cs="Times New Roman"/>
          <w:sz w:val="24"/>
          <w:szCs w:val="24"/>
          <w:lang w:eastAsia="ar-SA"/>
        </w:rPr>
        <w:t xml:space="preserve">) ja </w:t>
      </w:r>
      <w:r w:rsidR="002F11D4">
        <w:rPr>
          <w:rFonts w:ascii="Times New Roman" w:eastAsia="Times New Roman" w:hAnsi="Times New Roman" w:cs="Times New Roman"/>
          <w:sz w:val="24"/>
          <w:szCs w:val="24"/>
          <w:lang w:eastAsia="ar-SA"/>
        </w:rPr>
        <w:t xml:space="preserve">Aili </w:t>
      </w:r>
      <w:proofErr w:type="spellStart"/>
      <w:r w:rsidR="002F11D4">
        <w:rPr>
          <w:rFonts w:ascii="Times New Roman" w:eastAsia="Times New Roman" w:hAnsi="Times New Roman" w:cs="Times New Roman"/>
          <w:sz w:val="24"/>
          <w:szCs w:val="24"/>
          <w:lang w:eastAsia="ar-SA"/>
        </w:rPr>
        <w:t>Sandre</w:t>
      </w:r>
      <w:proofErr w:type="spellEnd"/>
      <w:r w:rsidR="00A21684">
        <w:rPr>
          <w:rFonts w:ascii="Times New Roman" w:eastAsia="Times New Roman" w:hAnsi="Times New Roman" w:cs="Times New Roman"/>
          <w:sz w:val="24"/>
          <w:szCs w:val="24"/>
          <w:lang w:eastAsia="ar-SA"/>
        </w:rPr>
        <w:t xml:space="preserve"> (</w:t>
      </w:r>
      <w:r w:rsidR="002F11D4">
        <w:rPr>
          <w:rFonts w:ascii="Times New Roman" w:eastAsia="Times New Roman" w:hAnsi="Times New Roman" w:cs="Times New Roman"/>
          <w:sz w:val="24"/>
          <w:szCs w:val="24"/>
          <w:lang w:eastAsia="ar-SA"/>
        </w:rPr>
        <w:t>aili.sandre</w:t>
      </w:r>
      <w:r w:rsidR="00A21684">
        <w:rPr>
          <w:rFonts w:ascii="Times New Roman" w:eastAsia="Times New Roman" w:hAnsi="Times New Roman" w:cs="Times New Roman"/>
          <w:sz w:val="24"/>
          <w:szCs w:val="24"/>
          <w:lang w:eastAsia="ar-SA"/>
        </w:rPr>
        <w:t>@justdigi.ee).</w:t>
      </w:r>
    </w:p>
    <w:p w14:paraId="0AE8AFEE" w14:textId="77777777" w:rsidR="00F21A56" w:rsidRPr="00347F04" w:rsidRDefault="00F21A56" w:rsidP="005013F7">
      <w:pPr>
        <w:suppressAutoHyphens/>
        <w:spacing w:after="0" w:line="240" w:lineRule="auto"/>
        <w:jc w:val="both"/>
        <w:rPr>
          <w:rFonts w:ascii="Times New Roman" w:eastAsia="Times New Roman" w:hAnsi="Times New Roman" w:cs="Times New Roman"/>
          <w:sz w:val="24"/>
          <w:szCs w:val="24"/>
          <w:lang w:eastAsia="ar-SA"/>
        </w:rPr>
      </w:pPr>
    </w:p>
    <w:p w14:paraId="39DD5E3B" w14:textId="4D401B31" w:rsidR="00867471" w:rsidRPr="00347F04" w:rsidRDefault="00867471" w:rsidP="005013F7">
      <w:pPr>
        <w:suppressAutoHyphens/>
        <w:spacing w:after="0" w:line="240" w:lineRule="auto"/>
        <w:jc w:val="both"/>
        <w:rPr>
          <w:rFonts w:ascii="Times New Roman" w:eastAsia="Times New Roman" w:hAnsi="Times New Roman" w:cs="Times New Roman"/>
          <w:sz w:val="24"/>
          <w:szCs w:val="24"/>
          <w:lang w:eastAsia="ar-SA"/>
        </w:rPr>
      </w:pPr>
      <w:r w:rsidRPr="00347F04">
        <w:rPr>
          <w:rFonts w:ascii="Times New Roman" w:eastAsia="Times New Roman" w:hAnsi="Times New Roman" w:cs="Times New Roman"/>
          <w:sz w:val="24"/>
          <w:szCs w:val="24"/>
          <w:lang w:eastAsia="ar-SA"/>
        </w:rPr>
        <w:t>1.3. Märkused</w:t>
      </w:r>
    </w:p>
    <w:p w14:paraId="2F6004D6" w14:textId="77777777" w:rsidR="00F21A56" w:rsidRPr="00347F04" w:rsidRDefault="00F21A56" w:rsidP="005013F7">
      <w:pPr>
        <w:suppressAutoHyphens/>
        <w:spacing w:after="0" w:line="240" w:lineRule="auto"/>
        <w:jc w:val="both"/>
        <w:rPr>
          <w:rFonts w:ascii="Times New Roman" w:eastAsia="Times New Roman" w:hAnsi="Times New Roman" w:cs="Times New Roman"/>
          <w:sz w:val="24"/>
          <w:szCs w:val="24"/>
          <w:lang w:eastAsia="ar-SA"/>
        </w:rPr>
      </w:pPr>
    </w:p>
    <w:p w14:paraId="7C74DE9D" w14:textId="121697EA" w:rsidR="00867471" w:rsidRPr="00347F04" w:rsidRDefault="00D747BF" w:rsidP="005013F7">
      <w:pPr>
        <w:suppressAutoHyphens/>
        <w:spacing w:after="0" w:line="240" w:lineRule="auto"/>
        <w:jc w:val="both"/>
        <w:rPr>
          <w:rFonts w:ascii="Times New Roman" w:eastAsia="Times New Roman" w:hAnsi="Times New Roman" w:cs="Times New Roman"/>
          <w:sz w:val="24"/>
          <w:szCs w:val="24"/>
          <w:lang w:eastAsia="ar-SA"/>
        </w:rPr>
      </w:pPr>
      <w:r w:rsidRPr="00347F04">
        <w:rPr>
          <w:rFonts w:ascii="Times New Roman" w:eastAsia="Times New Roman" w:hAnsi="Times New Roman" w:cs="Times New Roman"/>
          <w:sz w:val="24"/>
          <w:szCs w:val="24"/>
          <w:lang w:eastAsia="ar-SA"/>
        </w:rPr>
        <w:t>E</w:t>
      </w:r>
      <w:r w:rsidR="00867471" w:rsidRPr="00347F04">
        <w:rPr>
          <w:rFonts w:ascii="Times New Roman" w:eastAsia="Times New Roman" w:hAnsi="Times New Roman" w:cs="Times New Roman"/>
          <w:sz w:val="24"/>
          <w:szCs w:val="24"/>
          <w:lang w:eastAsia="ar-SA"/>
        </w:rPr>
        <w:t>elnõu ei ole seotud ühegi muu menetluses oleva eelnõuga</w:t>
      </w:r>
      <w:r w:rsidR="00015DA1" w:rsidRPr="00347F04">
        <w:rPr>
          <w:rFonts w:ascii="Times New Roman" w:eastAsia="Times New Roman" w:hAnsi="Times New Roman" w:cs="Times New Roman"/>
          <w:sz w:val="24"/>
          <w:szCs w:val="24"/>
          <w:lang w:eastAsia="ar-SA"/>
        </w:rPr>
        <w:t>.</w:t>
      </w:r>
    </w:p>
    <w:p w14:paraId="1579A65E" w14:textId="77777777" w:rsidR="00510DF9" w:rsidRPr="00347F04" w:rsidRDefault="00510DF9" w:rsidP="005013F7">
      <w:pPr>
        <w:suppressAutoHyphens/>
        <w:spacing w:after="0" w:line="240" w:lineRule="auto"/>
        <w:jc w:val="both"/>
        <w:rPr>
          <w:rFonts w:ascii="Times New Roman" w:eastAsia="Times New Roman" w:hAnsi="Times New Roman" w:cs="Times New Roman"/>
          <w:sz w:val="24"/>
          <w:szCs w:val="24"/>
          <w:lang w:eastAsia="ar-SA"/>
        </w:rPr>
      </w:pPr>
    </w:p>
    <w:p w14:paraId="50A4532A" w14:textId="09D82F8E" w:rsidR="00D747BF" w:rsidRPr="00347F04" w:rsidRDefault="00867471" w:rsidP="005013F7">
      <w:pPr>
        <w:suppressAutoHyphens/>
        <w:spacing w:after="0" w:line="240" w:lineRule="auto"/>
        <w:jc w:val="both"/>
        <w:rPr>
          <w:rFonts w:ascii="Times New Roman" w:eastAsia="Times New Roman" w:hAnsi="Times New Roman" w:cs="Times New Roman"/>
          <w:sz w:val="24"/>
          <w:szCs w:val="24"/>
          <w:lang w:eastAsia="ar-SA"/>
        </w:rPr>
      </w:pPr>
      <w:bookmarkStart w:id="0" w:name="_Hlk182786110"/>
      <w:r w:rsidRPr="00347F04">
        <w:rPr>
          <w:rFonts w:ascii="Times New Roman" w:eastAsia="Times New Roman" w:hAnsi="Times New Roman" w:cs="Times New Roman"/>
          <w:sz w:val="24"/>
          <w:szCs w:val="24"/>
          <w:lang w:eastAsia="ar-SA"/>
        </w:rPr>
        <w:t xml:space="preserve">Eelnõuga </w:t>
      </w:r>
      <w:r w:rsidR="002F11D4">
        <w:rPr>
          <w:rFonts w:ascii="Times New Roman" w:eastAsia="Times New Roman" w:hAnsi="Times New Roman" w:cs="Times New Roman"/>
          <w:sz w:val="24"/>
          <w:szCs w:val="24"/>
          <w:lang w:eastAsia="ar-SA"/>
        </w:rPr>
        <w:t xml:space="preserve">on kavandatud </w:t>
      </w:r>
      <w:r w:rsidRPr="00347F04">
        <w:rPr>
          <w:rFonts w:ascii="Times New Roman" w:eastAsia="Times New Roman" w:hAnsi="Times New Roman" w:cs="Times New Roman"/>
          <w:sz w:val="24"/>
          <w:szCs w:val="24"/>
          <w:lang w:eastAsia="ar-SA"/>
        </w:rPr>
        <w:t>muu</w:t>
      </w:r>
      <w:r w:rsidR="002F11D4">
        <w:rPr>
          <w:rFonts w:ascii="Times New Roman" w:eastAsia="Times New Roman" w:hAnsi="Times New Roman" w:cs="Times New Roman"/>
          <w:sz w:val="24"/>
          <w:szCs w:val="24"/>
          <w:lang w:eastAsia="ar-SA"/>
        </w:rPr>
        <w:t>ta</w:t>
      </w:r>
      <w:r w:rsidRPr="00347F04">
        <w:rPr>
          <w:rFonts w:ascii="Times New Roman" w:eastAsia="Times New Roman" w:hAnsi="Times New Roman" w:cs="Times New Roman"/>
          <w:sz w:val="24"/>
          <w:szCs w:val="24"/>
          <w:lang w:eastAsia="ar-SA"/>
        </w:rPr>
        <w:t xml:space="preserve"> </w:t>
      </w:r>
      <w:r w:rsidR="00D747BF" w:rsidRPr="00347F04">
        <w:rPr>
          <w:rFonts w:ascii="Times New Roman" w:eastAsia="Times New Roman" w:hAnsi="Times New Roman" w:cs="Times New Roman"/>
          <w:sz w:val="24"/>
          <w:szCs w:val="24"/>
          <w:lang w:eastAsia="ar-SA"/>
        </w:rPr>
        <w:t>järgmiste seaduste järgmisi redaktsioone:</w:t>
      </w:r>
    </w:p>
    <w:p w14:paraId="3BCE297F" w14:textId="224D173F" w:rsidR="00361ADF" w:rsidRPr="006F1B53" w:rsidRDefault="00867471" w:rsidP="005013F7">
      <w:pPr>
        <w:pStyle w:val="Loendilik"/>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6F1B53">
        <w:rPr>
          <w:rFonts w:ascii="Times New Roman" w:eastAsia="Times New Roman" w:hAnsi="Times New Roman" w:cs="Times New Roman"/>
          <w:sz w:val="24"/>
          <w:szCs w:val="24"/>
          <w:lang w:eastAsia="ar-SA"/>
        </w:rPr>
        <w:t>meresõiduohutuse seadus</w:t>
      </w:r>
      <w:r w:rsidR="00D747BF" w:rsidRPr="006F1B53">
        <w:rPr>
          <w:rFonts w:ascii="Times New Roman" w:eastAsia="Times New Roman" w:hAnsi="Times New Roman" w:cs="Times New Roman"/>
          <w:sz w:val="24"/>
          <w:szCs w:val="24"/>
          <w:lang w:eastAsia="ar-SA"/>
        </w:rPr>
        <w:t xml:space="preserve"> (</w:t>
      </w:r>
      <w:r w:rsidR="00567CF4" w:rsidRPr="00567CF4">
        <w:rPr>
          <w:rFonts w:ascii="Times New Roman" w:eastAsia="Times New Roman" w:hAnsi="Times New Roman" w:cs="Times New Roman"/>
          <w:sz w:val="24"/>
          <w:szCs w:val="24"/>
          <w:lang w:eastAsia="ar-SA"/>
        </w:rPr>
        <w:t>RT I, 11.07.2026, 55</w:t>
      </w:r>
      <w:r w:rsidR="00C019AF">
        <w:rPr>
          <w:rFonts w:ascii="Times New Roman" w:eastAsia="Times New Roman" w:hAnsi="Times New Roman" w:cs="Times New Roman"/>
          <w:sz w:val="24"/>
          <w:szCs w:val="24"/>
          <w:lang w:eastAsia="ar-SA"/>
        </w:rPr>
        <w:t>)</w:t>
      </w:r>
      <w:r w:rsidR="00071290">
        <w:rPr>
          <w:rFonts w:ascii="Times New Roman" w:eastAsia="Times New Roman" w:hAnsi="Times New Roman" w:cs="Times New Roman"/>
          <w:sz w:val="24"/>
          <w:szCs w:val="24"/>
          <w:lang w:eastAsia="ar-SA"/>
        </w:rPr>
        <w:t>,</w:t>
      </w:r>
    </w:p>
    <w:p w14:paraId="1936B201" w14:textId="02818702" w:rsidR="00030120" w:rsidRDefault="00030120" w:rsidP="005013F7">
      <w:pPr>
        <w:pStyle w:val="Loendilik"/>
        <w:numPr>
          <w:ilvl w:val="0"/>
          <w:numId w:val="10"/>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riigilõivuseadus (</w:t>
      </w:r>
      <w:r w:rsidR="00567CF4" w:rsidRPr="00567CF4">
        <w:rPr>
          <w:rFonts w:ascii="Times New Roman" w:eastAsia="Times New Roman" w:hAnsi="Times New Roman" w:cs="Times New Roman"/>
          <w:sz w:val="24"/>
          <w:szCs w:val="24"/>
          <w:lang w:eastAsia="ar-SA"/>
        </w:rPr>
        <w:t>RT I, 11.07.2026, 166</w:t>
      </w:r>
      <w:r>
        <w:rPr>
          <w:rFonts w:ascii="Times New Roman" w:eastAsia="Times New Roman" w:hAnsi="Times New Roman" w:cs="Times New Roman"/>
          <w:sz w:val="24"/>
          <w:szCs w:val="24"/>
          <w:lang w:eastAsia="ar-SA"/>
        </w:rPr>
        <w:t>)</w:t>
      </w:r>
      <w:r w:rsidR="00071290">
        <w:rPr>
          <w:rFonts w:ascii="Times New Roman" w:eastAsia="Times New Roman" w:hAnsi="Times New Roman" w:cs="Times New Roman"/>
          <w:sz w:val="24"/>
          <w:szCs w:val="24"/>
          <w:lang w:eastAsia="ar-SA"/>
        </w:rPr>
        <w:t>,</w:t>
      </w:r>
    </w:p>
    <w:p w14:paraId="62579FEF" w14:textId="2C043DA5" w:rsidR="00030120" w:rsidRPr="006F1B53" w:rsidRDefault="00030120" w:rsidP="005013F7">
      <w:pPr>
        <w:pStyle w:val="Loendilik"/>
        <w:numPr>
          <w:ilvl w:val="0"/>
          <w:numId w:val="10"/>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sadamaseadus (</w:t>
      </w:r>
      <w:r w:rsidRPr="00030120">
        <w:rPr>
          <w:rFonts w:ascii="Times New Roman" w:eastAsia="Times New Roman" w:hAnsi="Times New Roman" w:cs="Times New Roman"/>
          <w:sz w:val="24"/>
          <w:szCs w:val="24"/>
          <w:lang w:eastAsia="ar-SA"/>
        </w:rPr>
        <w:t>RT I, 12.05.2026, 43</w:t>
      </w:r>
      <w:r>
        <w:rPr>
          <w:rFonts w:ascii="Times New Roman" w:eastAsia="Times New Roman" w:hAnsi="Times New Roman" w:cs="Times New Roman"/>
          <w:sz w:val="24"/>
          <w:szCs w:val="24"/>
          <w:lang w:eastAsia="ar-SA"/>
        </w:rPr>
        <w:t>)</w:t>
      </w:r>
      <w:r w:rsidR="00071290">
        <w:rPr>
          <w:rFonts w:ascii="Times New Roman" w:eastAsia="Times New Roman" w:hAnsi="Times New Roman" w:cs="Times New Roman"/>
          <w:sz w:val="24"/>
          <w:szCs w:val="24"/>
          <w:lang w:eastAsia="ar-SA"/>
        </w:rPr>
        <w:t>,</w:t>
      </w:r>
    </w:p>
    <w:p w14:paraId="48AE3B60" w14:textId="3E251744" w:rsidR="006F1B53" w:rsidRDefault="006F1B53" w:rsidP="005013F7">
      <w:pPr>
        <w:pStyle w:val="Loendilik"/>
        <w:numPr>
          <w:ilvl w:val="0"/>
          <w:numId w:val="10"/>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veeseadus</w:t>
      </w:r>
      <w:r w:rsidR="00C019AF">
        <w:rPr>
          <w:rFonts w:ascii="Times New Roman" w:eastAsia="Times New Roman" w:hAnsi="Times New Roman" w:cs="Times New Roman"/>
          <w:sz w:val="24"/>
          <w:szCs w:val="24"/>
          <w:lang w:eastAsia="ar-SA"/>
        </w:rPr>
        <w:t xml:space="preserve"> (</w:t>
      </w:r>
      <w:r w:rsidR="00567CF4" w:rsidRPr="00567CF4">
        <w:rPr>
          <w:rFonts w:ascii="Times New Roman" w:eastAsia="Times New Roman" w:hAnsi="Times New Roman" w:cs="Times New Roman"/>
          <w:sz w:val="24"/>
          <w:szCs w:val="24"/>
          <w:lang w:eastAsia="ar-SA"/>
        </w:rPr>
        <w:t>RT I, 11.07.2026, 68</w:t>
      </w:r>
      <w:r w:rsidR="00C019AF">
        <w:rPr>
          <w:rFonts w:ascii="Times New Roman" w:eastAsia="Times New Roman" w:hAnsi="Times New Roman" w:cs="Times New Roman"/>
          <w:sz w:val="24"/>
          <w:szCs w:val="24"/>
          <w:lang w:eastAsia="ar-SA"/>
        </w:rPr>
        <w:t>)</w:t>
      </w:r>
      <w:r w:rsidR="00071290">
        <w:rPr>
          <w:rFonts w:ascii="Times New Roman" w:eastAsia="Times New Roman" w:hAnsi="Times New Roman" w:cs="Times New Roman"/>
          <w:sz w:val="24"/>
          <w:szCs w:val="24"/>
          <w:lang w:eastAsia="ar-SA"/>
        </w:rPr>
        <w:t>.</w:t>
      </w:r>
    </w:p>
    <w:bookmarkEnd w:id="0"/>
    <w:p w14:paraId="3E2FD03D" w14:textId="77777777" w:rsidR="008C62D1" w:rsidRPr="00347F04" w:rsidRDefault="008C62D1" w:rsidP="005013F7">
      <w:pPr>
        <w:suppressAutoHyphens/>
        <w:spacing w:after="0" w:line="240" w:lineRule="auto"/>
        <w:jc w:val="both"/>
        <w:rPr>
          <w:rFonts w:ascii="Times New Roman" w:eastAsia="Times New Roman" w:hAnsi="Times New Roman" w:cs="Times New Roman"/>
          <w:sz w:val="24"/>
          <w:szCs w:val="24"/>
          <w:lang w:eastAsia="ar-SA"/>
        </w:rPr>
      </w:pPr>
    </w:p>
    <w:p w14:paraId="02AECA20" w14:textId="5A9584B4" w:rsidR="00867471" w:rsidRPr="00347F04" w:rsidRDefault="00FF0795" w:rsidP="005013F7">
      <w:pPr>
        <w:suppressAutoHyphens/>
        <w:spacing w:after="0" w:line="240" w:lineRule="auto"/>
        <w:jc w:val="both"/>
        <w:rPr>
          <w:rFonts w:ascii="Times New Roman" w:eastAsia="Times New Roman" w:hAnsi="Times New Roman" w:cs="Times New Roman"/>
          <w:sz w:val="24"/>
          <w:szCs w:val="24"/>
          <w:lang w:eastAsia="ar-SA"/>
        </w:rPr>
      </w:pPr>
      <w:bookmarkStart w:id="1" w:name="_Hlk94135371"/>
      <w:bookmarkStart w:id="2" w:name="_Hlk88678625"/>
      <w:r w:rsidRPr="00347F04">
        <w:rPr>
          <w:rFonts w:ascii="Times New Roman" w:eastAsia="Times New Roman" w:hAnsi="Times New Roman" w:cs="Times New Roman"/>
          <w:sz w:val="24"/>
          <w:szCs w:val="24"/>
          <w:lang w:eastAsia="ar-SA"/>
        </w:rPr>
        <w:t>Eelnõu s</w:t>
      </w:r>
      <w:r w:rsidR="00867471" w:rsidRPr="00347F04">
        <w:rPr>
          <w:rFonts w:ascii="Times New Roman" w:eastAsia="Times New Roman" w:hAnsi="Times New Roman" w:cs="Times New Roman"/>
          <w:sz w:val="24"/>
          <w:szCs w:val="24"/>
          <w:lang w:eastAsia="ar-SA"/>
        </w:rPr>
        <w:t>eaduse</w:t>
      </w:r>
      <w:r w:rsidRPr="00347F04">
        <w:rPr>
          <w:rFonts w:ascii="Times New Roman" w:eastAsia="Times New Roman" w:hAnsi="Times New Roman" w:cs="Times New Roman"/>
          <w:sz w:val="24"/>
          <w:szCs w:val="24"/>
          <w:lang w:eastAsia="ar-SA"/>
        </w:rPr>
        <w:t>na</w:t>
      </w:r>
      <w:r w:rsidR="00867471" w:rsidRPr="00347F04">
        <w:rPr>
          <w:rFonts w:ascii="Times New Roman" w:eastAsia="Times New Roman" w:hAnsi="Times New Roman" w:cs="Times New Roman"/>
          <w:sz w:val="24"/>
          <w:szCs w:val="24"/>
          <w:lang w:eastAsia="ar-SA"/>
        </w:rPr>
        <w:t xml:space="preserve"> vastuvõtmiseks on vaja Riigikogu poolthäälte enamust.</w:t>
      </w:r>
      <w:bookmarkEnd w:id="1"/>
    </w:p>
    <w:p w14:paraId="5C06C33A" w14:textId="77777777" w:rsidR="00AF674E" w:rsidRDefault="00AF674E" w:rsidP="005013F7">
      <w:pPr>
        <w:suppressAutoHyphens/>
        <w:spacing w:after="0" w:line="240" w:lineRule="auto"/>
        <w:jc w:val="both"/>
        <w:rPr>
          <w:rFonts w:ascii="Times New Roman" w:eastAsia="Times New Roman" w:hAnsi="Times New Roman" w:cs="Times New Roman"/>
          <w:sz w:val="24"/>
          <w:szCs w:val="24"/>
          <w:lang w:eastAsia="ar-SA"/>
        </w:rPr>
      </w:pPr>
    </w:p>
    <w:p w14:paraId="4D9D8B06" w14:textId="10293576" w:rsidR="00AF674E" w:rsidRPr="00347F04" w:rsidRDefault="00AF674E" w:rsidP="005013F7">
      <w:pPr>
        <w:suppressAutoHyphens/>
        <w:spacing w:after="0" w:line="240" w:lineRule="auto"/>
        <w:jc w:val="both"/>
        <w:rPr>
          <w:rFonts w:ascii="Times New Roman" w:eastAsia="Times New Roman" w:hAnsi="Times New Roman" w:cs="Times New Roman"/>
          <w:sz w:val="24"/>
          <w:szCs w:val="24"/>
          <w:lang w:eastAsia="ar-SA"/>
        </w:rPr>
      </w:pPr>
      <w:r w:rsidRPr="00810993">
        <w:rPr>
          <w:rFonts w:ascii="Times New Roman" w:eastAsia="Times New Roman" w:hAnsi="Times New Roman" w:cs="Times New Roman"/>
          <w:sz w:val="24"/>
          <w:szCs w:val="24"/>
          <w:lang w:eastAsia="ar-SA"/>
        </w:rPr>
        <w:t xml:space="preserve">Eelnõu koostamiseks ei ole </w:t>
      </w:r>
      <w:r w:rsidR="00A21684">
        <w:rPr>
          <w:rFonts w:ascii="Times New Roman" w:eastAsia="Times New Roman" w:hAnsi="Times New Roman" w:cs="Times New Roman"/>
          <w:sz w:val="24"/>
          <w:szCs w:val="24"/>
          <w:lang w:eastAsia="ar-SA"/>
        </w:rPr>
        <w:t>koosta</w:t>
      </w:r>
      <w:r w:rsidRPr="00810993">
        <w:rPr>
          <w:rFonts w:ascii="Times New Roman" w:eastAsia="Times New Roman" w:hAnsi="Times New Roman" w:cs="Times New Roman"/>
          <w:sz w:val="24"/>
          <w:szCs w:val="24"/>
          <w:lang w:eastAsia="ar-SA"/>
        </w:rPr>
        <w:t xml:space="preserve">tud väljatöötamiskavatsust. Vabariigi Valitsuse 22. detsembri 2011. a määruse nr 180 „Hea õigusloome ja normitehnika eeskiri“ (HÕNTE) § 1 lõike 2 punkti 2 kohaselt ei ole väljatöötamiskavatsus nõutav, kui eelnõu käsitleb Euroopa Liidu </w:t>
      </w:r>
      <w:r w:rsidRPr="00810993">
        <w:rPr>
          <w:rFonts w:ascii="Times New Roman" w:eastAsia="Times New Roman" w:hAnsi="Times New Roman" w:cs="Times New Roman"/>
          <w:sz w:val="24"/>
          <w:szCs w:val="24"/>
          <w:lang w:eastAsia="ar-SA"/>
        </w:rPr>
        <w:lastRenderedPageBreak/>
        <w:t>õiguse rakendamist ja kui eelnõu aluseks oleva Euroopa Liidu õigusakti eelnõu menetlemisel on sisuliselt lähtutud HÕNTE § 1 lõikes 1 sätestatud nõuetest.</w:t>
      </w:r>
      <w:r w:rsidR="009C40DE">
        <w:rPr>
          <w:rFonts w:ascii="Times New Roman" w:eastAsia="Times New Roman" w:hAnsi="Times New Roman" w:cs="Times New Roman"/>
          <w:sz w:val="24"/>
          <w:szCs w:val="24"/>
          <w:lang w:eastAsia="ar-SA"/>
        </w:rPr>
        <w:t xml:space="preserve"> </w:t>
      </w:r>
      <w:r w:rsidR="00071290">
        <w:rPr>
          <w:rFonts w:ascii="Times New Roman" w:eastAsia="Times New Roman" w:hAnsi="Times New Roman" w:cs="Times New Roman"/>
          <w:sz w:val="24"/>
          <w:szCs w:val="24"/>
          <w:lang w:eastAsia="ar-SA"/>
        </w:rPr>
        <w:t>Asjaomaste d</w:t>
      </w:r>
      <w:r w:rsidR="009C40DE">
        <w:rPr>
          <w:rFonts w:ascii="Times New Roman" w:eastAsia="Times New Roman" w:hAnsi="Times New Roman" w:cs="Times New Roman"/>
          <w:sz w:val="24"/>
          <w:szCs w:val="24"/>
          <w:lang w:eastAsia="ar-SA"/>
        </w:rPr>
        <w:t xml:space="preserve">irektiivide </w:t>
      </w:r>
      <w:r w:rsidR="00A21684">
        <w:rPr>
          <w:rFonts w:ascii="Times New Roman" w:eastAsia="Times New Roman" w:hAnsi="Times New Roman" w:cs="Times New Roman"/>
          <w:sz w:val="24"/>
          <w:szCs w:val="24"/>
          <w:lang w:eastAsia="ar-SA"/>
        </w:rPr>
        <w:t xml:space="preserve">üle peetud </w:t>
      </w:r>
      <w:r w:rsidR="009C40DE">
        <w:rPr>
          <w:rFonts w:ascii="Times New Roman" w:eastAsia="Times New Roman" w:hAnsi="Times New Roman" w:cs="Times New Roman"/>
          <w:sz w:val="24"/>
          <w:szCs w:val="24"/>
          <w:lang w:eastAsia="ar-SA"/>
        </w:rPr>
        <w:t xml:space="preserve">arutelu ajal </w:t>
      </w:r>
      <w:r w:rsidR="007A2498">
        <w:rPr>
          <w:rFonts w:ascii="Times New Roman" w:eastAsia="Times New Roman" w:hAnsi="Times New Roman" w:cs="Times New Roman"/>
          <w:sz w:val="24"/>
          <w:szCs w:val="24"/>
          <w:lang w:eastAsia="ar-SA"/>
        </w:rPr>
        <w:t>esitas</w:t>
      </w:r>
      <w:r w:rsidR="009C40DE">
        <w:rPr>
          <w:rFonts w:ascii="Times New Roman" w:eastAsia="Times New Roman" w:hAnsi="Times New Roman" w:cs="Times New Roman"/>
          <w:sz w:val="24"/>
          <w:szCs w:val="24"/>
          <w:lang w:eastAsia="ar-SA"/>
        </w:rPr>
        <w:t xml:space="preserve"> Kliimaministeerium </w:t>
      </w:r>
      <w:r w:rsidR="007A2498">
        <w:rPr>
          <w:rFonts w:ascii="Times New Roman" w:eastAsia="Times New Roman" w:hAnsi="Times New Roman" w:cs="Times New Roman"/>
          <w:sz w:val="24"/>
          <w:szCs w:val="24"/>
          <w:lang w:eastAsia="ar-SA"/>
        </w:rPr>
        <w:t xml:space="preserve">Riigikantseleile </w:t>
      </w:r>
      <w:r w:rsidR="009C40DE">
        <w:rPr>
          <w:rFonts w:ascii="Times New Roman" w:eastAsia="Times New Roman" w:hAnsi="Times New Roman" w:cs="Times New Roman"/>
          <w:sz w:val="24"/>
          <w:szCs w:val="24"/>
          <w:lang w:eastAsia="ar-SA"/>
        </w:rPr>
        <w:t>Eesti seisukohad mereohutus</w:t>
      </w:r>
      <w:r w:rsidR="00A21684">
        <w:rPr>
          <w:rFonts w:ascii="Times New Roman" w:eastAsia="Times New Roman" w:hAnsi="Times New Roman" w:cs="Times New Roman"/>
          <w:sz w:val="24"/>
          <w:szCs w:val="24"/>
          <w:lang w:eastAsia="ar-SA"/>
        </w:rPr>
        <w:t xml:space="preserve">t käsitlevate </w:t>
      </w:r>
      <w:r w:rsidR="00BA0109">
        <w:rPr>
          <w:rFonts w:ascii="Times New Roman" w:eastAsia="Times New Roman" w:hAnsi="Times New Roman" w:cs="Times New Roman"/>
          <w:sz w:val="24"/>
          <w:szCs w:val="24"/>
          <w:lang w:eastAsia="ar-SA"/>
        </w:rPr>
        <w:t>õigusaktid</w:t>
      </w:r>
      <w:r w:rsidR="00A21684">
        <w:rPr>
          <w:rFonts w:ascii="Times New Roman" w:eastAsia="Times New Roman" w:hAnsi="Times New Roman" w:cs="Times New Roman"/>
          <w:sz w:val="24"/>
          <w:szCs w:val="24"/>
          <w:lang w:eastAsia="ar-SA"/>
        </w:rPr>
        <w:t>e</w:t>
      </w:r>
      <w:r w:rsidR="009C40DE">
        <w:rPr>
          <w:rFonts w:ascii="Times New Roman" w:eastAsia="Times New Roman" w:hAnsi="Times New Roman" w:cs="Times New Roman"/>
          <w:sz w:val="24"/>
          <w:szCs w:val="24"/>
          <w:lang w:eastAsia="ar-SA"/>
        </w:rPr>
        <w:t xml:space="preserve"> paketi kohta.</w:t>
      </w:r>
      <w:r w:rsidR="009C40DE">
        <w:rPr>
          <w:rStyle w:val="Allmrkuseviide"/>
          <w:rFonts w:ascii="Times New Roman" w:eastAsia="Times New Roman" w:hAnsi="Times New Roman" w:cs="Times New Roman"/>
          <w:sz w:val="24"/>
          <w:szCs w:val="24"/>
          <w:lang w:eastAsia="ar-SA"/>
        </w:rPr>
        <w:footnoteReference w:id="2"/>
      </w:r>
    </w:p>
    <w:p w14:paraId="36714B84" w14:textId="77777777" w:rsidR="00F21A56" w:rsidRPr="00347F04" w:rsidRDefault="00F21A56" w:rsidP="005013F7">
      <w:pPr>
        <w:suppressAutoHyphens/>
        <w:spacing w:after="0" w:line="240" w:lineRule="auto"/>
        <w:jc w:val="both"/>
        <w:rPr>
          <w:rFonts w:ascii="Times New Roman" w:eastAsia="Times New Roman" w:hAnsi="Times New Roman" w:cs="Times New Roman"/>
          <w:sz w:val="24"/>
          <w:szCs w:val="24"/>
          <w:lang w:eastAsia="ar-SA"/>
        </w:rPr>
      </w:pPr>
    </w:p>
    <w:bookmarkEnd w:id="2"/>
    <w:p w14:paraId="285EAEE6" w14:textId="3E7660E9" w:rsidR="00F21A56" w:rsidRPr="00347F04" w:rsidRDefault="00867471" w:rsidP="005013F7">
      <w:pPr>
        <w:suppressAutoHyphens/>
        <w:spacing w:after="0" w:line="240" w:lineRule="auto"/>
        <w:jc w:val="both"/>
        <w:rPr>
          <w:rFonts w:ascii="Times New Roman" w:eastAsia="Times New Roman" w:hAnsi="Times New Roman" w:cs="Times New Roman"/>
          <w:b/>
          <w:bCs/>
          <w:sz w:val="24"/>
          <w:szCs w:val="24"/>
          <w:lang w:eastAsia="ar-SA"/>
        </w:rPr>
      </w:pPr>
      <w:r w:rsidRPr="00347F04">
        <w:rPr>
          <w:rFonts w:ascii="Times New Roman" w:eastAsia="Times New Roman" w:hAnsi="Times New Roman" w:cs="Times New Roman"/>
          <w:b/>
          <w:bCs/>
          <w:sz w:val="24"/>
          <w:szCs w:val="24"/>
          <w:lang w:eastAsia="ar-SA"/>
        </w:rPr>
        <w:t>2. Seaduse eesmärk</w:t>
      </w:r>
    </w:p>
    <w:p w14:paraId="5E70AA8D" w14:textId="2D5B5B4F" w:rsidR="00F21A56" w:rsidRDefault="00F21A56" w:rsidP="005013F7">
      <w:pPr>
        <w:suppressAutoHyphens/>
        <w:spacing w:after="0" w:line="240" w:lineRule="auto"/>
        <w:jc w:val="both"/>
        <w:rPr>
          <w:rFonts w:ascii="Times New Roman" w:eastAsia="Times New Roman" w:hAnsi="Times New Roman" w:cs="Times New Roman"/>
          <w:b/>
          <w:bCs/>
          <w:sz w:val="24"/>
          <w:szCs w:val="24"/>
          <w:lang w:eastAsia="ar-SA"/>
        </w:rPr>
      </w:pPr>
    </w:p>
    <w:p w14:paraId="7A804C58" w14:textId="5D51D071" w:rsidR="00633796" w:rsidRDefault="00FA45CD"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Seaduse peamine eesmärk on </w:t>
      </w:r>
      <w:r w:rsidR="00BA0109">
        <w:rPr>
          <w:rFonts w:ascii="Times New Roman" w:eastAsia="Times New Roman" w:hAnsi="Times New Roman" w:cs="Times New Roman"/>
          <w:sz w:val="24"/>
          <w:szCs w:val="24"/>
          <w:lang w:eastAsia="ar-SA"/>
        </w:rPr>
        <w:t xml:space="preserve">parandada </w:t>
      </w:r>
      <w:r>
        <w:rPr>
          <w:rFonts w:ascii="Times New Roman" w:eastAsia="Times New Roman" w:hAnsi="Times New Roman" w:cs="Times New Roman"/>
          <w:sz w:val="24"/>
          <w:szCs w:val="24"/>
          <w:lang w:eastAsia="ar-SA"/>
        </w:rPr>
        <w:t>meresõiduohutus</w:t>
      </w:r>
      <w:r w:rsidR="00BA0109">
        <w:rPr>
          <w:rFonts w:ascii="Times New Roman" w:eastAsia="Times New Roman" w:hAnsi="Times New Roman" w:cs="Times New Roman"/>
          <w:sz w:val="24"/>
          <w:szCs w:val="24"/>
          <w:lang w:eastAsia="ar-SA"/>
        </w:rPr>
        <w:t>t</w:t>
      </w:r>
      <w:r>
        <w:rPr>
          <w:rFonts w:ascii="Times New Roman" w:eastAsia="Times New Roman" w:hAnsi="Times New Roman" w:cs="Times New Roman"/>
          <w:sz w:val="24"/>
          <w:szCs w:val="24"/>
          <w:lang w:eastAsia="ar-SA"/>
        </w:rPr>
        <w:t xml:space="preserve">. </w:t>
      </w:r>
      <w:r w:rsidR="00633796">
        <w:rPr>
          <w:rFonts w:ascii="Times New Roman" w:eastAsia="Times New Roman" w:hAnsi="Times New Roman" w:cs="Times New Roman"/>
          <w:sz w:val="24"/>
          <w:szCs w:val="24"/>
          <w:lang w:eastAsia="ar-SA"/>
        </w:rPr>
        <w:t>Eelnõu</w:t>
      </w:r>
      <w:r w:rsidR="00BA0109">
        <w:rPr>
          <w:rFonts w:ascii="Times New Roman" w:eastAsia="Times New Roman" w:hAnsi="Times New Roman" w:cs="Times New Roman"/>
          <w:sz w:val="24"/>
          <w:szCs w:val="24"/>
          <w:lang w:eastAsia="ar-SA"/>
        </w:rPr>
        <w:t>kohase seaduse</w:t>
      </w:r>
      <w:r w:rsidR="00633796">
        <w:rPr>
          <w:rFonts w:ascii="Times New Roman" w:eastAsia="Times New Roman" w:hAnsi="Times New Roman" w:cs="Times New Roman"/>
          <w:sz w:val="24"/>
          <w:szCs w:val="24"/>
          <w:lang w:eastAsia="ar-SA"/>
        </w:rPr>
        <w:t>ga võetakse riigisisese</w:t>
      </w:r>
      <w:r w:rsidR="00BA0109">
        <w:rPr>
          <w:rFonts w:ascii="Times New Roman" w:eastAsia="Times New Roman" w:hAnsi="Times New Roman" w:cs="Times New Roman"/>
          <w:sz w:val="24"/>
          <w:szCs w:val="24"/>
          <w:lang w:eastAsia="ar-SA"/>
        </w:rPr>
        <w:t>sse õigusesse</w:t>
      </w:r>
      <w:r w:rsidR="00633796">
        <w:rPr>
          <w:rFonts w:ascii="Times New Roman" w:eastAsia="Times New Roman" w:hAnsi="Times New Roman" w:cs="Times New Roman"/>
          <w:sz w:val="24"/>
          <w:szCs w:val="24"/>
          <w:lang w:eastAsia="ar-SA"/>
        </w:rPr>
        <w:t xml:space="preserve"> üle neli Euroopa Liidu direktiivi, mille</w:t>
      </w:r>
      <w:r w:rsidR="00567CF4">
        <w:rPr>
          <w:rFonts w:ascii="Times New Roman" w:eastAsia="Times New Roman" w:hAnsi="Times New Roman" w:cs="Times New Roman"/>
          <w:sz w:val="24"/>
          <w:szCs w:val="24"/>
          <w:lang w:eastAsia="ar-SA"/>
        </w:rPr>
        <w:t xml:space="preserve"> </w:t>
      </w:r>
      <w:r w:rsidR="00567CF4" w:rsidRPr="00567CF4">
        <w:rPr>
          <w:rFonts w:ascii="Times New Roman" w:eastAsia="Times New Roman" w:hAnsi="Times New Roman" w:cs="Times New Roman"/>
          <w:sz w:val="24"/>
          <w:szCs w:val="24"/>
          <w:lang w:eastAsia="ar-SA"/>
        </w:rPr>
        <w:t xml:space="preserve">ülevõtmise tähtaeg on </w:t>
      </w:r>
      <w:r w:rsidR="00DB0708">
        <w:rPr>
          <w:rFonts w:ascii="Times New Roman" w:eastAsia="Times New Roman" w:hAnsi="Times New Roman" w:cs="Times New Roman"/>
          <w:sz w:val="24"/>
          <w:szCs w:val="24"/>
          <w:lang w:eastAsia="ar-SA"/>
        </w:rPr>
        <w:br/>
      </w:r>
      <w:r w:rsidR="00567CF4" w:rsidRPr="00567CF4">
        <w:rPr>
          <w:rFonts w:ascii="Times New Roman" w:eastAsia="Times New Roman" w:hAnsi="Times New Roman" w:cs="Times New Roman"/>
          <w:sz w:val="24"/>
          <w:szCs w:val="24"/>
          <w:lang w:eastAsia="ar-SA"/>
        </w:rPr>
        <w:t>27. juuni 2027 või</w:t>
      </w:r>
      <w:r w:rsidR="0063379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7</w:t>
      </w:r>
      <w:r w:rsidR="00633796">
        <w:rPr>
          <w:rFonts w:ascii="Times New Roman" w:eastAsia="Times New Roman" w:hAnsi="Times New Roman" w:cs="Times New Roman"/>
          <w:sz w:val="24"/>
          <w:szCs w:val="24"/>
          <w:lang w:eastAsia="ar-SA"/>
        </w:rPr>
        <w:t>. juuli 2027:</w:t>
      </w:r>
    </w:p>
    <w:p w14:paraId="1B882397" w14:textId="57E2145C" w:rsidR="00633796" w:rsidRPr="005863AD" w:rsidRDefault="00633796" w:rsidP="005013F7">
      <w:pPr>
        <w:pStyle w:val="Loendilik"/>
        <w:numPr>
          <w:ilvl w:val="0"/>
          <w:numId w:val="11"/>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Euroopa Parlamendi ja nõukogu direktiiv (EL) 2024/3017, </w:t>
      </w:r>
      <w:r w:rsidRPr="005863AD">
        <w:rPr>
          <w:rFonts w:ascii="Times New Roman" w:eastAsia="Times New Roman" w:hAnsi="Times New Roman" w:cs="Times New Roman"/>
          <w:sz w:val="24"/>
          <w:szCs w:val="24"/>
          <w:lang w:eastAsia="ar-SA"/>
        </w:rPr>
        <w:t>millega muudetakse Euroopa Parlamendi ja nõukogu direktiivi 2009/18/EÜ, millega kehtestatakse meretranspordi sektoris toimunud õnnetusjuhtumite juurdluse põhimõtted, ja tunnistatakse kehtetuks komisjoni määrus (EL) nr 1286/2011</w:t>
      </w:r>
      <w:r w:rsidR="00D5256D">
        <w:rPr>
          <w:rStyle w:val="Allmrkuseviide"/>
          <w:rFonts w:ascii="Times New Roman" w:eastAsia="Times New Roman" w:hAnsi="Times New Roman" w:cs="Times New Roman"/>
          <w:sz w:val="24"/>
          <w:szCs w:val="24"/>
          <w:lang w:eastAsia="ar-SA"/>
        </w:rPr>
        <w:footnoteReference w:id="3"/>
      </w:r>
      <w:r w:rsidR="00E05810">
        <w:rPr>
          <w:rFonts w:ascii="Times New Roman" w:eastAsia="Times New Roman" w:hAnsi="Times New Roman" w:cs="Times New Roman"/>
          <w:sz w:val="24"/>
          <w:szCs w:val="24"/>
          <w:lang w:eastAsia="ar-SA"/>
        </w:rPr>
        <w:t xml:space="preserve"> (edaspidi </w:t>
      </w:r>
      <w:r w:rsidR="00E05810" w:rsidRPr="00E4799F">
        <w:rPr>
          <w:rFonts w:ascii="Times New Roman" w:eastAsia="Times New Roman" w:hAnsi="Times New Roman" w:cs="Times New Roman"/>
          <w:i/>
          <w:iCs/>
          <w:sz w:val="24"/>
          <w:szCs w:val="24"/>
          <w:lang w:eastAsia="ar-SA"/>
        </w:rPr>
        <w:t>direktiiv 2024/3017</w:t>
      </w:r>
      <w:r w:rsidR="00E05810">
        <w:rPr>
          <w:rFonts w:ascii="Times New Roman" w:eastAsia="Times New Roman" w:hAnsi="Times New Roman" w:cs="Times New Roman"/>
          <w:sz w:val="24"/>
          <w:szCs w:val="24"/>
          <w:lang w:eastAsia="ar-SA"/>
        </w:rPr>
        <w:t>)</w:t>
      </w:r>
      <w:r w:rsidR="00FA45CD">
        <w:rPr>
          <w:rFonts w:ascii="Times New Roman" w:eastAsia="Times New Roman" w:hAnsi="Times New Roman" w:cs="Times New Roman"/>
          <w:sz w:val="24"/>
          <w:szCs w:val="24"/>
          <w:lang w:eastAsia="ar-SA"/>
        </w:rPr>
        <w:t>;</w:t>
      </w:r>
    </w:p>
    <w:p w14:paraId="50CA0F4D" w14:textId="39C82D63" w:rsidR="00633796" w:rsidRDefault="00633796" w:rsidP="005013F7">
      <w:pPr>
        <w:pStyle w:val="Loendilik"/>
        <w:numPr>
          <w:ilvl w:val="0"/>
          <w:numId w:val="11"/>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Euroopa Parlamendi ja nõukogu direktiiv (EL) 2024/3099, millega muudetakse direktiivi 2009/16/EÜ, mis käsitleb sadamariigi kontrolli</w:t>
      </w:r>
      <w:r w:rsidR="00D5256D">
        <w:rPr>
          <w:rStyle w:val="Allmrkuseviide"/>
          <w:rFonts w:ascii="Times New Roman" w:eastAsia="Times New Roman" w:hAnsi="Times New Roman" w:cs="Times New Roman"/>
          <w:sz w:val="24"/>
          <w:szCs w:val="24"/>
          <w:lang w:eastAsia="ar-SA"/>
        </w:rPr>
        <w:footnoteReference w:id="4"/>
      </w:r>
      <w:r w:rsidR="00E05810">
        <w:rPr>
          <w:rFonts w:ascii="Times New Roman" w:eastAsia="Times New Roman" w:hAnsi="Times New Roman" w:cs="Times New Roman"/>
          <w:sz w:val="24"/>
          <w:szCs w:val="24"/>
          <w:lang w:eastAsia="ar-SA"/>
        </w:rPr>
        <w:t xml:space="preserve"> (edaspidi </w:t>
      </w:r>
      <w:r w:rsidR="00E05810" w:rsidRPr="00E4799F">
        <w:rPr>
          <w:rFonts w:ascii="Times New Roman" w:eastAsia="Times New Roman" w:hAnsi="Times New Roman" w:cs="Times New Roman"/>
          <w:i/>
          <w:iCs/>
          <w:sz w:val="24"/>
          <w:szCs w:val="24"/>
          <w:lang w:eastAsia="ar-SA"/>
        </w:rPr>
        <w:t>direktiiv 2024/3099</w:t>
      </w:r>
      <w:r w:rsidR="00E05810">
        <w:rPr>
          <w:rFonts w:ascii="Times New Roman" w:eastAsia="Times New Roman" w:hAnsi="Times New Roman" w:cs="Times New Roman"/>
          <w:sz w:val="24"/>
          <w:szCs w:val="24"/>
          <w:lang w:eastAsia="ar-SA"/>
        </w:rPr>
        <w:t>)</w:t>
      </w:r>
      <w:r w:rsidR="00FA45CD">
        <w:rPr>
          <w:rFonts w:ascii="Times New Roman" w:eastAsia="Times New Roman" w:hAnsi="Times New Roman" w:cs="Times New Roman"/>
          <w:sz w:val="24"/>
          <w:szCs w:val="24"/>
          <w:lang w:eastAsia="ar-SA"/>
        </w:rPr>
        <w:t>;</w:t>
      </w:r>
    </w:p>
    <w:p w14:paraId="72B9E6B2" w14:textId="6E3A59F6" w:rsidR="00633796" w:rsidRPr="005863AD" w:rsidRDefault="00633796" w:rsidP="005013F7">
      <w:pPr>
        <w:pStyle w:val="Loendilik"/>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5863AD">
        <w:rPr>
          <w:rFonts w:ascii="Times New Roman" w:eastAsia="Times New Roman" w:hAnsi="Times New Roman" w:cs="Times New Roman"/>
          <w:sz w:val="24"/>
          <w:szCs w:val="24"/>
          <w:lang w:eastAsia="ar-SA"/>
        </w:rPr>
        <w:t>Euroopa Parlamendi ja nõukogu direktiiv (EL) 2024/3100, millega muudetakse direktiivi 2009/21/EÜ lipuriigi nõuete täitmise kohta</w:t>
      </w:r>
      <w:r w:rsidR="00D5256D">
        <w:rPr>
          <w:rStyle w:val="Allmrkuseviide"/>
          <w:rFonts w:ascii="Times New Roman" w:eastAsia="Times New Roman" w:hAnsi="Times New Roman" w:cs="Times New Roman"/>
          <w:sz w:val="24"/>
          <w:szCs w:val="24"/>
          <w:lang w:eastAsia="ar-SA"/>
        </w:rPr>
        <w:footnoteReference w:id="5"/>
      </w:r>
      <w:r w:rsidR="00E05810">
        <w:rPr>
          <w:rFonts w:ascii="Times New Roman" w:eastAsia="Times New Roman" w:hAnsi="Times New Roman" w:cs="Times New Roman"/>
          <w:sz w:val="24"/>
          <w:szCs w:val="24"/>
          <w:lang w:eastAsia="ar-SA"/>
        </w:rPr>
        <w:t xml:space="preserve"> (edaspidi </w:t>
      </w:r>
      <w:r w:rsidR="00E05810" w:rsidRPr="00E4799F">
        <w:rPr>
          <w:rFonts w:ascii="Times New Roman" w:eastAsia="Times New Roman" w:hAnsi="Times New Roman" w:cs="Times New Roman"/>
          <w:i/>
          <w:iCs/>
          <w:sz w:val="24"/>
          <w:szCs w:val="24"/>
          <w:lang w:eastAsia="ar-SA"/>
        </w:rPr>
        <w:t>direktiiv 2024/3100</w:t>
      </w:r>
      <w:r w:rsidR="00E05810">
        <w:rPr>
          <w:rFonts w:ascii="Times New Roman" w:eastAsia="Times New Roman" w:hAnsi="Times New Roman" w:cs="Times New Roman"/>
          <w:sz w:val="24"/>
          <w:szCs w:val="24"/>
          <w:lang w:eastAsia="ar-SA"/>
        </w:rPr>
        <w:t>)</w:t>
      </w:r>
      <w:r w:rsidR="00FA45CD">
        <w:rPr>
          <w:rFonts w:ascii="Times New Roman" w:eastAsia="Times New Roman" w:hAnsi="Times New Roman" w:cs="Times New Roman"/>
          <w:sz w:val="24"/>
          <w:szCs w:val="24"/>
          <w:lang w:eastAsia="ar-SA"/>
        </w:rPr>
        <w:t>;</w:t>
      </w:r>
    </w:p>
    <w:p w14:paraId="60D41FD1" w14:textId="4296A546" w:rsidR="00633796" w:rsidRDefault="00633796" w:rsidP="005013F7">
      <w:pPr>
        <w:pStyle w:val="Loendilik"/>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5863AD">
        <w:rPr>
          <w:rFonts w:ascii="Times New Roman" w:eastAsia="Times New Roman" w:hAnsi="Times New Roman" w:cs="Times New Roman"/>
          <w:sz w:val="24"/>
          <w:szCs w:val="24"/>
          <w:lang w:eastAsia="ar-SA"/>
        </w:rPr>
        <w:t>Euroopa Parlamendi ja nõukogu direktiiv (EL) 2024/3101, millega muudetakse direktiivi 2005/35/EÜ seoses laevade põhjustatud reostusega ning rikkumiste eest halduskaristuste kehtestamisega</w:t>
      </w:r>
      <w:r w:rsidR="00D5256D">
        <w:rPr>
          <w:rStyle w:val="Allmrkuseviide"/>
          <w:rFonts w:ascii="Times New Roman" w:eastAsia="Times New Roman" w:hAnsi="Times New Roman" w:cs="Times New Roman"/>
          <w:sz w:val="24"/>
          <w:szCs w:val="24"/>
          <w:lang w:eastAsia="ar-SA"/>
        </w:rPr>
        <w:footnoteReference w:id="6"/>
      </w:r>
      <w:r w:rsidR="00E05810">
        <w:rPr>
          <w:rFonts w:ascii="Times New Roman" w:eastAsia="Times New Roman" w:hAnsi="Times New Roman" w:cs="Times New Roman"/>
          <w:sz w:val="24"/>
          <w:szCs w:val="24"/>
          <w:lang w:eastAsia="ar-SA"/>
        </w:rPr>
        <w:t xml:space="preserve"> (edaspidi </w:t>
      </w:r>
      <w:r w:rsidR="00E05810" w:rsidRPr="00E4799F">
        <w:rPr>
          <w:rFonts w:ascii="Times New Roman" w:eastAsia="Times New Roman" w:hAnsi="Times New Roman" w:cs="Times New Roman"/>
          <w:i/>
          <w:iCs/>
          <w:sz w:val="24"/>
          <w:szCs w:val="24"/>
          <w:lang w:eastAsia="ar-SA"/>
        </w:rPr>
        <w:t>direktiiv 2024/3101</w:t>
      </w:r>
      <w:r w:rsidR="00E05810">
        <w:rPr>
          <w:rFonts w:ascii="Times New Roman" w:eastAsia="Times New Roman" w:hAnsi="Times New Roman" w:cs="Times New Roman"/>
          <w:sz w:val="24"/>
          <w:szCs w:val="24"/>
          <w:lang w:eastAsia="ar-SA"/>
        </w:rPr>
        <w:t>)</w:t>
      </w:r>
      <w:r w:rsidR="00FA45CD">
        <w:rPr>
          <w:rFonts w:ascii="Times New Roman" w:eastAsia="Times New Roman" w:hAnsi="Times New Roman" w:cs="Times New Roman"/>
          <w:sz w:val="24"/>
          <w:szCs w:val="24"/>
          <w:lang w:eastAsia="ar-SA"/>
        </w:rPr>
        <w:t>.</w:t>
      </w:r>
    </w:p>
    <w:p w14:paraId="634ACD87" w14:textId="77777777" w:rsidR="00633796" w:rsidRDefault="00633796" w:rsidP="005013F7">
      <w:pPr>
        <w:suppressAutoHyphens/>
        <w:spacing w:after="0" w:line="240" w:lineRule="auto"/>
        <w:jc w:val="both"/>
        <w:rPr>
          <w:rFonts w:ascii="Times New Roman" w:eastAsia="Times New Roman" w:hAnsi="Times New Roman" w:cs="Times New Roman"/>
          <w:sz w:val="24"/>
          <w:szCs w:val="24"/>
          <w:lang w:eastAsia="ar-SA"/>
        </w:rPr>
      </w:pPr>
    </w:p>
    <w:p w14:paraId="090B09DC" w14:textId="012D49BD" w:rsidR="00633796" w:rsidRPr="00633796" w:rsidRDefault="00633796"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Sisulisemad mu</w:t>
      </w:r>
      <w:r w:rsidR="00831BA5">
        <w:rPr>
          <w:rFonts w:ascii="Times New Roman" w:eastAsia="Times New Roman" w:hAnsi="Times New Roman" w:cs="Times New Roman"/>
          <w:sz w:val="24"/>
          <w:szCs w:val="24"/>
          <w:lang w:eastAsia="ar-SA"/>
        </w:rPr>
        <w:t>udatused on seotud direktiividega 2024/3017 ja 2024/3099</w:t>
      </w:r>
      <w:r w:rsidR="00A40332">
        <w:rPr>
          <w:rFonts w:ascii="Times New Roman" w:eastAsia="Times New Roman" w:hAnsi="Times New Roman" w:cs="Times New Roman"/>
          <w:sz w:val="24"/>
          <w:szCs w:val="24"/>
          <w:lang w:eastAsia="ar-SA"/>
        </w:rPr>
        <w:t xml:space="preserve">, direktiivide 2024/3100 ja 2024/3101 nõuded on kehtiva õigusega </w:t>
      </w:r>
      <w:r w:rsidR="00E4799F">
        <w:rPr>
          <w:rFonts w:ascii="Times New Roman" w:eastAsia="Times New Roman" w:hAnsi="Times New Roman" w:cs="Times New Roman"/>
          <w:sz w:val="24"/>
          <w:szCs w:val="24"/>
          <w:lang w:eastAsia="ar-SA"/>
        </w:rPr>
        <w:t>põhimõtteliselt</w:t>
      </w:r>
      <w:r w:rsidR="00A40332">
        <w:rPr>
          <w:rFonts w:ascii="Times New Roman" w:eastAsia="Times New Roman" w:hAnsi="Times New Roman" w:cs="Times New Roman"/>
          <w:sz w:val="24"/>
          <w:szCs w:val="24"/>
          <w:lang w:eastAsia="ar-SA"/>
        </w:rPr>
        <w:t xml:space="preserve"> üle võetud</w:t>
      </w:r>
      <w:r w:rsidR="00831BA5">
        <w:rPr>
          <w:rFonts w:ascii="Times New Roman" w:eastAsia="Times New Roman" w:hAnsi="Times New Roman" w:cs="Times New Roman"/>
          <w:sz w:val="24"/>
          <w:szCs w:val="24"/>
          <w:lang w:eastAsia="ar-SA"/>
        </w:rPr>
        <w:t xml:space="preserve">. Direktiiviga 2024/3017 ajakohastati </w:t>
      </w:r>
      <w:r w:rsidR="00831BA5" w:rsidRPr="00831BA5">
        <w:rPr>
          <w:rFonts w:ascii="Times New Roman" w:eastAsia="Times New Roman" w:hAnsi="Times New Roman" w:cs="Times New Roman"/>
          <w:sz w:val="24"/>
          <w:szCs w:val="24"/>
          <w:lang w:eastAsia="ar-SA"/>
        </w:rPr>
        <w:t>meretranspordi sektoris toimu</w:t>
      </w:r>
      <w:r w:rsidR="0042287F">
        <w:rPr>
          <w:rFonts w:ascii="Times New Roman" w:eastAsia="Times New Roman" w:hAnsi="Times New Roman" w:cs="Times New Roman"/>
          <w:sz w:val="24"/>
          <w:szCs w:val="24"/>
          <w:lang w:eastAsia="ar-SA"/>
        </w:rPr>
        <w:t>vate</w:t>
      </w:r>
      <w:r w:rsidR="00831BA5" w:rsidRPr="00831BA5">
        <w:rPr>
          <w:rFonts w:ascii="Times New Roman" w:eastAsia="Times New Roman" w:hAnsi="Times New Roman" w:cs="Times New Roman"/>
          <w:sz w:val="24"/>
          <w:szCs w:val="24"/>
          <w:lang w:eastAsia="ar-SA"/>
        </w:rPr>
        <w:t xml:space="preserve"> õnnetusjuhtumite juurdluse põhimõtte</w:t>
      </w:r>
      <w:r w:rsidR="00071290">
        <w:rPr>
          <w:rFonts w:ascii="Times New Roman" w:eastAsia="Times New Roman" w:hAnsi="Times New Roman" w:cs="Times New Roman"/>
          <w:sz w:val="24"/>
          <w:szCs w:val="24"/>
          <w:lang w:eastAsia="ar-SA"/>
        </w:rPr>
        <w:t>i</w:t>
      </w:r>
      <w:r w:rsidR="00831BA5" w:rsidRPr="00831BA5">
        <w:rPr>
          <w:rFonts w:ascii="Times New Roman" w:eastAsia="Times New Roman" w:hAnsi="Times New Roman" w:cs="Times New Roman"/>
          <w:sz w:val="24"/>
          <w:szCs w:val="24"/>
          <w:lang w:eastAsia="ar-SA"/>
        </w:rPr>
        <w:t>d</w:t>
      </w:r>
      <w:r w:rsidR="00831BA5">
        <w:rPr>
          <w:rFonts w:ascii="Times New Roman" w:eastAsia="Times New Roman" w:hAnsi="Times New Roman" w:cs="Times New Roman"/>
          <w:sz w:val="24"/>
          <w:szCs w:val="24"/>
          <w:lang w:eastAsia="ar-SA"/>
        </w:rPr>
        <w:t xml:space="preserve">, mistõttu on vaja muuta </w:t>
      </w:r>
      <w:proofErr w:type="spellStart"/>
      <w:r w:rsidR="00831BA5">
        <w:rPr>
          <w:rFonts w:ascii="Times New Roman" w:eastAsia="Times New Roman" w:hAnsi="Times New Roman" w:cs="Times New Roman"/>
          <w:sz w:val="24"/>
          <w:szCs w:val="24"/>
          <w:lang w:eastAsia="ar-SA"/>
        </w:rPr>
        <w:t>MSOS-i</w:t>
      </w:r>
      <w:proofErr w:type="spellEnd"/>
      <w:r w:rsidR="00831BA5">
        <w:rPr>
          <w:rFonts w:ascii="Times New Roman" w:eastAsia="Times New Roman" w:hAnsi="Times New Roman" w:cs="Times New Roman"/>
          <w:sz w:val="24"/>
          <w:szCs w:val="24"/>
          <w:lang w:eastAsia="ar-SA"/>
        </w:rPr>
        <w:t xml:space="preserve"> 14. peatükki. Direktiiviga 2024/3099</w:t>
      </w:r>
      <w:r w:rsidR="00A40332">
        <w:rPr>
          <w:rFonts w:ascii="Times New Roman" w:eastAsia="Times New Roman" w:hAnsi="Times New Roman" w:cs="Times New Roman"/>
          <w:sz w:val="24"/>
          <w:szCs w:val="24"/>
          <w:lang w:eastAsia="ar-SA"/>
        </w:rPr>
        <w:t xml:space="preserve"> muudet</w:t>
      </w:r>
      <w:r w:rsidR="00071290">
        <w:rPr>
          <w:rFonts w:ascii="Times New Roman" w:eastAsia="Times New Roman" w:hAnsi="Times New Roman" w:cs="Times New Roman"/>
          <w:sz w:val="24"/>
          <w:szCs w:val="24"/>
          <w:lang w:eastAsia="ar-SA"/>
        </w:rPr>
        <w:t>i</w:t>
      </w:r>
      <w:r w:rsidR="00A40332">
        <w:rPr>
          <w:rFonts w:ascii="Times New Roman" w:eastAsia="Times New Roman" w:hAnsi="Times New Roman" w:cs="Times New Roman"/>
          <w:sz w:val="24"/>
          <w:szCs w:val="24"/>
          <w:lang w:eastAsia="ar-SA"/>
        </w:rPr>
        <w:t xml:space="preserve"> </w:t>
      </w:r>
      <w:r w:rsidR="00A40332" w:rsidRPr="00283DF2">
        <w:rPr>
          <w:rFonts w:ascii="Times New Roman" w:eastAsia="Times New Roman" w:hAnsi="Times New Roman" w:cs="Times New Roman"/>
          <w:sz w:val="24"/>
          <w:szCs w:val="24"/>
          <w:lang w:eastAsia="ar-SA"/>
        </w:rPr>
        <w:t>sadamariigi</w:t>
      </w:r>
      <w:r w:rsidR="00283DF2">
        <w:rPr>
          <w:rFonts w:ascii="Times New Roman" w:eastAsia="Times New Roman" w:hAnsi="Times New Roman" w:cs="Times New Roman"/>
          <w:sz w:val="24"/>
          <w:szCs w:val="24"/>
          <w:lang w:eastAsia="ar-SA"/>
        </w:rPr>
        <w:t xml:space="preserve"> tehtava</w:t>
      </w:r>
      <w:r w:rsidR="00A40332" w:rsidRPr="00283DF2">
        <w:rPr>
          <w:rFonts w:ascii="Times New Roman" w:eastAsia="Times New Roman" w:hAnsi="Times New Roman" w:cs="Times New Roman"/>
          <w:sz w:val="24"/>
          <w:szCs w:val="24"/>
          <w:lang w:eastAsia="ar-SA"/>
        </w:rPr>
        <w:t xml:space="preserve"> kontrolli</w:t>
      </w:r>
      <w:r w:rsidR="00A40332">
        <w:rPr>
          <w:rFonts w:ascii="Times New Roman" w:eastAsia="Times New Roman" w:hAnsi="Times New Roman" w:cs="Times New Roman"/>
          <w:sz w:val="24"/>
          <w:szCs w:val="24"/>
          <w:lang w:eastAsia="ar-SA"/>
        </w:rPr>
        <w:t xml:space="preserve"> nõudeid, osaliselt on algne direktiiv (2009/16/EÜ) riigisisese</w:t>
      </w:r>
      <w:r w:rsidR="0042287F">
        <w:rPr>
          <w:rFonts w:ascii="Times New Roman" w:eastAsia="Times New Roman" w:hAnsi="Times New Roman" w:cs="Times New Roman"/>
          <w:sz w:val="24"/>
          <w:szCs w:val="24"/>
          <w:lang w:eastAsia="ar-SA"/>
        </w:rPr>
        <w:t>sse õigusesse</w:t>
      </w:r>
      <w:r w:rsidR="00A40332">
        <w:rPr>
          <w:rFonts w:ascii="Times New Roman" w:eastAsia="Times New Roman" w:hAnsi="Times New Roman" w:cs="Times New Roman"/>
          <w:sz w:val="24"/>
          <w:szCs w:val="24"/>
          <w:lang w:eastAsia="ar-SA"/>
        </w:rPr>
        <w:t xml:space="preserve"> üle võetud MSOS-iga, mistõttu ajakohastatakse Transpordiameti </w:t>
      </w:r>
      <w:r w:rsidR="00283DF2">
        <w:rPr>
          <w:rFonts w:ascii="Times New Roman" w:eastAsia="Times New Roman" w:hAnsi="Times New Roman" w:cs="Times New Roman"/>
          <w:sz w:val="24"/>
          <w:szCs w:val="24"/>
          <w:lang w:eastAsia="ar-SA"/>
        </w:rPr>
        <w:t xml:space="preserve">tehtavat </w:t>
      </w:r>
      <w:r w:rsidR="00A40332">
        <w:rPr>
          <w:rFonts w:ascii="Times New Roman" w:eastAsia="Times New Roman" w:hAnsi="Times New Roman" w:cs="Times New Roman"/>
          <w:sz w:val="24"/>
          <w:szCs w:val="24"/>
          <w:lang w:eastAsia="ar-SA"/>
        </w:rPr>
        <w:t xml:space="preserve">järelevalvet reguleerivaid sätteid. </w:t>
      </w:r>
    </w:p>
    <w:p w14:paraId="3FCDBBD4" w14:textId="77777777" w:rsidR="00F35F13" w:rsidRPr="00347F04" w:rsidRDefault="00F35F13" w:rsidP="005013F7">
      <w:pPr>
        <w:suppressAutoHyphens/>
        <w:spacing w:after="0" w:line="240" w:lineRule="auto"/>
        <w:jc w:val="both"/>
        <w:rPr>
          <w:rFonts w:ascii="Times New Roman" w:eastAsia="Times New Roman" w:hAnsi="Times New Roman" w:cs="Times New Roman"/>
          <w:sz w:val="24"/>
          <w:szCs w:val="24"/>
          <w:lang w:eastAsia="ar-SA"/>
        </w:rPr>
      </w:pPr>
    </w:p>
    <w:p w14:paraId="69B76C8D" w14:textId="1C3AB273" w:rsidR="00867471" w:rsidRPr="00347F04" w:rsidRDefault="00867471" w:rsidP="005013F7">
      <w:pPr>
        <w:suppressAutoHyphens/>
        <w:spacing w:after="0" w:line="240" w:lineRule="auto"/>
        <w:jc w:val="both"/>
        <w:rPr>
          <w:rFonts w:ascii="Times New Roman" w:eastAsia="Times New Roman" w:hAnsi="Times New Roman" w:cs="Times New Roman"/>
          <w:b/>
          <w:bCs/>
          <w:sz w:val="24"/>
          <w:szCs w:val="24"/>
          <w:lang w:eastAsia="ar-SA"/>
        </w:rPr>
      </w:pPr>
      <w:r w:rsidRPr="00347F04">
        <w:rPr>
          <w:rFonts w:ascii="Times New Roman" w:eastAsia="Times New Roman" w:hAnsi="Times New Roman" w:cs="Times New Roman"/>
          <w:b/>
          <w:bCs/>
          <w:sz w:val="24"/>
          <w:szCs w:val="24"/>
          <w:lang w:eastAsia="ar-SA"/>
        </w:rPr>
        <w:t>3. Eelnõu sisu ja võrdlev analüüs</w:t>
      </w:r>
    </w:p>
    <w:p w14:paraId="12DCA0D3" w14:textId="35127739" w:rsidR="00F21A56" w:rsidRPr="00347F04" w:rsidRDefault="00F21A56" w:rsidP="005013F7">
      <w:pPr>
        <w:suppressAutoHyphens/>
        <w:spacing w:after="0" w:line="240" w:lineRule="auto"/>
        <w:jc w:val="both"/>
        <w:rPr>
          <w:rFonts w:ascii="Times New Roman" w:eastAsia="Times New Roman" w:hAnsi="Times New Roman" w:cs="Times New Roman"/>
          <w:b/>
          <w:bCs/>
          <w:sz w:val="24"/>
          <w:szCs w:val="24"/>
          <w:lang w:eastAsia="ar-SA"/>
        </w:rPr>
      </w:pPr>
    </w:p>
    <w:p w14:paraId="21ED1284" w14:textId="0BE26FB8" w:rsidR="008C7B1F" w:rsidRPr="00347F04" w:rsidRDefault="008C7B1F" w:rsidP="005013F7">
      <w:pPr>
        <w:suppressAutoHyphens/>
        <w:spacing w:after="0" w:line="240" w:lineRule="auto"/>
        <w:jc w:val="both"/>
        <w:rPr>
          <w:rFonts w:ascii="Times New Roman" w:eastAsia="Times New Roman" w:hAnsi="Times New Roman" w:cs="Times New Roman"/>
          <w:sz w:val="24"/>
          <w:szCs w:val="24"/>
          <w:lang w:eastAsia="ar-SA"/>
        </w:rPr>
      </w:pPr>
      <w:r w:rsidRPr="00347F04">
        <w:rPr>
          <w:rFonts w:ascii="Times New Roman" w:eastAsia="Times New Roman" w:hAnsi="Times New Roman" w:cs="Times New Roman"/>
          <w:sz w:val="24"/>
          <w:szCs w:val="24"/>
          <w:lang w:eastAsia="ar-SA"/>
        </w:rPr>
        <w:t>Eelnõu koosneb</w:t>
      </w:r>
      <w:r w:rsidR="008B03E4" w:rsidRPr="00347F04">
        <w:rPr>
          <w:rFonts w:ascii="Times New Roman" w:eastAsia="Times New Roman" w:hAnsi="Times New Roman" w:cs="Times New Roman"/>
          <w:sz w:val="24"/>
          <w:szCs w:val="24"/>
          <w:lang w:eastAsia="ar-SA"/>
        </w:rPr>
        <w:t xml:space="preserve"> </w:t>
      </w:r>
      <w:r w:rsidR="00030120">
        <w:rPr>
          <w:rFonts w:ascii="Times New Roman" w:eastAsia="Times New Roman" w:hAnsi="Times New Roman" w:cs="Times New Roman"/>
          <w:sz w:val="24"/>
          <w:szCs w:val="24"/>
          <w:lang w:eastAsia="ar-SA"/>
        </w:rPr>
        <w:t>viiest</w:t>
      </w:r>
      <w:r w:rsidR="00435CD9">
        <w:rPr>
          <w:rFonts w:ascii="Times New Roman" w:eastAsia="Times New Roman" w:hAnsi="Times New Roman" w:cs="Times New Roman"/>
          <w:sz w:val="24"/>
          <w:szCs w:val="24"/>
          <w:lang w:eastAsia="ar-SA"/>
        </w:rPr>
        <w:t xml:space="preserve"> </w:t>
      </w:r>
      <w:r w:rsidR="008B03E4" w:rsidRPr="00347F04">
        <w:rPr>
          <w:rFonts w:ascii="Times New Roman" w:eastAsia="Times New Roman" w:hAnsi="Times New Roman" w:cs="Times New Roman"/>
          <w:sz w:val="24"/>
          <w:szCs w:val="24"/>
          <w:lang w:eastAsia="ar-SA"/>
        </w:rPr>
        <w:t>paragrahvist</w:t>
      </w:r>
      <w:r w:rsidR="0042287F">
        <w:rPr>
          <w:rFonts w:ascii="Times New Roman" w:eastAsia="Times New Roman" w:hAnsi="Times New Roman" w:cs="Times New Roman"/>
          <w:sz w:val="24"/>
          <w:szCs w:val="24"/>
          <w:lang w:eastAsia="ar-SA"/>
        </w:rPr>
        <w:t>.</w:t>
      </w:r>
      <w:r w:rsidR="002851DA" w:rsidRPr="00347F04">
        <w:rPr>
          <w:rFonts w:ascii="Times New Roman" w:eastAsia="Times New Roman" w:hAnsi="Times New Roman" w:cs="Times New Roman"/>
          <w:sz w:val="24"/>
          <w:szCs w:val="24"/>
          <w:lang w:eastAsia="ar-SA"/>
        </w:rPr>
        <w:t xml:space="preserve"> </w:t>
      </w:r>
      <w:r w:rsidR="0042287F">
        <w:rPr>
          <w:rFonts w:ascii="Times New Roman" w:eastAsia="Times New Roman" w:hAnsi="Times New Roman" w:cs="Times New Roman"/>
          <w:sz w:val="24"/>
          <w:szCs w:val="24"/>
          <w:lang w:eastAsia="ar-SA"/>
        </w:rPr>
        <w:t>Paragrahvi</w:t>
      </w:r>
      <w:r w:rsidR="002851DA" w:rsidRPr="00347F04">
        <w:rPr>
          <w:rFonts w:ascii="Times New Roman" w:eastAsia="Times New Roman" w:hAnsi="Times New Roman" w:cs="Times New Roman"/>
          <w:sz w:val="24"/>
          <w:szCs w:val="24"/>
          <w:lang w:eastAsia="ar-SA"/>
        </w:rPr>
        <w:t xml:space="preserve">ga 1 muudetakse </w:t>
      </w:r>
      <w:proofErr w:type="spellStart"/>
      <w:r w:rsidR="002851DA" w:rsidRPr="00347F04">
        <w:rPr>
          <w:rFonts w:ascii="Times New Roman" w:eastAsia="Times New Roman" w:hAnsi="Times New Roman" w:cs="Times New Roman"/>
          <w:sz w:val="24"/>
          <w:szCs w:val="24"/>
          <w:lang w:eastAsia="ar-SA"/>
        </w:rPr>
        <w:t>MSOS</w:t>
      </w:r>
      <w:r w:rsidR="00BC5468">
        <w:rPr>
          <w:rFonts w:ascii="Times New Roman" w:eastAsia="Times New Roman" w:hAnsi="Times New Roman" w:cs="Times New Roman"/>
          <w:sz w:val="24"/>
          <w:szCs w:val="24"/>
          <w:lang w:eastAsia="ar-SA"/>
        </w:rPr>
        <w:t>-</w:t>
      </w:r>
      <w:r w:rsidR="002851DA" w:rsidRPr="00347F04">
        <w:rPr>
          <w:rFonts w:ascii="Times New Roman" w:eastAsia="Times New Roman" w:hAnsi="Times New Roman" w:cs="Times New Roman"/>
          <w:sz w:val="24"/>
          <w:szCs w:val="24"/>
          <w:lang w:eastAsia="ar-SA"/>
        </w:rPr>
        <w:t>i</w:t>
      </w:r>
      <w:proofErr w:type="spellEnd"/>
      <w:r w:rsidR="002851DA" w:rsidRPr="00347F04">
        <w:rPr>
          <w:rFonts w:ascii="Times New Roman" w:eastAsia="Times New Roman" w:hAnsi="Times New Roman" w:cs="Times New Roman"/>
          <w:sz w:val="24"/>
          <w:szCs w:val="24"/>
          <w:lang w:eastAsia="ar-SA"/>
        </w:rPr>
        <w:t xml:space="preserve">, §-ga 2 </w:t>
      </w:r>
      <w:r w:rsidR="00883472">
        <w:rPr>
          <w:rFonts w:ascii="Times New Roman" w:eastAsia="Times New Roman" w:hAnsi="Times New Roman" w:cs="Times New Roman"/>
          <w:sz w:val="24"/>
          <w:szCs w:val="24"/>
          <w:lang w:eastAsia="ar-SA"/>
        </w:rPr>
        <w:t>riigilõivuseadust (RLS), §-ga 3 sadamaseadust (</w:t>
      </w:r>
      <w:proofErr w:type="spellStart"/>
      <w:r w:rsidR="00883472">
        <w:rPr>
          <w:rFonts w:ascii="Times New Roman" w:eastAsia="Times New Roman" w:hAnsi="Times New Roman" w:cs="Times New Roman"/>
          <w:sz w:val="24"/>
          <w:szCs w:val="24"/>
          <w:lang w:eastAsia="ar-SA"/>
        </w:rPr>
        <w:t>SadS</w:t>
      </w:r>
      <w:proofErr w:type="spellEnd"/>
      <w:r w:rsidR="00883472">
        <w:rPr>
          <w:rFonts w:ascii="Times New Roman" w:eastAsia="Times New Roman" w:hAnsi="Times New Roman" w:cs="Times New Roman"/>
          <w:sz w:val="24"/>
          <w:szCs w:val="24"/>
          <w:lang w:eastAsia="ar-SA"/>
        </w:rPr>
        <w:t xml:space="preserve">) ja §-ga 4 </w:t>
      </w:r>
      <w:r w:rsidR="00C019AF">
        <w:rPr>
          <w:rFonts w:ascii="Times New Roman" w:eastAsia="Times New Roman" w:hAnsi="Times New Roman" w:cs="Times New Roman"/>
          <w:sz w:val="24"/>
          <w:szCs w:val="24"/>
          <w:lang w:eastAsia="ar-SA"/>
        </w:rPr>
        <w:t>veeseadust (</w:t>
      </w:r>
      <w:proofErr w:type="spellStart"/>
      <w:r w:rsidR="00BC5468">
        <w:rPr>
          <w:rFonts w:ascii="Times New Roman" w:eastAsia="Times New Roman" w:hAnsi="Times New Roman" w:cs="Times New Roman"/>
          <w:sz w:val="24"/>
          <w:szCs w:val="24"/>
          <w:lang w:eastAsia="ar-SA"/>
        </w:rPr>
        <w:t>VeeS</w:t>
      </w:r>
      <w:proofErr w:type="spellEnd"/>
      <w:r w:rsidR="00C019AF">
        <w:rPr>
          <w:rFonts w:ascii="Times New Roman" w:eastAsia="Times New Roman" w:hAnsi="Times New Roman" w:cs="Times New Roman"/>
          <w:sz w:val="24"/>
          <w:szCs w:val="24"/>
          <w:lang w:eastAsia="ar-SA"/>
        </w:rPr>
        <w:t>)</w:t>
      </w:r>
      <w:r w:rsidR="00BC5468">
        <w:rPr>
          <w:rFonts w:ascii="Times New Roman" w:eastAsia="Times New Roman" w:hAnsi="Times New Roman" w:cs="Times New Roman"/>
          <w:sz w:val="24"/>
          <w:szCs w:val="24"/>
          <w:lang w:eastAsia="ar-SA"/>
        </w:rPr>
        <w:t>.</w:t>
      </w:r>
      <w:r w:rsidR="007A2498">
        <w:rPr>
          <w:rFonts w:ascii="Times New Roman" w:eastAsia="Times New Roman" w:hAnsi="Times New Roman" w:cs="Times New Roman"/>
          <w:sz w:val="24"/>
          <w:szCs w:val="24"/>
          <w:lang w:eastAsia="ar-SA"/>
        </w:rPr>
        <w:t xml:space="preserve"> Paragrahv </w:t>
      </w:r>
      <w:r w:rsidR="00030120">
        <w:rPr>
          <w:rFonts w:ascii="Times New Roman" w:eastAsia="Times New Roman" w:hAnsi="Times New Roman" w:cs="Times New Roman"/>
          <w:sz w:val="24"/>
          <w:szCs w:val="24"/>
          <w:lang w:eastAsia="ar-SA"/>
        </w:rPr>
        <w:t>5</w:t>
      </w:r>
      <w:r w:rsidR="007A2498">
        <w:rPr>
          <w:rFonts w:ascii="Times New Roman" w:eastAsia="Times New Roman" w:hAnsi="Times New Roman" w:cs="Times New Roman"/>
          <w:sz w:val="24"/>
          <w:szCs w:val="24"/>
          <w:lang w:eastAsia="ar-SA"/>
        </w:rPr>
        <w:t xml:space="preserve"> on jõustumissäte.</w:t>
      </w:r>
    </w:p>
    <w:p w14:paraId="2936BA0B" w14:textId="338C0B05" w:rsidR="00510DF9" w:rsidRPr="00347F04" w:rsidRDefault="00510DF9" w:rsidP="005013F7">
      <w:pPr>
        <w:suppressAutoHyphens/>
        <w:spacing w:after="0" w:line="240" w:lineRule="auto"/>
        <w:jc w:val="both"/>
        <w:rPr>
          <w:rFonts w:ascii="Times New Roman" w:eastAsia="Times New Roman" w:hAnsi="Times New Roman" w:cs="Times New Roman"/>
          <w:sz w:val="24"/>
          <w:szCs w:val="24"/>
          <w:u w:val="single"/>
          <w:lang w:eastAsia="ar-SA"/>
        </w:rPr>
      </w:pPr>
    </w:p>
    <w:p w14:paraId="1E8F7C2F" w14:textId="2451F1ED" w:rsidR="00510DF9" w:rsidRPr="00E4799F" w:rsidRDefault="00D0439A" w:rsidP="005013F7">
      <w:pPr>
        <w:suppressAutoHyphens/>
        <w:spacing w:after="0" w:line="240" w:lineRule="auto"/>
        <w:jc w:val="both"/>
        <w:rPr>
          <w:rFonts w:ascii="Times New Roman" w:eastAsia="Times New Roman" w:hAnsi="Times New Roman" w:cs="Times New Roman"/>
          <w:b/>
          <w:bCs/>
          <w:sz w:val="24"/>
          <w:szCs w:val="24"/>
          <w:lang w:eastAsia="ar-SA"/>
        </w:rPr>
      </w:pPr>
      <w:r w:rsidRPr="00E4799F">
        <w:rPr>
          <w:rFonts w:ascii="Times New Roman" w:eastAsia="Times New Roman" w:hAnsi="Times New Roman" w:cs="Times New Roman"/>
          <w:b/>
          <w:bCs/>
          <w:sz w:val="24"/>
          <w:szCs w:val="24"/>
          <w:u w:val="single"/>
          <w:lang w:eastAsia="ar-SA"/>
        </w:rPr>
        <w:t xml:space="preserve">Eelnõu </w:t>
      </w:r>
      <w:r w:rsidR="00510DF9" w:rsidRPr="00E4799F">
        <w:rPr>
          <w:rFonts w:ascii="Times New Roman" w:eastAsia="Times New Roman" w:hAnsi="Times New Roman" w:cs="Times New Roman"/>
          <w:b/>
          <w:bCs/>
          <w:sz w:val="24"/>
          <w:szCs w:val="24"/>
          <w:u w:val="single"/>
          <w:lang w:eastAsia="ar-SA"/>
        </w:rPr>
        <w:t>§ 1</w:t>
      </w:r>
      <w:r w:rsidR="0042287F" w:rsidRPr="00E4799F">
        <w:rPr>
          <w:rFonts w:ascii="Times New Roman" w:eastAsia="Times New Roman" w:hAnsi="Times New Roman" w:cs="Times New Roman"/>
          <w:b/>
          <w:bCs/>
          <w:sz w:val="24"/>
          <w:szCs w:val="24"/>
          <w:u w:val="single"/>
          <w:lang w:eastAsia="ar-SA"/>
        </w:rPr>
        <w:t>:</w:t>
      </w:r>
      <w:r w:rsidR="00510DF9" w:rsidRPr="00E4799F">
        <w:rPr>
          <w:rFonts w:ascii="Times New Roman" w:eastAsia="Times New Roman" w:hAnsi="Times New Roman" w:cs="Times New Roman"/>
          <w:b/>
          <w:bCs/>
          <w:sz w:val="24"/>
          <w:szCs w:val="24"/>
          <w:u w:val="single"/>
          <w:lang w:eastAsia="ar-SA"/>
        </w:rPr>
        <w:t xml:space="preserve"> </w:t>
      </w:r>
      <w:proofErr w:type="spellStart"/>
      <w:r w:rsidR="00510DF9" w:rsidRPr="00E4799F">
        <w:rPr>
          <w:rFonts w:ascii="Times New Roman" w:eastAsia="Times New Roman" w:hAnsi="Times New Roman" w:cs="Times New Roman"/>
          <w:b/>
          <w:bCs/>
          <w:sz w:val="24"/>
          <w:szCs w:val="24"/>
          <w:u w:val="single"/>
          <w:lang w:eastAsia="ar-SA"/>
        </w:rPr>
        <w:t>MSOS</w:t>
      </w:r>
      <w:r w:rsidR="009E4F02" w:rsidRPr="00E4799F">
        <w:rPr>
          <w:rFonts w:ascii="Times New Roman" w:eastAsia="Times New Roman" w:hAnsi="Times New Roman" w:cs="Times New Roman"/>
          <w:b/>
          <w:bCs/>
          <w:sz w:val="24"/>
          <w:szCs w:val="24"/>
          <w:u w:val="single"/>
          <w:lang w:eastAsia="ar-SA"/>
        </w:rPr>
        <w:t>-</w:t>
      </w:r>
      <w:r w:rsidR="00053545" w:rsidRPr="00E4799F">
        <w:rPr>
          <w:rFonts w:ascii="Times New Roman" w:eastAsia="Times New Roman" w:hAnsi="Times New Roman" w:cs="Times New Roman"/>
          <w:b/>
          <w:bCs/>
          <w:sz w:val="24"/>
          <w:szCs w:val="24"/>
          <w:u w:val="single"/>
          <w:lang w:eastAsia="ar-SA"/>
        </w:rPr>
        <w:t>i</w:t>
      </w:r>
      <w:proofErr w:type="spellEnd"/>
      <w:r w:rsidR="00510DF9" w:rsidRPr="00E4799F">
        <w:rPr>
          <w:rFonts w:ascii="Times New Roman" w:eastAsia="Times New Roman" w:hAnsi="Times New Roman" w:cs="Times New Roman"/>
          <w:b/>
          <w:bCs/>
          <w:sz w:val="24"/>
          <w:szCs w:val="24"/>
          <w:u w:val="single"/>
          <w:lang w:eastAsia="ar-SA"/>
        </w:rPr>
        <w:t xml:space="preserve"> muutmine</w:t>
      </w:r>
    </w:p>
    <w:p w14:paraId="4B21292E" w14:textId="77777777" w:rsidR="006A10F1" w:rsidRDefault="006A10F1" w:rsidP="005013F7">
      <w:pPr>
        <w:pStyle w:val="Kehatekst"/>
        <w:autoSpaceDE w:val="0"/>
      </w:pPr>
    </w:p>
    <w:p w14:paraId="24398E85" w14:textId="377FE275" w:rsidR="009336CC" w:rsidRDefault="006A10F1" w:rsidP="005013F7">
      <w:pPr>
        <w:pStyle w:val="Kehatekst"/>
        <w:autoSpaceDE w:val="0"/>
        <w:rPr>
          <w:b/>
          <w:bCs/>
        </w:rPr>
      </w:pPr>
      <w:r w:rsidRPr="006A10F1">
        <w:rPr>
          <w:b/>
          <w:bCs/>
        </w:rPr>
        <w:t xml:space="preserve">Punkt </w:t>
      </w:r>
      <w:r w:rsidR="005D29C0">
        <w:rPr>
          <w:b/>
          <w:bCs/>
        </w:rPr>
        <w:t>1</w:t>
      </w:r>
      <w:r w:rsidR="009336CC">
        <w:rPr>
          <w:b/>
          <w:bCs/>
        </w:rPr>
        <w:t>.</w:t>
      </w:r>
    </w:p>
    <w:p w14:paraId="71B008C9" w14:textId="67B2CA13" w:rsidR="006A10F1" w:rsidRDefault="009336CC" w:rsidP="005013F7">
      <w:pPr>
        <w:pStyle w:val="Kehatekst"/>
        <w:autoSpaceDE w:val="0"/>
      </w:pPr>
      <w:proofErr w:type="spellStart"/>
      <w:r>
        <w:rPr>
          <w:b/>
          <w:bCs/>
        </w:rPr>
        <w:t>MSOS-i</w:t>
      </w:r>
      <w:proofErr w:type="spellEnd"/>
      <w:r>
        <w:rPr>
          <w:b/>
          <w:bCs/>
        </w:rPr>
        <w:t xml:space="preserve"> § 13 lõige 2</w:t>
      </w:r>
      <w:r>
        <w:rPr>
          <w:b/>
          <w:bCs/>
          <w:vertAlign w:val="superscript"/>
        </w:rPr>
        <w:t>2</w:t>
      </w:r>
      <w:r w:rsidR="006A10F1" w:rsidRPr="006A10F1">
        <w:rPr>
          <w:b/>
          <w:bCs/>
        </w:rPr>
        <w:t xml:space="preserve"> </w:t>
      </w:r>
      <w:r w:rsidR="009E5BE6" w:rsidRPr="009336CC">
        <w:rPr>
          <w:b/>
          <w:bCs/>
        </w:rPr>
        <w:t>tunnistatakse kehtetuks</w:t>
      </w:r>
      <w:r>
        <w:t>.</w:t>
      </w:r>
      <w:r w:rsidR="009E5BE6">
        <w:t xml:space="preserve"> Sätte kohaselt viiakse </w:t>
      </w:r>
      <w:r w:rsidR="009E5BE6" w:rsidRPr="009E5BE6">
        <w:t>Eesti sadamatesse saabuvate ja neist väljuvate rahvusvahelisi regulaarreise tegevate või väljaspool kohalikku rannasõitu riigisiseseid regulaarreise tegevate reisiparvlaevade ja kiirreisilaevade külastusriigipoolne lisaülevaatus läbi Transpordiameti ning külastusriigi ja lipuriigi pädevate asutuste koostöös.</w:t>
      </w:r>
    </w:p>
    <w:p w14:paraId="346B4E06" w14:textId="6DD30EAD" w:rsidR="006A10F1" w:rsidRDefault="009E5BE6" w:rsidP="005013F7">
      <w:pPr>
        <w:pStyle w:val="Kehatekst"/>
        <w:autoSpaceDE w:val="0"/>
      </w:pPr>
      <w:r>
        <w:lastRenderedPageBreak/>
        <w:t xml:space="preserve">Säte ei ole enam asjakohane. </w:t>
      </w:r>
      <w:r w:rsidRPr="009E5BE6">
        <w:t>P</w:t>
      </w:r>
      <w:r>
        <w:t>ärast direktiivi 2009/16 muudatuse jõustumist 2019. a lõpus, mille</w:t>
      </w:r>
      <w:r w:rsidR="0042287F">
        <w:t xml:space="preserve"> kohaselt kuulu</w:t>
      </w:r>
      <w:r w:rsidR="00071290">
        <w:t>b</w:t>
      </w:r>
      <w:r w:rsidR="0042287F">
        <w:t xml:space="preserve"> edaspidi</w:t>
      </w:r>
      <w:r>
        <w:t xml:space="preserve"> direktiivi </w:t>
      </w:r>
      <w:r w:rsidR="0042287F">
        <w:t xml:space="preserve">kohaldamisalasse </w:t>
      </w:r>
      <w:r>
        <w:t xml:space="preserve">ka </w:t>
      </w:r>
      <w:r w:rsidRPr="009E5BE6">
        <w:t>regula</w:t>
      </w:r>
      <w:r>
        <w:t>a</w:t>
      </w:r>
      <w:r w:rsidRPr="009E5BE6">
        <w:t xml:space="preserve">rreise tegevate reisilaevade kontroll </w:t>
      </w:r>
      <w:r w:rsidR="00870385">
        <w:t xml:space="preserve">(ja tunnistati </w:t>
      </w:r>
      <w:r w:rsidR="00870385" w:rsidRPr="00C22003">
        <w:t>kehtetuks direktiiv 1999/35/EÜ)</w:t>
      </w:r>
      <w:r w:rsidRPr="00C22003">
        <w:t xml:space="preserve">, ei </w:t>
      </w:r>
      <w:r w:rsidR="00870385" w:rsidRPr="00C22003">
        <w:t xml:space="preserve">ole enam kohustuslik </w:t>
      </w:r>
      <w:r w:rsidR="0042287F">
        <w:t>teha</w:t>
      </w:r>
      <w:r w:rsidR="00870385" w:rsidRPr="00C22003">
        <w:t xml:space="preserve"> laevakontrolli koos laeva lipuriigi pädeva asutusega. Praktikas </w:t>
      </w:r>
      <w:r w:rsidR="0042287F">
        <w:t>vahetavad</w:t>
      </w:r>
      <w:r w:rsidR="0042287F" w:rsidRPr="00C22003">
        <w:t xml:space="preserve"> </w:t>
      </w:r>
      <w:r w:rsidR="00870385" w:rsidRPr="00C22003">
        <w:t>riikide pädeva</w:t>
      </w:r>
      <w:r w:rsidR="0042287F">
        <w:t>d</w:t>
      </w:r>
      <w:r w:rsidR="00870385" w:rsidRPr="00C22003">
        <w:t xml:space="preserve"> asutuse</w:t>
      </w:r>
      <w:r w:rsidR="0042287F">
        <w:t>d</w:t>
      </w:r>
      <w:r w:rsidR="00870385" w:rsidRPr="00C22003">
        <w:t xml:space="preserve"> </w:t>
      </w:r>
      <w:r w:rsidR="0042287F">
        <w:t>oma</w:t>
      </w:r>
      <w:r w:rsidR="00870385" w:rsidRPr="00C22003">
        <w:t xml:space="preserve">vahel </w:t>
      </w:r>
      <w:r w:rsidR="0042287F">
        <w:t xml:space="preserve">küll </w:t>
      </w:r>
      <w:r w:rsidR="00870385" w:rsidRPr="00C22003">
        <w:t>asjakoha</w:t>
      </w:r>
      <w:r w:rsidR="0042287F">
        <w:t>st</w:t>
      </w:r>
      <w:r w:rsidR="00870385" w:rsidRPr="00C22003">
        <w:t xml:space="preserve"> tea</w:t>
      </w:r>
      <w:r w:rsidR="0042287F">
        <w:t>vet</w:t>
      </w:r>
      <w:r w:rsidR="00870385" w:rsidRPr="00C22003">
        <w:t xml:space="preserve">, kuid kohustust, </w:t>
      </w:r>
      <w:r w:rsidR="009830D5">
        <w:t>mille kohaselt peavad</w:t>
      </w:r>
      <w:r w:rsidR="00870385" w:rsidRPr="00C22003">
        <w:t xml:space="preserve"> mõlema riigi inspektorid olema ülevaatuse ajal laeva pardal, enam ei ole.</w:t>
      </w:r>
    </w:p>
    <w:p w14:paraId="4870B348" w14:textId="77777777" w:rsidR="009336CC" w:rsidRDefault="009336CC" w:rsidP="005013F7">
      <w:pPr>
        <w:pStyle w:val="Kehatekst"/>
        <w:autoSpaceDE w:val="0"/>
      </w:pPr>
    </w:p>
    <w:p w14:paraId="140C87ED" w14:textId="0C4C6593" w:rsidR="009336CC" w:rsidRPr="009336CC" w:rsidRDefault="009336CC" w:rsidP="005013F7">
      <w:pPr>
        <w:pStyle w:val="Kehatekst"/>
        <w:autoSpaceDE w:val="0"/>
        <w:rPr>
          <w:b/>
          <w:bCs/>
        </w:rPr>
      </w:pPr>
      <w:r w:rsidRPr="009336CC">
        <w:rPr>
          <w:b/>
          <w:bCs/>
        </w:rPr>
        <w:t xml:space="preserve">Punkt </w:t>
      </w:r>
      <w:r w:rsidR="005D29C0">
        <w:rPr>
          <w:b/>
          <w:bCs/>
        </w:rPr>
        <w:t>2</w:t>
      </w:r>
      <w:r w:rsidRPr="009336CC">
        <w:rPr>
          <w:b/>
          <w:bCs/>
        </w:rPr>
        <w:t>.</w:t>
      </w:r>
    </w:p>
    <w:p w14:paraId="670106AC" w14:textId="3DDC17F8" w:rsidR="009336CC" w:rsidRDefault="009336CC" w:rsidP="005013F7">
      <w:pPr>
        <w:pStyle w:val="Kehatekst"/>
        <w:autoSpaceDE w:val="0"/>
      </w:pPr>
      <w:proofErr w:type="spellStart"/>
      <w:r w:rsidRPr="009336CC">
        <w:rPr>
          <w:b/>
          <w:bCs/>
        </w:rPr>
        <w:t>MSOS-i</w:t>
      </w:r>
      <w:proofErr w:type="spellEnd"/>
      <w:r w:rsidRPr="009336CC">
        <w:rPr>
          <w:b/>
          <w:bCs/>
        </w:rPr>
        <w:t xml:space="preserve"> § 19</w:t>
      </w:r>
      <w:r w:rsidRPr="009336CC">
        <w:rPr>
          <w:b/>
          <w:bCs/>
          <w:vertAlign w:val="superscript"/>
        </w:rPr>
        <w:t>1</w:t>
      </w:r>
      <w:r w:rsidRPr="009336CC">
        <w:rPr>
          <w:b/>
          <w:bCs/>
        </w:rPr>
        <w:t xml:space="preserve"> lõike 3</w:t>
      </w:r>
      <w:r>
        <w:t xml:space="preserve"> sõnastust </w:t>
      </w:r>
      <w:r w:rsidRPr="009336CC">
        <w:t>muud</w:t>
      </w:r>
      <w:r>
        <w:t>etakse.</w:t>
      </w:r>
      <w:r w:rsidRPr="009336CC">
        <w:rPr>
          <w:rFonts w:asciiTheme="minorHAnsi" w:eastAsiaTheme="minorHAnsi" w:hAnsiTheme="minorHAnsi" w:cstheme="minorBidi"/>
          <w:sz w:val="22"/>
          <w:szCs w:val="22"/>
          <w:lang w:eastAsia="en-US"/>
        </w:rPr>
        <w:t xml:space="preserve"> </w:t>
      </w:r>
      <w:r>
        <w:t>M</w:t>
      </w:r>
      <w:r w:rsidRPr="009336CC">
        <w:t>uudatusega asendatakse sättes sisalduvas volitusnormis</w:t>
      </w:r>
      <w:r>
        <w:t xml:space="preserve"> </w:t>
      </w:r>
      <w:r w:rsidR="009830D5">
        <w:t>kasutatav termin „</w:t>
      </w:r>
      <w:r>
        <w:t>laeva</w:t>
      </w:r>
      <w:r w:rsidRPr="009336CC">
        <w:t xml:space="preserve"> vastavusmärgi vorm</w:t>
      </w:r>
      <w:r w:rsidR="009830D5">
        <w:t>“ terminiga</w:t>
      </w:r>
      <w:r w:rsidRPr="009336CC">
        <w:t xml:space="preserve"> </w:t>
      </w:r>
      <w:r w:rsidR="009830D5">
        <w:t>„</w:t>
      </w:r>
      <w:r w:rsidRPr="009336CC">
        <w:t>vastavusmärgi</w:t>
      </w:r>
      <w:r w:rsidR="009E73E6">
        <w:t>se</w:t>
      </w:r>
      <w:r w:rsidRPr="009336CC">
        <w:t xml:space="preserve"> kuju</w:t>
      </w:r>
      <w:r w:rsidR="009830D5">
        <w:t>“</w:t>
      </w:r>
      <w:r w:rsidRPr="009336CC">
        <w:t>. Volitusnormi alusel kehtestatav määrus reguleerib Euroopa Parlamendi ja nõukogu direktiivis 2014/90/EL kehtestatud nõu</w:t>
      </w:r>
      <w:r w:rsidR="009830D5">
        <w:t>ete riigisisest rakendamist</w:t>
      </w:r>
      <w:r w:rsidRPr="009336CC">
        <w:t xml:space="preserve"> ning näeb muuhulgas ette roolimärgise kuju. </w:t>
      </w:r>
    </w:p>
    <w:p w14:paraId="57C61673" w14:textId="77777777" w:rsidR="005D29C0" w:rsidRDefault="005D29C0" w:rsidP="005013F7">
      <w:pPr>
        <w:pStyle w:val="Kehatekst"/>
        <w:autoSpaceDE w:val="0"/>
      </w:pPr>
    </w:p>
    <w:p w14:paraId="7715BA69" w14:textId="4DED5D3E" w:rsidR="005D29C0" w:rsidRPr="00DD2A51" w:rsidRDefault="005D29C0" w:rsidP="005013F7">
      <w:pPr>
        <w:pStyle w:val="Kehatekst"/>
        <w:autoSpaceDE w:val="0"/>
        <w:rPr>
          <w:b/>
          <w:bCs/>
        </w:rPr>
      </w:pPr>
      <w:r w:rsidRPr="00DD2A51">
        <w:rPr>
          <w:b/>
          <w:bCs/>
        </w:rPr>
        <w:t>Punkt 3.</w:t>
      </w:r>
    </w:p>
    <w:p w14:paraId="58B54DD8" w14:textId="122C5FAC" w:rsidR="005D29C0" w:rsidRPr="005D29C0" w:rsidRDefault="005D29C0" w:rsidP="005013F7">
      <w:pPr>
        <w:pStyle w:val="Kehatekst"/>
        <w:autoSpaceDE w:val="0"/>
      </w:pPr>
      <w:proofErr w:type="spellStart"/>
      <w:r w:rsidRPr="00DD2A51">
        <w:rPr>
          <w:b/>
          <w:bCs/>
        </w:rPr>
        <w:t>MSOS-i</w:t>
      </w:r>
      <w:proofErr w:type="spellEnd"/>
      <w:r w:rsidRPr="00DD2A51">
        <w:rPr>
          <w:b/>
          <w:bCs/>
        </w:rPr>
        <w:t xml:space="preserve"> § 62 lõike 2 punkti 7</w:t>
      </w:r>
      <w:r>
        <w:rPr>
          <w:b/>
          <w:bCs/>
        </w:rPr>
        <w:t xml:space="preserve"> </w:t>
      </w:r>
      <w:r>
        <w:t>sõnastust muudetakse.</w:t>
      </w:r>
      <w:r w:rsidR="0012479E">
        <w:t xml:space="preserve"> Sätte kohaselt on loots kohustatud </w:t>
      </w:r>
      <w:r w:rsidR="0012479E" w:rsidRPr="0012479E">
        <w:t>teatama esimesel võimalusel tööandjale, Transpordiametile ja sadamakaptenile meresõitu ohustavast muutusest või takistusest lootsimispiirkonnas</w:t>
      </w:r>
      <w:r w:rsidR="0012479E">
        <w:t xml:space="preserve">. </w:t>
      </w:r>
      <w:r w:rsidR="00703E6F">
        <w:t xml:space="preserve">Direktiivi 2024/3099 artikli 1 punktiga 18 täiendati lootsi kohustust teavitada edaspidi ka </w:t>
      </w:r>
      <w:r w:rsidR="00541786">
        <w:t>meresõitu ohutavatest muudatustest</w:t>
      </w:r>
      <w:r w:rsidR="00703E6F">
        <w:t xml:space="preserve">, mis võivad mõjutada laeva pardal olevate </w:t>
      </w:r>
      <w:r w:rsidR="0095228B">
        <w:t>laevapere liikmete</w:t>
      </w:r>
      <w:r w:rsidR="00703E6F">
        <w:t xml:space="preserve"> ohutust.</w:t>
      </w:r>
      <w:r w:rsidR="009411B7">
        <w:t xml:space="preserve"> Samuti on ette nähtud, et loots peab teavitama ka ohtudest merekeskkonnale.</w:t>
      </w:r>
      <w:r w:rsidR="00703E6F">
        <w:t xml:space="preserve"> </w:t>
      </w:r>
      <w:proofErr w:type="spellStart"/>
      <w:r w:rsidR="00703E6F">
        <w:t>MSOS</w:t>
      </w:r>
      <w:r w:rsidR="007D3C20">
        <w:t>-i</w:t>
      </w:r>
      <w:proofErr w:type="spellEnd"/>
      <w:r w:rsidR="00703E6F">
        <w:t xml:space="preserve"> § 62 lõike 2 punkti 7 täiendatakse vastavalt.</w:t>
      </w:r>
    </w:p>
    <w:p w14:paraId="304FE1D9" w14:textId="77777777" w:rsidR="006A10F1" w:rsidRPr="00C22003" w:rsidRDefault="006A10F1" w:rsidP="005013F7">
      <w:pPr>
        <w:pStyle w:val="Kehatekst"/>
        <w:autoSpaceDE w:val="0"/>
        <w:rPr>
          <w:b/>
          <w:bCs/>
          <w:u w:val="single"/>
        </w:rPr>
      </w:pPr>
    </w:p>
    <w:p w14:paraId="3BD2B966" w14:textId="404B68A9" w:rsidR="009C40DE" w:rsidRPr="00C22003" w:rsidRDefault="00870385" w:rsidP="005013F7">
      <w:pPr>
        <w:pStyle w:val="Kehatekst"/>
        <w:autoSpaceDE w:val="0"/>
      </w:pPr>
      <w:r w:rsidRPr="00C22003">
        <w:rPr>
          <w:b/>
          <w:bCs/>
          <w:u w:val="single"/>
        </w:rPr>
        <w:t>P</w:t>
      </w:r>
      <w:r w:rsidR="009C40DE" w:rsidRPr="00C22003">
        <w:rPr>
          <w:b/>
          <w:bCs/>
          <w:u w:val="single"/>
        </w:rPr>
        <w:t xml:space="preserve">unktidega </w:t>
      </w:r>
      <w:r w:rsidR="009336CC">
        <w:rPr>
          <w:b/>
          <w:bCs/>
          <w:u w:val="single"/>
        </w:rPr>
        <w:t>4</w:t>
      </w:r>
      <w:r w:rsidR="009C40DE" w:rsidRPr="00C22003">
        <w:rPr>
          <w:b/>
          <w:bCs/>
          <w:u w:val="single"/>
        </w:rPr>
        <w:t>–</w:t>
      </w:r>
      <w:r w:rsidR="009336CC">
        <w:rPr>
          <w:b/>
          <w:bCs/>
          <w:u w:val="single"/>
        </w:rPr>
        <w:t>5</w:t>
      </w:r>
      <w:r w:rsidR="00703E6F">
        <w:rPr>
          <w:b/>
          <w:bCs/>
          <w:u w:val="single"/>
        </w:rPr>
        <w:t>2</w:t>
      </w:r>
      <w:r w:rsidR="009C40DE" w:rsidRPr="00C22003">
        <w:t xml:space="preserve"> muudetakse </w:t>
      </w:r>
      <w:proofErr w:type="spellStart"/>
      <w:r w:rsidR="009C40DE" w:rsidRPr="00C22003">
        <w:t>MSOS-i</w:t>
      </w:r>
      <w:proofErr w:type="spellEnd"/>
      <w:r w:rsidR="009C40DE" w:rsidRPr="00C22003">
        <w:t xml:space="preserve"> 14. peatükki „Laevaõnnetuste ja ohtlike juhtumite juurdlus ja ohutusjuurdlus“. Muudatustega võetakse riigisise</w:t>
      </w:r>
      <w:r w:rsidR="00442711">
        <w:t>se</w:t>
      </w:r>
      <w:r w:rsidR="009C40DE" w:rsidRPr="00C22003">
        <w:t>sse õigusesse üle Euroopa</w:t>
      </w:r>
      <w:r w:rsidR="00DB0708">
        <w:t> </w:t>
      </w:r>
      <w:r w:rsidR="009C40DE" w:rsidRPr="00C22003">
        <w:t>Parlamendi ja nõukogu direktiiv (EL) 2024/3017</w:t>
      </w:r>
      <w:r w:rsidR="00DA7908" w:rsidRPr="00C22003">
        <w:t>.</w:t>
      </w:r>
    </w:p>
    <w:p w14:paraId="21EBC153" w14:textId="77777777" w:rsidR="009C40DE" w:rsidRPr="00C22003" w:rsidRDefault="009C40DE" w:rsidP="005013F7">
      <w:pPr>
        <w:pStyle w:val="Kehatekst"/>
        <w:autoSpaceDE w:val="0"/>
      </w:pPr>
    </w:p>
    <w:p w14:paraId="675C6495" w14:textId="3FE9F32A" w:rsidR="003E4934" w:rsidRPr="00C22003" w:rsidRDefault="007D3C20" w:rsidP="005013F7">
      <w:pPr>
        <w:pStyle w:val="Kehatekst"/>
        <w:autoSpaceDE w:val="0"/>
      </w:pPr>
      <w:r>
        <w:t>L</w:t>
      </w:r>
      <w:r w:rsidR="00A057F2" w:rsidRPr="00C22003">
        <w:t>aevaõnnetuste juurdluse põhimõtte</w:t>
      </w:r>
      <w:r>
        <w:t>i</w:t>
      </w:r>
      <w:r w:rsidR="00A057F2" w:rsidRPr="00C22003">
        <w:t>d reguleeri</w:t>
      </w:r>
      <w:r>
        <w:t>takse</w:t>
      </w:r>
      <w:r w:rsidR="00A057F2" w:rsidRPr="00C22003">
        <w:t xml:space="preserve"> direktiiviga 2009/18/EÜ. </w:t>
      </w:r>
      <w:r w:rsidR="003E4934" w:rsidRPr="00C22003">
        <w:t xml:space="preserve">Selle </w:t>
      </w:r>
      <w:r w:rsidR="00A057F2" w:rsidRPr="00C22003">
        <w:t xml:space="preserve">eesmärk on, et </w:t>
      </w:r>
      <w:r w:rsidR="006806A2">
        <w:t xml:space="preserve">Euroopa Liidu </w:t>
      </w:r>
      <w:r w:rsidR="00A057F2" w:rsidRPr="00C22003">
        <w:t>liikmesriigid viiksid juurdlusi läbi tõhusalt, uuriksid</w:t>
      </w:r>
      <w:r w:rsidR="003E4934" w:rsidRPr="00C22003">
        <w:t xml:space="preserve"> </w:t>
      </w:r>
      <w:r w:rsidR="00A057F2" w:rsidRPr="00C22003">
        <w:t xml:space="preserve">välja õnnetuste põhjused ja </w:t>
      </w:r>
      <w:r>
        <w:t>esitaksid</w:t>
      </w:r>
      <w:r w:rsidR="00A057F2" w:rsidRPr="00C22003">
        <w:t xml:space="preserve"> meetmed, mis aitaksid </w:t>
      </w:r>
      <w:r w:rsidR="00F009E1">
        <w:t>tulevikus</w:t>
      </w:r>
      <w:r w:rsidR="00A057F2" w:rsidRPr="00C22003">
        <w:t xml:space="preserve"> taolisi õnnetusi</w:t>
      </w:r>
      <w:r w:rsidR="003E4934" w:rsidRPr="00C22003">
        <w:t xml:space="preserve"> </w:t>
      </w:r>
      <w:r w:rsidR="00F009E1">
        <w:t>vältida</w:t>
      </w:r>
      <w:r w:rsidR="00A057F2" w:rsidRPr="00C22003">
        <w:t>.</w:t>
      </w:r>
    </w:p>
    <w:p w14:paraId="61AD9D01" w14:textId="34C643CD" w:rsidR="009C40DE" w:rsidRDefault="003E4934" w:rsidP="005013F7">
      <w:pPr>
        <w:pStyle w:val="Kehatekst"/>
        <w:autoSpaceDE w:val="0"/>
      </w:pPr>
      <w:r w:rsidRPr="00C22003">
        <w:t>Seda muutva direktiivi 2024/3017</w:t>
      </w:r>
      <w:r>
        <w:t xml:space="preserve"> </w:t>
      </w:r>
      <w:r w:rsidR="00A057F2">
        <w:t>eesmärk on</w:t>
      </w:r>
      <w:r w:rsidR="007D3C20">
        <w:t xml:space="preserve"> </w:t>
      </w:r>
      <w:r w:rsidR="001449B1">
        <w:t>parenda</w:t>
      </w:r>
      <w:r w:rsidR="007D3C20">
        <w:t>da</w:t>
      </w:r>
      <w:r>
        <w:t xml:space="preserve"> </w:t>
      </w:r>
      <w:r w:rsidR="00A057F2">
        <w:t>mere</w:t>
      </w:r>
      <w:r w:rsidR="001449B1">
        <w:t>sõidu</w:t>
      </w:r>
      <w:r w:rsidR="00A057F2">
        <w:t>ohutus</w:t>
      </w:r>
      <w:r w:rsidR="001449B1">
        <w:t>t</w:t>
      </w:r>
      <w:r w:rsidR="00A057F2">
        <w:t xml:space="preserve"> ja</w:t>
      </w:r>
      <w:r>
        <w:t xml:space="preserve"> </w:t>
      </w:r>
      <w:r w:rsidR="00A057F2">
        <w:t>keskkonnakaitse</w:t>
      </w:r>
      <w:r w:rsidR="001449B1">
        <w:t>t</w:t>
      </w:r>
      <w:r w:rsidR="00A057F2">
        <w:t>. Direktiivi ajakohastamise vajadus tulene</w:t>
      </w:r>
      <w:r>
        <w:t>s</w:t>
      </w:r>
      <w:r w:rsidR="00A057F2">
        <w:t xml:space="preserve"> rahvusvaheliste</w:t>
      </w:r>
      <w:r>
        <w:t xml:space="preserve"> </w:t>
      </w:r>
      <w:r w:rsidR="007D3C20">
        <w:t>õigusaktide</w:t>
      </w:r>
      <w:r w:rsidR="00A057F2">
        <w:t xml:space="preserve"> ülevõtmisest (IMO ohutusjuurdluse koodeks),</w:t>
      </w:r>
      <w:r>
        <w:t xml:space="preserve"> </w:t>
      </w:r>
      <w:r w:rsidR="00A057F2">
        <w:t>keskkonna</w:t>
      </w:r>
      <w:r w:rsidR="0028537C">
        <w:t>a</w:t>
      </w:r>
      <w:r w:rsidR="00A057F2">
        <w:t xml:space="preserve">lastest ja tehnilistest muutustest (uute tehnoloogiate </w:t>
      </w:r>
      <w:proofErr w:type="spellStart"/>
      <w:r w:rsidR="00A057F2">
        <w:t>turuletulek</w:t>
      </w:r>
      <w:proofErr w:type="spellEnd"/>
      <w:r w:rsidR="00A057F2">
        <w:t>) ning praktilistest</w:t>
      </w:r>
      <w:r>
        <w:t xml:space="preserve"> </w:t>
      </w:r>
      <w:r w:rsidR="00A057F2">
        <w:t>kogemustest (liikmesriikide erinev võimekus, õnnetuste statistika).</w:t>
      </w:r>
    </w:p>
    <w:p w14:paraId="62DAE9F3" w14:textId="77777777" w:rsidR="009C40DE" w:rsidRDefault="009C40DE" w:rsidP="005013F7">
      <w:pPr>
        <w:pStyle w:val="Kehatekst"/>
        <w:autoSpaceDE w:val="0"/>
      </w:pPr>
    </w:p>
    <w:p w14:paraId="42EC6039" w14:textId="0CF6FD42" w:rsidR="00444B7D" w:rsidRDefault="00870385" w:rsidP="005013F7">
      <w:pPr>
        <w:pStyle w:val="Kehatekst"/>
        <w:autoSpaceDE w:val="0"/>
        <w:rPr>
          <w:b/>
          <w:bCs/>
        </w:rPr>
      </w:pPr>
      <w:r>
        <w:rPr>
          <w:b/>
          <w:bCs/>
        </w:rPr>
        <w:t>P</w:t>
      </w:r>
      <w:r w:rsidR="003E4934" w:rsidRPr="003E4934">
        <w:rPr>
          <w:b/>
          <w:bCs/>
        </w:rPr>
        <w:t>unkt</w:t>
      </w:r>
      <w:r w:rsidR="00BE1940">
        <w:rPr>
          <w:b/>
          <w:bCs/>
        </w:rPr>
        <w:t>id</w:t>
      </w:r>
      <w:r w:rsidR="003E4934" w:rsidRPr="003E4934">
        <w:rPr>
          <w:b/>
          <w:bCs/>
        </w:rPr>
        <w:t xml:space="preserve"> </w:t>
      </w:r>
      <w:r w:rsidR="009336CC">
        <w:rPr>
          <w:b/>
          <w:bCs/>
        </w:rPr>
        <w:t>4</w:t>
      </w:r>
      <w:r w:rsidR="004F489B">
        <w:rPr>
          <w:b/>
          <w:bCs/>
        </w:rPr>
        <w:t>,</w:t>
      </w:r>
      <w:r w:rsidR="00BE1940">
        <w:rPr>
          <w:b/>
          <w:bCs/>
        </w:rPr>
        <w:t xml:space="preserve"> </w:t>
      </w:r>
      <w:r w:rsidR="009336CC">
        <w:rPr>
          <w:b/>
          <w:bCs/>
        </w:rPr>
        <w:t>9</w:t>
      </w:r>
      <w:r w:rsidR="004F489B">
        <w:rPr>
          <w:b/>
          <w:bCs/>
        </w:rPr>
        <w:t xml:space="preserve"> ja </w:t>
      </w:r>
      <w:r w:rsidR="009336CC">
        <w:rPr>
          <w:b/>
          <w:bCs/>
        </w:rPr>
        <w:t>10</w:t>
      </w:r>
      <w:r w:rsidR="003E4934" w:rsidRPr="003E4934">
        <w:rPr>
          <w:b/>
          <w:bCs/>
        </w:rPr>
        <w:t xml:space="preserve">. </w:t>
      </w:r>
    </w:p>
    <w:p w14:paraId="01344659" w14:textId="0421D584" w:rsidR="00444B7D" w:rsidRDefault="00444B7D" w:rsidP="005013F7">
      <w:pPr>
        <w:spacing w:after="0" w:line="24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14. peatüki, § 69</w:t>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ja § 70 pealkirj</w:t>
      </w:r>
      <w:r w:rsidR="007D3C20">
        <w:rPr>
          <w:rFonts w:ascii="Times New Roman" w:hAnsi="Times New Roman" w:cs="Times New Roman"/>
          <w:b/>
          <w:bCs/>
          <w:sz w:val="24"/>
          <w:szCs w:val="24"/>
        </w:rPr>
        <w:t>a</w:t>
      </w:r>
      <w:r>
        <w:rPr>
          <w:rFonts w:ascii="Times New Roman" w:hAnsi="Times New Roman" w:cs="Times New Roman"/>
          <w:b/>
          <w:bCs/>
          <w:sz w:val="24"/>
          <w:szCs w:val="24"/>
        </w:rPr>
        <w:t xml:space="preserve"> ning sisu muudetakse.</w:t>
      </w:r>
      <w:r w:rsidRPr="00361F39">
        <w:rPr>
          <w:rFonts w:ascii="Times New Roman" w:hAnsi="Times New Roman" w:cs="Times New Roman"/>
          <w:sz w:val="24"/>
          <w:szCs w:val="24"/>
        </w:rPr>
        <w:t xml:space="preserve"> Peatüki </w:t>
      </w:r>
      <w:r>
        <w:rPr>
          <w:rFonts w:ascii="Times New Roman" w:hAnsi="Times New Roman" w:cs="Times New Roman"/>
          <w:sz w:val="24"/>
          <w:szCs w:val="24"/>
        </w:rPr>
        <w:t>pealkirjast ning</w:t>
      </w:r>
      <w:r w:rsidRPr="00361F39">
        <w:rPr>
          <w:rFonts w:ascii="Times New Roman" w:hAnsi="Times New Roman" w:cs="Times New Roman"/>
          <w:sz w:val="24"/>
          <w:szCs w:val="24"/>
        </w:rPr>
        <w:t xml:space="preserve"> mõlema paragrahvi pealkirjast</w:t>
      </w:r>
      <w:r>
        <w:rPr>
          <w:rFonts w:ascii="Times New Roman" w:hAnsi="Times New Roman" w:cs="Times New Roman"/>
          <w:sz w:val="24"/>
          <w:szCs w:val="24"/>
        </w:rPr>
        <w:t xml:space="preserve"> ja sisust jäetakse välja sõna „juurdlus“, mille all on </w:t>
      </w:r>
      <w:r w:rsidR="007D3C20">
        <w:rPr>
          <w:rFonts w:ascii="Times New Roman" w:hAnsi="Times New Roman" w:cs="Times New Roman"/>
          <w:sz w:val="24"/>
          <w:szCs w:val="24"/>
        </w:rPr>
        <w:t xml:space="preserve">seni </w:t>
      </w:r>
      <w:r>
        <w:rPr>
          <w:rFonts w:ascii="Times New Roman" w:hAnsi="Times New Roman" w:cs="Times New Roman"/>
          <w:sz w:val="24"/>
          <w:szCs w:val="24"/>
        </w:rPr>
        <w:t xml:space="preserve">silmas peetud Transpordiameti läbiviidavat laevaõnnetuste ja ohtlike juhtumite juurdlust. Ohutusjuurdlusi viib läbi OJK, kuid </w:t>
      </w:r>
      <w:proofErr w:type="spellStart"/>
      <w:r>
        <w:rPr>
          <w:rFonts w:ascii="Times New Roman" w:hAnsi="Times New Roman" w:cs="Times New Roman"/>
          <w:sz w:val="24"/>
          <w:szCs w:val="24"/>
        </w:rPr>
        <w:t>MSOS-i</w:t>
      </w:r>
      <w:proofErr w:type="spellEnd"/>
      <w:r>
        <w:rPr>
          <w:rFonts w:ascii="Times New Roman" w:hAnsi="Times New Roman" w:cs="Times New Roman"/>
          <w:sz w:val="24"/>
          <w:szCs w:val="24"/>
        </w:rPr>
        <w:t xml:space="preserve"> § 71</w:t>
      </w:r>
      <w:r>
        <w:rPr>
          <w:rFonts w:ascii="Times New Roman" w:hAnsi="Times New Roman" w:cs="Times New Roman"/>
          <w:sz w:val="24"/>
          <w:szCs w:val="24"/>
          <w:vertAlign w:val="superscript"/>
        </w:rPr>
        <w:t>1</w:t>
      </w:r>
      <w:r>
        <w:rPr>
          <w:rFonts w:ascii="Times New Roman" w:hAnsi="Times New Roman" w:cs="Times New Roman"/>
          <w:sz w:val="24"/>
          <w:szCs w:val="24"/>
        </w:rPr>
        <w:t xml:space="preserve"> lõike 1 kohaselt korraldab Transpordiamet </w:t>
      </w:r>
      <w:r w:rsidR="004E043E">
        <w:rPr>
          <w:rFonts w:ascii="Times New Roman" w:hAnsi="Times New Roman" w:cs="Times New Roman"/>
          <w:sz w:val="24"/>
          <w:szCs w:val="24"/>
        </w:rPr>
        <w:t>selliseid</w:t>
      </w:r>
      <w:r>
        <w:rPr>
          <w:rFonts w:ascii="Times New Roman" w:hAnsi="Times New Roman" w:cs="Times New Roman"/>
          <w:sz w:val="24"/>
          <w:szCs w:val="24"/>
        </w:rPr>
        <w:t xml:space="preserve"> laevaõnnetuste ja ohtlike juhtumite juurdlusi, </w:t>
      </w:r>
      <w:r w:rsidRPr="002F4346">
        <w:rPr>
          <w:rFonts w:ascii="Times New Roman" w:hAnsi="Times New Roman" w:cs="Times New Roman"/>
          <w:sz w:val="24"/>
          <w:szCs w:val="24"/>
        </w:rPr>
        <w:t>mi</w:t>
      </w:r>
      <w:r w:rsidR="007D3C20">
        <w:rPr>
          <w:rFonts w:ascii="Times New Roman" w:hAnsi="Times New Roman" w:cs="Times New Roman"/>
          <w:sz w:val="24"/>
          <w:szCs w:val="24"/>
        </w:rPr>
        <w:t>da</w:t>
      </w:r>
      <w:r w:rsidRPr="002F4346">
        <w:rPr>
          <w:rFonts w:ascii="Times New Roman" w:hAnsi="Times New Roman" w:cs="Times New Roman"/>
          <w:sz w:val="24"/>
          <w:szCs w:val="24"/>
        </w:rPr>
        <w:t xml:space="preserve"> </w:t>
      </w:r>
      <w:r>
        <w:rPr>
          <w:rFonts w:ascii="Times New Roman" w:hAnsi="Times New Roman" w:cs="Times New Roman"/>
          <w:sz w:val="24"/>
          <w:szCs w:val="24"/>
        </w:rPr>
        <w:t>OJK</w:t>
      </w:r>
      <w:r w:rsidR="007D3C20">
        <w:rPr>
          <w:rFonts w:ascii="Times New Roman" w:hAnsi="Times New Roman" w:cs="Times New Roman"/>
          <w:sz w:val="24"/>
          <w:szCs w:val="24"/>
        </w:rPr>
        <w:t xml:space="preserve"> ei pea</w:t>
      </w:r>
      <w:r w:rsidRPr="002F4346">
        <w:rPr>
          <w:rFonts w:ascii="Times New Roman" w:hAnsi="Times New Roman" w:cs="Times New Roman"/>
          <w:sz w:val="24"/>
          <w:szCs w:val="24"/>
        </w:rPr>
        <w:t xml:space="preserve"> </w:t>
      </w:r>
      <w:r w:rsidR="00C741AF">
        <w:rPr>
          <w:rFonts w:ascii="Times New Roman" w:hAnsi="Times New Roman" w:cs="Times New Roman"/>
          <w:sz w:val="24"/>
          <w:szCs w:val="24"/>
        </w:rPr>
        <w:t>tegema</w:t>
      </w:r>
      <w:r w:rsidRPr="002F4346">
        <w:rPr>
          <w:rFonts w:ascii="Times New Roman" w:hAnsi="Times New Roman" w:cs="Times New Roman"/>
          <w:sz w:val="24"/>
          <w:szCs w:val="24"/>
        </w:rPr>
        <w:t xml:space="preserve"> või mille kohta ei ole </w:t>
      </w:r>
      <w:r>
        <w:rPr>
          <w:rFonts w:ascii="Times New Roman" w:hAnsi="Times New Roman" w:cs="Times New Roman"/>
          <w:sz w:val="24"/>
          <w:szCs w:val="24"/>
        </w:rPr>
        <w:t>OJK</w:t>
      </w:r>
      <w:r w:rsidRPr="002F4346">
        <w:rPr>
          <w:rFonts w:ascii="Times New Roman" w:hAnsi="Times New Roman" w:cs="Times New Roman"/>
          <w:sz w:val="24"/>
          <w:szCs w:val="24"/>
        </w:rPr>
        <w:t xml:space="preserve"> algatanud laevaõnnetuse ohutusjuurdlust</w:t>
      </w:r>
      <w:r>
        <w:rPr>
          <w:rFonts w:ascii="Times New Roman" w:hAnsi="Times New Roman" w:cs="Times New Roman"/>
          <w:sz w:val="24"/>
          <w:szCs w:val="24"/>
        </w:rPr>
        <w:t xml:space="preserve">. Sellise süsteemiga jätkamine ei ole aga otstarbekas, mistõttu </w:t>
      </w:r>
      <w:r w:rsidR="001449B1">
        <w:rPr>
          <w:rFonts w:ascii="Times New Roman" w:hAnsi="Times New Roman" w:cs="Times New Roman"/>
          <w:sz w:val="24"/>
          <w:szCs w:val="24"/>
        </w:rPr>
        <w:t>jäe</w:t>
      </w:r>
      <w:r>
        <w:rPr>
          <w:rFonts w:ascii="Times New Roman" w:hAnsi="Times New Roman" w:cs="Times New Roman"/>
          <w:sz w:val="24"/>
          <w:szCs w:val="24"/>
        </w:rPr>
        <w:t xml:space="preserve">takse eelnõu kohaselt MSOS-ist </w:t>
      </w:r>
      <w:r w:rsidR="001449B1">
        <w:rPr>
          <w:rFonts w:ascii="Times New Roman" w:hAnsi="Times New Roman" w:cs="Times New Roman"/>
          <w:sz w:val="24"/>
          <w:szCs w:val="24"/>
        </w:rPr>
        <w:t xml:space="preserve">välja </w:t>
      </w:r>
      <w:r w:rsidRPr="00B66447">
        <w:rPr>
          <w:rFonts w:ascii="Times New Roman" w:hAnsi="Times New Roman" w:cs="Times New Roman"/>
          <w:sz w:val="24"/>
          <w:szCs w:val="24"/>
        </w:rPr>
        <w:t>laevaõnnetuste ja ohtlike juhtumite juurdlus, mi</w:t>
      </w:r>
      <w:r w:rsidR="007D3C20">
        <w:rPr>
          <w:rFonts w:ascii="Times New Roman" w:hAnsi="Times New Roman" w:cs="Times New Roman"/>
          <w:sz w:val="24"/>
          <w:szCs w:val="24"/>
        </w:rPr>
        <w:t>da</w:t>
      </w:r>
      <w:r w:rsidRPr="00B66447">
        <w:rPr>
          <w:rFonts w:ascii="Times New Roman" w:hAnsi="Times New Roman" w:cs="Times New Roman"/>
          <w:sz w:val="24"/>
          <w:szCs w:val="24"/>
        </w:rPr>
        <w:t xml:space="preserve"> on seni </w:t>
      </w:r>
      <w:r w:rsidR="007D3C20">
        <w:rPr>
          <w:rFonts w:ascii="Times New Roman" w:hAnsi="Times New Roman" w:cs="Times New Roman"/>
          <w:sz w:val="24"/>
          <w:szCs w:val="24"/>
        </w:rPr>
        <w:t>teht</w:t>
      </w:r>
      <w:r w:rsidRPr="00B66447">
        <w:rPr>
          <w:rFonts w:ascii="Times New Roman" w:hAnsi="Times New Roman" w:cs="Times New Roman"/>
          <w:sz w:val="24"/>
          <w:szCs w:val="24"/>
        </w:rPr>
        <w:t>ud</w:t>
      </w:r>
      <w:r w:rsidR="007D3C20">
        <w:rPr>
          <w:rFonts w:ascii="Times New Roman" w:hAnsi="Times New Roman" w:cs="Times New Roman"/>
          <w:sz w:val="24"/>
          <w:szCs w:val="24"/>
        </w:rPr>
        <w:t xml:space="preserve"> koos</w:t>
      </w:r>
      <w:r w:rsidRPr="00B66447">
        <w:rPr>
          <w:rFonts w:ascii="Times New Roman" w:hAnsi="Times New Roman" w:cs="Times New Roman"/>
          <w:sz w:val="24"/>
          <w:szCs w:val="24"/>
        </w:rPr>
        <w:t xml:space="preserve"> laevaõnnetuste ja ohtlike juhtumite ohutusjuurdluse</w:t>
      </w:r>
      <w:r w:rsidR="007D3C20">
        <w:rPr>
          <w:rFonts w:ascii="Times New Roman" w:hAnsi="Times New Roman" w:cs="Times New Roman"/>
          <w:sz w:val="24"/>
          <w:szCs w:val="24"/>
        </w:rPr>
        <w:t>ga</w:t>
      </w:r>
      <w:r w:rsidRPr="00B66447">
        <w:rPr>
          <w:rFonts w:ascii="Times New Roman" w:hAnsi="Times New Roman" w:cs="Times New Roman"/>
          <w:sz w:val="24"/>
          <w:szCs w:val="24"/>
        </w:rPr>
        <w:t>.</w:t>
      </w:r>
      <w:r>
        <w:rPr>
          <w:rFonts w:ascii="Times New Roman" w:hAnsi="Times New Roman" w:cs="Times New Roman"/>
          <w:sz w:val="24"/>
          <w:szCs w:val="24"/>
        </w:rPr>
        <w:t xml:space="preserve"> Edaspidi </w:t>
      </w:r>
      <w:r w:rsidR="007D3C20">
        <w:rPr>
          <w:rFonts w:ascii="Times New Roman" w:hAnsi="Times New Roman" w:cs="Times New Roman"/>
          <w:sz w:val="24"/>
          <w:szCs w:val="24"/>
        </w:rPr>
        <w:t xml:space="preserve">reguleerib </w:t>
      </w:r>
      <w:r>
        <w:rPr>
          <w:rFonts w:ascii="Times New Roman" w:hAnsi="Times New Roman" w:cs="Times New Roman"/>
          <w:sz w:val="24"/>
          <w:szCs w:val="24"/>
        </w:rPr>
        <w:t>MSOS üksnes OJK läbiviidav</w:t>
      </w:r>
      <w:r w:rsidR="007D3C20">
        <w:rPr>
          <w:rFonts w:ascii="Times New Roman" w:hAnsi="Times New Roman" w:cs="Times New Roman"/>
          <w:sz w:val="24"/>
          <w:szCs w:val="24"/>
        </w:rPr>
        <w:t>at</w:t>
      </w:r>
      <w:r>
        <w:rPr>
          <w:rFonts w:ascii="Times New Roman" w:hAnsi="Times New Roman" w:cs="Times New Roman"/>
          <w:sz w:val="24"/>
          <w:szCs w:val="24"/>
        </w:rPr>
        <w:t xml:space="preserve"> ohutusjuurdlus</w:t>
      </w:r>
      <w:r w:rsidR="007D3C20">
        <w:rPr>
          <w:rFonts w:ascii="Times New Roman" w:hAnsi="Times New Roman" w:cs="Times New Roman"/>
          <w:sz w:val="24"/>
          <w:szCs w:val="24"/>
        </w:rPr>
        <w:t>t</w:t>
      </w:r>
      <w:r>
        <w:rPr>
          <w:rFonts w:ascii="Times New Roman" w:hAnsi="Times New Roman" w:cs="Times New Roman"/>
          <w:sz w:val="24"/>
          <w:szCs w:val="24"/>
        </w:rPr>
        <w:t xml:space="preserve">, mis laieneb valdavalt ka juurdlustele, mille </w:t>
      </w:r>
      <w:r w:rsidR="007D3C20">
        <w:rPr>
          <w:rFonts w:ascii="Times New Roman" w:hAnsi="Times New Roman" w:cs="Times New Roman"/>
          <w:sz w:val="24"/>
          <w:szCs w:val="24"/>
        </w:rPr>
        <w:t xml:space="preserve">tegemise </w:t>
      </w:r>
      <w:r>
        <w:rPr>
          <w:rFonts w:ascii="Times New Roman" w:hAnsi="Times New Roman" w:cs="Times New Roman"/>
          <w:sz w:val="24"/>
          <w:szCs w:val="24"/>
        </w:rPr>
        <w:t>kohustus on praegu Transpordiametil.</w:t>
      </w:r>
    </w:p>
    <w:p w14:paraId="4D7B7D6D" w14:textId="77777777" w:rsidR="00444B7D" w:rsidRDefault="00444B7D" w:rsidP="005013F7">
      <w:pPr>
        <w:spacing w:after="0" w:line="240" w:lineRule="auto"/>
        <w:jc w:val="both"/>
        <w:rPr>
          <w:rFonts w:ascii="Times New Roman" w:hAnsi="Times New Roman" w:cs="Times New Roman"/>
          <w:sz w:val="24"/>
          <w:szCs w:val="24"/>
        </w:rPr>
      </w:pPr>
    </w:p>
    <w:p w14:paraId="5375712D" w14:textId="77777777" w:rsidR="006F5B71" w:rsidRPr="00A97F68" w:rsidRDefault="006F5B71" w:rsidP="0014737D">
      <w:pPr>
        <w:spacing w:after="0" w:line="240" w:lineRule="auto"/>
        <w:jc w:val="both"/>
        <w:rPr>
          <w:rFonts w:ascii="Times New Roman" w:hAnsi="Times New Roman" w:cs="Times New Roman"/>
          <w:i/>
          <w:iCs/>
          <w:sz w:val="24"/>
          <w:szCs w:val="24"/>
        </w:rPr>
      </w:pPr>
      <w:r w:rsidRPr="00A97F68">
        <w:rPr>
          <w:rFonts w:ascii="Times New Roman" w:hAnsi="Times New Roman" w:cs="Times New Roman"/>
          <w:b/>
          <w:bCs/>
          <w:i/>
          <w:iCs/>
          <w:sz w:val="24"/>
          <w:szCs w:val="24"/>
        </w:rPr>
        <w:t>Taust</w:t>
      </w:r>
    </w:p>
    <w:p w14:paraId="459645B7" w14:textId="77777777" w:rsidR="006F5B71" w:rsidRDefault="006F5B71" w:rsidP="0014737D">
      <w:pPr>
        <w:spacing w:after="0" w:line="240" w:lineRule="auto"/>
        <w:jc w:val="both"/>
        <w:rPr>
          <w:rFonts w:ascii="Times New Roman" w:hAnsi="Times New Roman" w:cs="Times New Roman"/>
          <w:sz w:val="24"/>
          <w:szCs w:val="24"/>
        </w:rPr>
      </w:pPr>
    </w:p>
    <w:p w14:paraId="5B83B2AC" w14:textId="2904546D" w:rsidR="006F5B71" w:rsidRDefault="006F5B71" w:rsidP="005013F7">
      <w:pPr>
        <w:spacing w:after="0" w:line="240" w:lineRule="auto"/>
        <w:jc w:val="both"/>
        <w:rPr>
          <w:rFonts w:ascii="Times New Roman" w:hAnsi="Times New Roman" w:cs="Times New Roman"/>
          <w:sz w:val="24"/>
          <w:szCs w:val="24"/>
        </w:rPr>
      </w:pPr>
      <w:r w:rsidRPr="00A97F68">
        <w:rPr>
          <w:rFonts w:ascii="Times New Roman" w:hAnsi="Times New Roman" w:cs="Times New Roman"/>
          <w:sz w:val="24"/>
          <w:szCs w:val="24"/>
        </w:rPr>
        <w:t xml:space="preserve">Enne </w:t>
      </w:r>
      <w:r w:rsidRPr="006F5B71">
        <w:rPr>
          <w:rFonts w:ascii="Times New Roman" w:hAnsi="Times New Roman" w:cs="Times New Roman"/>
          <w:sz w:val="24"/>
          <w:szCs w:val="24"/>
        </w:rPr>
        <w:t>OJK</w:t>
      </w:r>
      <w:r w:rsidRPr="00A97F68">
        <w:rPr>
          <w:rFonts w:ascii="Times New Roman" w:hAnsi="Times New Roman" w:cs="Times New Roman"/>
          <w:sz w:val="24"/>
          <w:szCs w:val="24"/>
        </w:rPr>
        <w:t xml:space="preserve"> loomist 1. jaanuaril 2012 kuulus laevaõnnetuste </w:t>
      </w:r>
      <w:r w:rsidR="004F26F9">
        <w:rPr>
          <w:rFonts w:ascii="Times New Roman" w:hAnsi="Times New Roman" w:cs="Times New Roman"/>
          <w:sz w:val="24"/>
          <w:szCs w:val="24"/>
        </w:rPr>
        <w:t>uuri</w:t>
      </w:r>
      <w:r w:rsidR="004F26F9" w:rsidRPr="00A97F68">
        <w:rPr>
          <w:rFonts w:ascii="Times New Roman" w:hAnsi="Times New Roman" w:cs="Times New Roman"/>
          <w:sz w:val="24"/>
          <w:szCs w:val="24"/>
        </w:rPr>
        <w:t xml:space="preserve">mine </w:t>
      </w:r>
      <w:r w:rsidRPr="00A97F68">
        <w:rPr>
          <w:rFonts w:ascii="Times New Roman" w:hAnsi="Times New Roman" w:cs="Times New Roman"/>
          <w:sz w:val="24"/>
          <w:szCs w:val="24"/>
        </w:rPr>
        <w:t xml:space="preserve">Veeteede Ameti pädevusse. </w:t>
      </w:r>
      <w:r w:rsidR="00272D97">
        <w:rPr>
          <w:rFonts w:ascii="Times New Roman" w:hAnsi="Times New Roman" w:cs="Times New Roman"/>
          <w:sz w:val="24"/>
          <w:szCs w:val="24"/>
        </w:rPr>
        <w:t>OJK</w:t>
      </w:r>
      <w:r w:rsidRPr="00A97F68">
        <w:rPr>
          <w:rFonts w:ascii="Times New Roman" w:hAnsi="Times New Roman" w:cs="Times New Roman"/>
          <w:sz w:val="24"/>
          <w:szCs w:val="24"/>
        </w:rPr>
        <w:t xml:space="preserve"> loomisega anti väga raskete laevaõnnetuste ohutusjuurdluse läbiviimise </w:t>
      </w:r>
      <w:r w:rsidRPr="00A97F68">
        <w:rPr>
          <w:rFonts w:ascii="Times New Roman" w:hAnsi="Times New Roman" w:cs="Times New Roman"/>
          <w:sz w:val="24"/>
          <w:szCs w:val="24"/>
        </w:rPr>
        <w:lastRenderedPageBreak/>
        <w:t xml:space="preserve">pädevus </w:t>
      </w:r>
      <w:r w:rsidRPr="006F5B71">
        <w:rPr>
          <w:rFonts w:ascii="Times New Roman" w:hAnsi="Times New Roman" w:cs="Times New Roman"/>
          <w:sz w:val="24"/>
          <w:szCs w:val="24"/>
        </w:rPr>
        <w:t>OJK-</w:t>
      </w:r>
      <w:proofErr w:type="spellStart"/>
      <w:r w:rsidRPr="006F5B71">
        <w:rPr>
          <w:rFonts w:ascii="Times New Roman" w:hAnsi="Times New Roman" w:cs="Times New Roman"/>
          <w:sz w:val="24"/>
          <w:szCs w:val="24"/>
        </w:rPr>
        <w:t>le</w:t>
      </w:r>
      <w:proofErr w:type="spellEnd"/>
      <w:r w:rsidRPr="00A97F68">
        <w:rPr>
          <w:rFonts w:ascii="Times New Roman" w:hAnsi="Times New Roman" w:cs="Times New Roman"/>
          <w:sz w:val="24"/>
          <w:szCs w:val="24"/>
        </w:rPr>
        <w:t xml:space="preserve">. Muude laevaõnnetuste ja ohtlike juhtumite puhul jäi </w:t>
      </w:r>
      <w:r w:rsidRPr="006F5B71">
        <w:rPr>
          <w:rFonts w:ascii="Times New Roman" w:hAnsi="Times New Roman" w:cs="Times New Roman"/>
          <w:sz w:val="24"/>
          <w:szCs w:val="24"/>
        </w:rPr>
        <w:t>OJK</w:t>
      </w:r>
      <w:r w:rsidRPr="00A97F68">
        <w:rPr>
          <w:rFonts w:ascii="Times New Roman" w:hAnsi="Times New Roman" w:cs="Times New Roman"/>
          <w:sz w:val="24"/>
          <w:szCs w:val="24"/>
        </w:rPr>
        <w:t xml:space="preserve"> ülesandeks juhtumi esialgne hindamine ning otsustamine</w:t>
      </w:r>
      <w:r w:rsidR="004F26F9">
        <w:rPr>
          <w:rFonts w:ascii="Times New Roman" w:hAnsi="Times New Roman" w:cs="Times New Roman"/>
          <w:sz w:val="24"/>
          <w:szCs w:val="24"/>
        </w:rPr>
        <w:t xml:space="preserve"> selle üle</w:t>
      </w:r>
      <w:r w:rsidRPr="00A97F68">
        <w:rPr>
          <w:rFonts w:ascii="Times New Roman" w:hAnsi="Times New Roman" w:cs="Times New Roman"/>
          <w:sz w:val="24"/>
          <w:szCs w:val="24"/>
        </w:rPr>
        <w:t>, kas ohutusjuurdluse algatamiseks</w:t>
      </w:r>
      <w:r w:rsidR="004F26F9">
        <w:rPr>
          <w:rFonts w:ascii="Times New Roman" w:hAnsi="Times New Roman" w:cs="Times New Roman"/>
          <w:sz w:val="24"/>
          <w:szCs w:val="24"/>
        </w:rPr>
        <w:t xml:space="preserve"> on alust</w:t>
      </w:r>
      <w:r w:rsidRPr="00A97F68">
        <w:rPr>
          <w:rFonts w:ascii="Times New Roman" w:hAnsi="Times New Roman" w:cs="Times New Roman"/>
          <w:sz w:val="24"/>
          <w:szCs w:val="24"/>
        </w:rPr>
        <w:t xml:space="preserve">. Nende juhtumite </w:t>
      </w:r>
      <w:r w:rsidR="002670DE">
        <w:rPr>
          <w:rFonts w:ascii="Times New Roman" w:hAnsi="Times New Roman" w:cs="Times New Roman"/>
          <w:sz w:val="24"/>
          <w:szCs w:val="24"/>
        </w:rPr>
        <w:t>uurimise kohustus</w:t>
      </w:r>
      <w:r w:rsidRPr="00A97F68">
        <w:rPr>
          <w:rFonts w:ascii="Times New Roman" w:hAnsi="Times New Roman" w:cs="Times New Roman"/>
          <w:sz w:val="24"/>
          <w:szCs w:val="24"/>
        </w:rPr>
        <w:t xml:space="preserve">, mille puhul </w:t>
      </w:r>
      <w:r w:rsidRPr="006F5B71">
        <w:rPr>
          <w:rFonts w:ascii="Times New Roman" w:hAnsi="Times New Roman" w:cs="Times New Roman"/>
          <w:sz w:val="24"/>
          <w:szCs w:val="24"/>
        </w:rPr>
        <w:t>OJK</w:t>
      </w:r>
      <w:r w:rsidRPr="00A97F68">
        <w:rPr>
          <w:rFonts w:ascii="Times New Roman" w:hAnsi="Times New Roman" w:cs="Times New Roman"/>
          <w:sz w:val="24"/>
          <w:szCs w:val="24"/>
        </w:rPr>
        <w:t xml:space="preserve"> ohutusjuurdlust ei algata, jäi Veeteede Ametile</w:t>
      </w:r>
      <w:r w:rsidRPr="006F5B71">
        <w:rPr>
          <w:rFonts w:ascii="Times New Roman" w:hAnsi="Times New Roman" w:cs="Times New Roman"/>
          <w:sz w:val="24"/>
          <w:szCs w:val="24"/>
        </w:rPr>
        <w:t xml:space="preserve"> (</w:t>
      </w:r>
      <w:r w:rsidRPr="00A97F68">
        <w:rPr>
          <w:rFonts w:ascii="Times New Roman" w:hAnsi="Times New Roman" w:cs="Times New Roman"/>
          <w:sz w:val="24"/>
          <w:szCs w:val="24"/>
        </w:rPr>
        <w:t>praegusele Transpordiametile</w:t>
      </w:r>
      <w:r w:rsidRPr="006F5B71">
        <w:rPr>
          <w:rFonts w:ascii="Times New Roman" w:hAnsi="Times New Roman" w:cs="Times New Roman"/>
          <w:sz w:val="24"/>
          <w:szCs w:val="24"/>
        </w:rPr>
        <w:t>)</w:t>
      </w:r>
      <w:r w:rsidRPr="00A97F68">
        <w:rPr>
          <w:rFonts w:ascii="Times New Roman" w:hAnsi="Times New Roman" w:cs="Times New Roman"/>
          <w:sz w:val="24"/>
          <w:szCs w:val="24"/>
        </w:rPr>
        <w:t>.</w:t>
      </w:r>
    </w:p>
    <w:p w14:paraId="3E36532B" w14:textId="77777777" w:rsidR="006F5B71" w:rsidRPr="00A97F68" w:rsidRDefault="006F5B71" w:rsidP="005013F7">
      <w:pPr>
        <w:spacing w:after="0" w:line="240" w:lineRule="auto"/>
        <w:jc w:val="both"/>
        <w:rPr>
          <w:rFonts w:ascii="Times New Roman" w:hAnsi="Times New Roman" w:cs="Times New Roman"/>
          <w:sz w:val="24"/>
          <w:szCs w:val="24"/>
        </w:rPr>
      </w:pPr>
    </w:p>
    <w:p w14:paraId="2F228B30" w14:textId="77777777" w:rsidR="006F5B71" w:rsidRPr="00A97F68" w:rsidRDefault="006F5B71" w:rsidP="005013F7">
      <w:pPr>
        <w:spacing w:after="0" w:line="240" w:lineRule="auto"/>
        <w:jc w:val="both"/>
        <w:rPr>
          <w:rFonts w:ascii="Times New Roman" w:hAnsi="Times New Roman" w:cs="Times New Roman"/>
          <w:sz w:val="24"/>
          <w:szCs w:val="24"/>
        </w:rPr>
      </w:pPr>
    </w:p>
    <w:p w14:paraId="197823E2" w14:textId="6AA2EEB0" w:rsidR="006F5B71" w:rsidRDefault="006F5B71" w:rsidP="005013F7">
      <w:pPr>
        <w:spacing w:after="0" w:line="240" w:lineRule="auto"/>
        <w:jc w:val="both"/>
        <w:rPr>
          <w:rFonts w:ascii="Times New Roman" w:hAnsi="Times New Roman" w:cs="Times New Roman"/>
          <w:sz w:val="24"/>
          <w:szCs w:val="24"/>
        </w:rPr>
      </w:pPr>
      <w:r w:rsidRPr="006F5B71">
        <w:rPr>
          <w:rFonts w:ascii="Times New Roman" w:hAnsi="Times New Roman" w:cs="Times New Roman"/>
          <w:sz w:val="24"/>
          <w:szCs w:val="24"/>
        </w:rPr>
        <w:t>OJK</w:t>
      </w:r>
      <w:r w:rsidRPr="00A97F68">
        <w:rPr>
          <w:rFonts w:ascii="Times New Roman" w:hAnsi="Times New Roman" w:cs="Times New Roman"/>
          <w:sz w:val="24"/>
          <w:szCs w:val="24"/>
        </w:rPr>
        <w:t xml:space="preserve"> loomise aluseks olnud </w:t>
      </w:r>
      <w:r w:rsidRPr="006F5B71">
        <w:rPr>
          <w:rFonts w:ascii="Times New Roman" w:hAnsi="Times New Roman" w:cs="Times New Roman"/>
          <w:sz w:val="24"/>
          <w:szCs w:val="24"/>
        </w:rPr>
        <w:t>seadus</w:t>
      </w:r>
      <w:r w:rsidR="00C741AF">
        <w:rPr>
          <w:rFonts w:ascii="Times New Roman" w:hAnsi="Times New Roman" w:cs="Times New Roman"/>
          <w:sz w:val="24"/>
          <w:szCs w:val="24"/>
        </w:rPr>
        <w:t xml:space="preserve">e </w:t>
      </w:r>
      <w:r w:rsidRPr="00A97F68">
        <w:rPr>
          <w:rFonts w:ascii="Times New Roman" w:hAnsi="Times New Roman" w:cs="Times New Roman"/>
          <w:sz w:val="24"/>
          <w:szCs w:val="24"/>
        </w:rPr>
        <w:t>eelnõu seletuskirjas põhjendati sellise lahenduse säilitamist vajadusega tagada vastavus rahvusvahelistele konventsioonidele. Sellest lähtudes märgiti, et kõi</w:t>
      </w:r>
      <w:r w:rsidR="002670DE">
        <w:rPr>
          <w:rFonts w:ascii="Times New Roman" w:hAnsi="Times New Roman" w:cs="Times New Roman"/>
          <w:sz w:val="24"/>
          <w:szCs w:val="24"/>
        </w:rPr>
        <w:t>k</w:t>
      </w:r>
      <w:r w:rsidRPr="00A97F68">
        <w:rPr>
          <w:rFonts w:ascii="Times New Roman" w:hAnsi="Times New Roman" w:cs="Times New Roman"/>
          <w:sz w:val="24"/>
          <w:szCs w:val="24"/>
        </w:rPr>
        <w:t>i laevaõnnetus</w:t>
      </w:r>
      <w:r w:rsidR="002670DE">
        <w:rPr>
          <w:rFonts w:ascii="Times New Roman" w:hAnsi="Times New Roman" w:cs="Times New Roman"/>
          <w:sz w:val="24"/>
          <w:szCs w:val="24"/>
        </w:rPr>
        <w:t>i</w:t>
      </w:r>
      <w:r w:rsidRPr="00A97F68">
        <w:rPr>
          <w:rFonts w:ascii="Times New Roman" w:hAnsi="Times New Roman" w:cs="Times New Roman"/>
          <w:sz w:val="24"/>
          <w:szCs w:val="24"/>
        </w:rPr>
        <w:t xml:space="preserve"> ja ohtlik</w:t>
      </w:r>
      <w:r w:rsidR="002670DE">
        <w:rPr>
          <w:rFonts w:ascii="Times New Roman" w:hAnsi="Times New Roman" w:cs="Times New Roman"/>
          <w:sz w:val="24"/>
          <w:szCs w:val="24"/>
        </w:rPr>
        <w:t>k</w:t>
      </w:r>
      <w:r w:rsidRPr="00A97F68">
        <w:rPr>
          <w:rFonts w:ascii="Times New Roman" w:hAnsi="Times New Roman" w:cs="Times New Roman"/>
          <w:sz w:val="24"/>
          <w:szCs w:val="24"/>
        </w:rPr>
        <w:t>e juhtum</w:t>
      </w:r>
      <w:r w:rsidR="002670DE">
        <w:rPr>
          <w:rFonts w:ascii="Times New Roman" w:hAnsi="Times New Roman" w:cs="Times New Roman"/>
          <w:sz w:val="24"/>
          <w:szCs w:val="24"/>
        </w:rPr>
        <w:t>eid tuleb</w:t>
      </w:r>
      <w:r w:rsidRPr="00A97F68">
        <w:rPr>
          <w:rFonts w:ascii="Times New Roman" w:hAnsi="Times New Roman" w:cs="Times New Roman"/>
          <w:sz w:val="24"/>
          <w:szCs w:val="24"/>
        </w:rPr>
        <w:t xml:space="preserve"> </w:t>
      </w:r>
      <w:r w:rsidR="002670DE">
        <w:rPr>
          <w:rFonts w:ascii="Times New Roman" w:hAnsi="Times New Roman" w:cs="Times New Roman"/>
          <w:sz w:val="24"/>
          <w:szCs w:val="24"/>
        </w:rPr>
        <w:t>uurida</w:t>
      </w:r>
      <w:r w:rsidRPr="00A97F68">
        <w:rPr>
          <w:rFonts w:ascii="Times New Roman" w:hAnsi="Times New Roman" w:cs="Times New Roman"/>
          <w:sz w:val="24"/>
          <w:szCs w:val="24"/>
        </w:rPr>
        <w:t xml:space="preserve"> ka juhul, kui juhtum ei </w:t>
      </w:r>
      <w:r w:rsidR="002670DE">
        <w:rPr>
          <w:rFonts w:ascii="Times New Roman" w:hAnsi="Times New Roman" w:cs="Times New Roman"/>
          <w:sz w:val="24"/>
          <w:szCs w:val="24"/>
        </w:rPr>
        <w:t>anna</w:t>
      </w:r>
      <w:r w:rsidRPr="00A97F68">
        <w:rPr>
          <w:rFonts w:ascii="Times New Roman" w:hAnsi="Times New Roman" w:cs="Times New Roman"/>
          <w:sz w:val="24"/>
          <w:szCs w:val="24"/>
        </w:rPr>
        <w:t xml:space="preserve"> </w:t>
      </w:r>
      <w:r w:rsidR="002670DE">
        <w:rPr>
          <w:rFonts w:ascii="Times New Roman" w:hAnsi="Times New Roman" w:cs="Times New Roman"/>
          <w:sz w:val="24"/>
          <w:szCs w:val="24"/>
        </w:rPr>
        <w:t>suuremaid õpetlikke</w:t>
      </w:r>
      <w:r w:rsidR="002670DE" w:rsidRPr="00A97F68">
        <w:rPr>
          <w:rFonts w:ascii="Times New Roman" w:hAnsi="Times New Roman" w:cs="Times New Roman"/>
          <w:sz w:val="24"/>
          <w:szCs w:val="24"/>
        </w:rPr>
        <w:t xml:space="preserve"> </w:t>
      </w:r>
      <w:r w:rsidRPr="00A97F68">
        <w:rPr>
          <w:rFonts w:ascii="Times New Roman" w:hAnsi="Times New Roman" w:cs="Times New Roman"/>
          <w:sz w:val="24"/>
          <w:szCs w:val="24"/>
        </w:rPr>
        <w:t>ohutusalas</w:t>
      </w:r>
      <w:r w:rsidR="002670DE">
        <w:rPr>
          <w:rFonts w:ascii="Times New Roman" w:hAnsi="Times New Roman" w:cs="Times New Roman"/>
          <w:sz w:val="24"/>
          <w:szCs w:val="24"/>
        </w:rPr>
        <w:t>eid kogemusi</w:t>
      </w:r>
      <w:r w:rsidRPr="00A97F68">
        <w:rPr>
          <w:rFonts w:ascii="Times New Roman" w:hAnsi="Times New Roman" w:cs="Times New Roman"/>
          <w:sz w:val="24"/>
          <w:szCs w:val="24"/>
        </w:rPr>
        <w:t xml:space="preserve">. </w:t>
      </w:r>
      <w:r w:rsidR="006714CB">
        <w:rPr>
          <w:rFonts w:ascii="Times New Roman" w:hAnsi="Times New Roman" w:cs="Times New Roman"/>
          <w:sz w:val="24"/>
          <w:szCs w:val="24"/>
        </w:rPr>
        <w:t>Selline käsitlus ei ole siiski korrektne:</w:t>
      </w:r>
      <w:r w:rsidRPr="00A97F68">
        <w:rPr>
          <w:rFonts w:ascii="Times New Roman" w:hAnsi="Times New Roman" w:cs="Times New Roman"/>
          <w:sz w:val="24"/>
          <w:szCs w:val="24"/>
        </w:rPr>
        <w:t xml:space="preserve"> </w:t>
      </w:r>
      <w:r w:rsidR="00445A96">
        <w:rPr>
          <w:rFonts w:ascii="Times New Roman" w:hAnsi="Times New Roman" w:cs="Times New Roman"/>
          <w:sz w:val="24"/>
          <w:szCs w:val="24"/>
        </w:rPr>
        <w:t xml:space="preserve">ÜRO ja </w:t>
      </w:r>
      <w:r w:rsidRPr="00A97F68">
        <w:rPr>
          <w:rFonts w:ascii="Times New Roman" w:hAnsi="Times New Roman" w:cs="Times New Roman"/>
          <w:sz w:val="24"/>
          <w:szCs w:val="24"/>
        </w:rPr>
        <w:t>Rahvusvahelise Mereorganisatsiooni konventsioonidest, sealhulgas UNCLOS-ist</w:t>
      </w:r>
      <w:r w:rsidR="00312906">
        <w:rPr>
          <w:rFonts w:ascii="Times New Roman" w:hAnsi="Times New Roman" w:cs="Times New Roman"/>
          <w:sz w:val="24"/>
          <w:szCs w:val="24"/>
        </w:rPr>
        <w:t xml:space="preserve"> (ÜRO</w:t>
      </w:r>
      <w:r w:rsidR="00312906" w:rsidRPr="00312906">
        <w:rPr>
          <w:rFonts w:ascii="Times New Roman" w:hAnsi="Times New Roman" w:cs="Times New Roman"/>
          <w:sz w:val="24"/>
          <w:szCs w:val="24"/>
        </w:rPr>
        <w:t xml:space="preserve"> mereõiguse konventsioon</w:t>
      </w:r>
      <w:r w:rsidR="00312906">
        <w:rPr>
          <w:rFonts w:ascii="Times New Roman" w:hAnsi="Times New Roman" w:cs="Times New Roman"/>
          <w:sz w:val="24"/>
          <w:szCs w:val="24"/>
        </w:rPr>
        <w:t>)</w:t>
      </w:r>
      <w:r w:rsidRPr="00A97F68">
        <w:rPr>
          <w:rFonts w:ascii="Times New Roman" w:hAnsi="Times New Roman" w:cs="Times New Roman"/>
          <w:sz w:val="24"/>
          <w:szCs w:val="24"/>
        </w:rPr>
        <w:t xml:space="preserve">, </w:t>
      </w:r>
      <w:proofErr w:type="spellStart"/>
      <w:r w:rsidRPr="00A97F68">
        <w:rPr>
          <w:rFonts w:ascii="Times New Roman" w:hAnsi="Times New Roman" w:cs="Times New Roman"/>
          <w:sz w:val="24"/>
          <w:szCs w:val="24"/>
        </w:rPr>
        <w:t>SOLAS-ist</w:t>
      </w:r>
      <w:proofErr w:type="spellEnd"/>
      <w:r w:rsidR="00312906">
        <w:rPr>
          <w:rFonts w:ascii="Times New Roman" w:hAnsi="Times New Roman" w:cs="Times New Roman"/>
          <w:sz w:val="24"/>
          <w:szCs w:val="24"/>
        </w:rPr>
        <w:t xml:space="preserve"> (</w:t>
      </w:r>
      <w:r w:rsidR="001A5414">
        <w:rPr>
          <w:rFonts w:ascii="Times New Roman" w:hAnsi="Times New Roman" w:cs="Times New Roman"/>
          <w:sz w:val="24"/>
          <w:szCs w:val="24"/>
        </w:rPr>
        <w:t>r</w:t>
      </w:r>
      <w:r w:rsidR="00312906" w:rsidRPr="00312906">
        <w:rPr>
          <w:rFonts w:ascii="Times New Roman" w:hAnsi="Times New Roman" w:cs="Times New Roman"/>
          <w:sz w:val="24"/>
          <w:szCs w:val="24"/>
        </w:rPr>
        <w:t>ahvusvaheline konventsioon inimelude ohutusest merel</w:t>
      </w:r>
      <w:r w:rsidR="00312906">
        <w:rPr>
          <w:rFonts w:ascii="Times New Roman" w:hAnsi="Times New Roman" w:cs="Times New Roman"/>
          <w:sz w:val="24"/>
          <w:szCs w:val="24"/>
        </w:rPr>
        <w:t>)</w:t>
      </w:r>
      <w:r w:rsidRPr="00A97F68">
        <w:rPr>
          <w:rFonts w:ascii="Times New Roman" w:hAnsi="Times New Roman" w:cs="Times New Roman"/>
          <w:sz w:val="24"/>
          <w:szCs w:val="24"/>
        </w:rPr>
        <w:t>, MARPOL-ist</w:t>
      </w:r>
      <w:r w:rsidR="00312906">
        <w:rPr>
          <w:rFonts w:ascii="Times New Roman" w:hAnsi="Times New Roman" w:cs="Times New Roman"/>
          <w:sz w:val="24"/>
          <w:szCs w:val="24"/>
        </w:rPr>
        <w:t xml:space="preserve"> (</w:t>
      </w:r>
      <w:r w:rsidR="00312906" w:rsidRPr="00312906">
        <w:rPr>
          <w:rFonts w:ascii="Times New Roman" w:hAnsi="Times New Roman" w:cs="Times New Roman"/>
          <w:sz w:val="24"/>
          <w:szCs w:val="24"/>
        </w:rPr>
        <w:t>1978. aasta protokolliga muudetud 1973. aasta rahvusvahelise laevade põhjustatava merereostuse vältimise konventsioon</w:t>
      </w:r>
      <w:r w:rsidR="00312906">
        <w:rPr>
          <w:rFonts w:ascii="Times New Roman" w:hAnsi="Times New Roman" w:cs="Times New Roman"/>
          <w:sz w:val="24"/>
          <w:szCs w:val="24"/>
        </w:rPr>
        <w:t>)</w:t>
      </w:r>
      <w:r w:rsidRPr="00A97F68">
        <w:rPr>
          <w:rFonts w:ascii="Times New Roman" w:hAnsi="Times New Roman" w:cs="Times New Roman"/>
          <w:sz w:val="24"/>
          <w:szCs w:val="24"/>
        </w:rPr>
        <w:t xml:space="preserve"> ega</w:t>
      </w:r>
      <w:r w:rsidR="00312906">
        <w:rPr>
          <w:rFonts w:ascii="Times New Roman" w:hAnsi="Times New Roman" w:cs="Times New Roman"/>
          <w:sz w:val="24"/>
          <w:szCs w:val="24"/>
        </w:rPr>
        <w:t xml:space="preserve"> 1966. aasta rahvusvahelisest</w:t>
      </w:r>
      <w:r w:rsidRPr="00A97F68">
        <w:rPr>
          <w:rFonts w:ascii="Times New Roman" w:hAnsi="Times New Roman" w:cs="Times New Roman"/>
          <w:sz w:val="24"/>
          <w:szCs w:val="24"/>
        </w:rPr>
        <w:t xml:space="preserve"> laadungimärgi konventsioonist ei tulene ei lipuriigile ega rannikuriigile kohustust </w:t>
      </w:r>
      <w:r w:rsidR="001A5414">
        <w:rPr>
          <w:rFonts w:ascii="Times New Roman" w:hAnsi="Times New Roman" w:cs="Times New Roman"/>
          <w:sz w:val="24"/>
          <w:szCs w:val="24"/>
        </w:rPr>
        <w:t>uuri</w:t>
      </w:r>
      <w:r w:rsidR="001A5414" w:rsidRPr="00A97F68">
        <w:rPr>
          <w:rFonts w:ascii="Times New Roman" w:hAnsi="Times New Roman" w:cs="Times New Roman"/>
          <w:sz w:val="24"/>
          <w:szCs w:val="24"/>
        </w:rPr>
        <w:t xml:space="preserve">da </w:t>
      </w:r>
      <w:r w:rsidRPr="00A97F68">
        <w:rPr>
          <w:rFonts w:ascii="Times New Roman" w:hAnsi="Times New Roman" w:cs="Times New Roman"/>
          <w:sz w:val="24"/>
          <w:szCs w:val="24"/>
        </w:rPr>
        <w:t xml:space="preserve">kõiki laevaõnnetusi ja ohtlikke juhtumeid. Seetõttu ei ole põhjendatud säilitada riigisisest </w:t>
      </w:r>
      <w:r w:rsidR="001A5414">
        <w:rPr>
          <w:rFonts w:ascii="Times New Roman" w:hAnsi="Times New Roman" w:cs="Times New Roman"/>
          <w:sz w:val="24"/>
          <w:szCs w:val="24"/>
        </w:rPr>
        <w:t>õigus</w:t>
      </w:r>
      <w:r w:rsidR="00544B1E">
        <w:rPr>
          <w:rFonts w:ascii="Times New Roman" w:hAnsi="Times New Roman" w:cs="Times New Roman"/>
          <w:sz w:val="24"/>
          <w:szCs w:val="24"/>
        </w:rPr>
        <w:t>norm</w:t>
      </w:r>
      <w:r w:rsidR="001A5414">
        <w:rPr>
          <w:rFonts w:ascii="Times New Roman" w:hAnsi="Times New Roman" w:cs="Times New Roman"/>
          <w:sz w:val="24"/>
          <w:szCs w:val="24"/>
        </w:rPr>
        <w:t>i</w:t>
      </w:r>
      <w:r w:rsidRPr="00A97F68">
        <w:rPr>
          <w:rFonts w:ascii="Times New Roman" w:hAnsi="Times New Roman" w:cs="Times New Roman"/>
          <w:sz w:val="24"/>
          <w:szCs w:val="24"/>
        </w:rPr>
        <w:t xml:space="preserve">, mis näeb ette kõigi juhtumite kohustusliku </w:t>
      </w:r>
      <w:r w:rsidR="001A5414">
        <w:rPr>
          <w:rFonts w:ascii="Times New Roman" w:hAnsi="Times New Roman" w:cs="Times New Roman"/>
          <w:sz w:val="24"/>
          <w:szCs w:val="24"/>
        </w:rPr>
        <w:t>uuri</w:t>
      </w:r>
      <w:r w:rsidR="001A5414" w:rsidRPr="00A97F68">
        <w:rPr>
          <w:rFonts w:ascii="Times New Roman" w:hAnsi="Times New Roman" w:cs="Times New Roman"/>
          <w:sz w:val="24"/>
          <w:szCs w:val="24"/>
        </w:rPr>
        <w:t>mise</w:t>
      </w:r>
      <w:r w:rsidRPr="00A97F68">
        <w:rPr>
          <w:rFonts w:ascii="Times New Roman" w:hAnsi="Times New Roman" w:cs="Times New Roman"/>
          <w:sz w:val="24"/>
          <w:szCs w:val="24"/>
        </w:rPr>
        <w:t>.</w:t>
      </w:r>
    </w:p>
    <w:p w14:paraId="6DA2DEDC" w14:textId="77777777" w:rsidR="006F5B71" w:rsidRPr="00A97F68" w:rsidRDefault="006F5B71" w:rsidP="005013F7">
      <w:pPr>
        <w:spacing w:after="0" w:line="240" w:lineRule="auto"/>
        <w:jc w:val="both"/>
        <w:rPr>
          <w:rFonts w:ascii="Times New Roman" w:hAnsi="Times New Roman" w:cs="Times New Roman"/>
          <w:sz w:val="24"/>
          <w:szCs w:val="24"/>
        </w:rPr>
      </w:pPr>
    </w:p>
    <w:p w14:paraId="31055A09" w14:textId="77777777" w:rsidR="006F5B71" w:rsidRPr="006F5B71" w:rsidRDefault="006F5B71" w:rsidP="005013F7">
      <w:pPr>
        <w:spacing w:after="0" w:line="240" w:lineRule="auto"/>
        <w:jc w:val="both"/>
        <w:rPr>
          <w:rFonts w:ascii="Times New Roman" w:hAnsi="Times New Roman" w:cs="Times New Roman"/>
          <w:b/>
          <w:bCs/>
          <w:i/>
          <w:iCs/>
          <w:sz w:val="24"/>
          <w:szCs w:val="24"/>
        </w:rPr>
      </w:pPr>
      <w:r w:rsidRPr="00A97F68">
        <w:rPr>
          <w:rFonts w:ascii="Times New Roman" w:hAnsi="Times New Roman" w:cs="Times New Roman"/>
          <w:b/>
          <w:bCs/>
          <w:i/>
          <w:iCs/>
          <w:sz w:val="24"/>
          <w:szCs w:val="24"/>
        </w:rPr>
        <w:t>Muudatuse põhjendus</w:t>
      </w:r>
    </w:p>
    <w:p w14:paraId="200516E5" w14:textId="77777777" w:rsidR="006F5B71" w:rsidRPr="00A97F68" w:rsidRDefault="006F5B71" w:rsidP="005013F7">
      <w:pPr>
        <w:spacing w:after="0" w:line="240" w:lineRule="auto"/>
        <w:jc w:val="both"/>
        <w:rPr>
          <w:rFonts w:ascii="Times New Roman" w:hAnsi="Times New Roman" w:cs="Times New Roman"/>
          <w:sz w:val="24"/>
          <w:szCs w:val="24"/>
        </w:rPr>
      </w:pPr>
    </w:p>
    <w:p w14:paraId="355BE94E" w14:textId="7219C29A" w:rsidR="006F5B71" w:rsidRPr="00A97F68" w:rsidRDefault="006F5B71" w:rsidP="005013F7">
      <w:pPr>
        <w:spacing w:after="0" w:line="240" w:lineRule="auto"/>
        <w:jc w:val="both"/>
        <w:rPr>
          <w:rFonts w:ascii="Times New Roman" w:hAnsi="Times New Roman" w:cs="Times New Roman"/>
          <w:sz w:val="24"/>
          <w:szCs w:val="24"/>
        </w:rPr>
      </w:pPr>
      <w:r w:rsidRPr="00A97F68">
        <w:rPr>
          <w:rFonts w:ascii="Times New Roman" w:hAnsi="Times New Roman" w:cs="Times New Roman"/>
          <w:sz w:val="24"/>
          <w:szCs w:val="24"/>
        </w:rPr>
        <w:t xml:space="preserve">Muudatuse eesmärk on viia </w:t>
      </w:r>
      <w:r w:rsidR="00CD6775">
        <w:rPr>
          <w:rFonts w:ascii="Times New Roman" w:hAnsi="Times New Roman" w:cs="Times New Roman"/>
          <w:sz w:val="24"/>
          <w:szCs w:val="24"/>
        </w:rPr>
        <w:t>õiguslik regulatsioon senisest paremini kooskõlla</w:t>
      </w:r>
      <w:r w:rsidRPr="00A97F68">
        <w:rPr>
          <w:rFonts w:ascii="Times New Roman" w:hAnsi="Times New Roman" w:cs="Times New Roman"/>
          <w:sz w:val="24"/>
          <w:szCs w:val="24"/>
        </w:rPr>
        <w:t xml:space="preserve"> rahvusvaheliste nõuete, tegeliku halduspraktika ning riigi ressursside mõistliku kasutamise põhimõttega.</w:t>
      </w:r>
    </w:p>
    <w:p w14:paraId="6E37BB38" w14:textId="56BC5757" w:rsidR="006F5B71" w:rsidRDefault="006F5B71" w:rsidP="005013F7">
      <w:pPr>
        <w:spacing w:after="0" w:line="240" w:lineRule="auto"/>
        <w:jc w:val="both"/>
        <w:rPr>
          <w:rFonts w:ascii="Times New Roman" w:hAnsi="Times New Roman" w:cs="Times New Roman"/>
          <w:sz w:val="24"/>
          <w:szCs w:val="24"/>
        </w:rPr>
      </w:pPr>
      <w:r w:rsidRPr="00A97F68">
        <w:rPr>
          <w:rFonts w:ascii="Times New Roman" w:hAnsi="Times New Roman" w:cs="Times New Roman"/>
          <w:sz w:val="24"/>
          <w:szCs w:val="24"/>
        </w:rPr>
        <w:t xml:space="preserve">Esiteks ei tulene rahvusvahelisest õigusest kohustust </w:t>
      </w:r>
      <w:r w:rsidR="00523634">
        <w:rPr>
          <w:rFonts w:ascii="Times New Roman" w:hAnsi="Times New Roman" w:cs="Times New Roman"/>
          <w:sz w:val="24"/>
          <w:szCs w:val="24"/>
        </w:rPr>
        <w:t>uuri</w:t>
      </w:r>
      <w:r w:rsidR="00523634" w:rsidRPr="00A97F68">
        <w:rPr>
          <w:rFonts w:ascii="Times New Roman" w:hAnsi="Times New Roman" w:cs="Times New Roman"/>
          <w:sz w:val="24"/>
          <w:szCs w:val="24"/>
        </w:rPr>
        <w:t xml:space="preserve">da </w:t>
      </w:r>
      <w:r w:rsidRPr="00A97F68">
        <w:rPr>
          <w:rFonts w:ascii="Times New Roman" w:hAnsi="Times New Roman" w:cs="Times New Roman"/>
          <w:sz w:val="24"/>
          <w:szCs w:val="24"/>
        </w:rPr>
        <w:t xml:space="preserve">kõiki laevaõnnetusi ja ohtlikke juhtumeid. Kohustuslik ja eranditeta </w:t>
      </w:r>
      <w:r w:rsidR="00523634">
        <w:rPr>
          <w:rFonts w:ascii="Times New Roman" w:hAnsi="Times New Roman" w:cs="Times New Roman"/>
          <w:sz w:val="24"/>
          <w:szCs w:val="24"/>
        </w:rPr>
        <w:t>uuri</w:t>
      </w:r>
      <w:r w:rsidR="00523634" w:rsidRPr="00A97F68">
        <w:rPr>
          <w:rFonts w:ascii="Times New Roman" w:hAnsi="Times New Roman" w:cs="Times New Roman"/>
          <w:sz w:val="24"/>
          <w:szCs w:val="24"/>
        </w:rPr>
        <w:t xml:space="preserve">mine </w:t>
      </w:r>
      <w:r w:rsidRPr="00A97F68">
        <w:rPr>
          <w:rFonts w:ascii="Times New Roman" w:hAnsi="Times New Roman" w:cs="Times New Roman"/>
          <w:sz w:val="24"/>
          <w:szCs w:val="24"/>
        </w:rPr>
        <w:t>ei ole seega rahvusvaheliste kohustuste täitmiseks vajalik</w:t>
      </w:r>
      <w:r w:rsidR="00CD6775">
        <w:rPr>
          <w:rFonts w:ascii="Times New Roman" w:hAnsi="Times New Roman" w:cs="Times New Roman"/>
          <w:sz w:val="24"/>
          <w:szCs w:val="24"/>
        </w:rPr>
        <w:t xml:space="preserve"> ning see ei ole põhjendatud ka sisuliselt</w:t>
      </w:r>
      <w:r>
        <w:rPr>
          <w:rFonts w:ascii="Times New Roman" w:hAnsi="Times New Roman" w:cs="Times New Roman"/>
          <w:sz w:val="24"/>
          <w:szCs w:val="24"/>
        </w:rPr>
        <w:t xml:space="preserve">. </w:t>
      </w:r>
      <w:r w:rsidRPr="00A97F68">
        <w:rPr>
          <w:rFonts w:ascii="Times New Roman" w:hAnsi="Times New Roman" w:cs="Times New Roman"/>
          <w:sz w:val="24"/>
          <w:szCs w:val="24"/>
        </w:rPr>
        <w:t>Kõi</w:t>
      </w:r>
      <w:r w:rsidR="00292470">
        <w:rPr>
          <w:rFonts w:ascii="Times New Roman" w:hAnsi="Times New Roman" w:cs="Times New Roman"/>
          <w:sz w:val="24"/>
          <w:szCs w:val="24"/>
        </w:rPr>
        <w:t>k</w:t>
      </w:r>
      <w:r w:rsidRPr="00A97F68">
        <w:rPr>
          <w:rFonts w:ascii="Times New Roman" w:hAnsi="Times New Roman" w:cs="Times New Roman"/>
          <w:sz w:val="24"/>
          <w:szCs w:val="24"/>
        </w:rPr>
        <w:t xml:space="preserve"> laevaõnnetus</w:t>
      </w:r>
      <w:r w:rsidR="00292470">
        <w:rPr>
          <w:rFonts w:ascii="Times New Roman" w:hAnsi="Times New Roman" w:cs="Times New Roman"/>
          <w:sz w:val="24"/>
          <w:szCs w:val="24"/>
        </w:rPr>
        <w:t>ed</w:t>
      </w:r>
      <w:r w:rsidRPr="00A97F68">
        <w:rPr>
          <w:rFonts w:ascii="Times New Roman" w:hAnsi="Times New Roman" w:cs="Times New Roman"/>
          <w:sz w:val="24"/>
          <w:szCs w:val="24"/>
        </w:rPr>
        <w:t xml:space="preserve"> ja ohtlik</w:t>
      </w:r>
      <w:r w:rsidR="00292470">
        <w:rPr>
          <w:rFonts w:ascii="Times New Roman" w:hAnsi="Times New Roman" w:cs="Times New Roman"/>
          <w:sz w:val="24"/>
          <w:szCs w:val="24"/>
        </w:rPr>
        <w:t>ud</w:t>
      </w:r>
      <w:r w:rsidRPr="00A97F68">
        <w:rPr>
          <w:rFonts w:ascii="Times New Roman" w:hAnsi="Times New Roman" w:cs="Times New Roman"/>
          <w:sz w:val="24"/>
          <w:szCs w:val="24"/>
        </w:rPr>
        <w:t xml:space="preserve"> juhtumi</w:t>
      </w:r>
      <w:r w:rsidR="00292470">
        <w:rPr>
          <w:rFonts w:ascii="Times New Roman" w:hAnsi="Times New Roman" w:cs="Times New Roman"/>
          <w:sz w:val="24"/>
          <w:szCs w:val="24"/>
        </w:rPr>
        <w:t>d</w:t>
      </w:r>
      <w:r w:rsidRPr="00A97F68">
        <w:rPr>
          <w:rFonts w:ascii="Times New Roman" w:hAnsi="Times New Roman" w:cs="Times New Roman"/>
          <w:sz w:val="24"/>
          <w:szCs w:val="24"/>
        </w:rPr>
        <w:t xml:space="preserve"> ei </w:t>
      </w:r>
      <w:r w:rsidR="00292470">
        <w:rPr>
          <w:rFonts w:ascii="Times New Roman" w:hAnsi="Times New Roman" w:cs="Times New Roman"/>
          <w:sz w:val="24"/>
          <w:szCs w:val="24"/>
        </w:rPr>
        <w:t>anna</w:t>
      </w:r>
      <w:r w:rsidRPr="00A97F68">
        <w:rPr>
          <w:rFonts w:ascii="Times New Roman" w:hAnsi="Times New Roman" w:cs="Times New Roman"/>
          <w:sz w:val="24"/>
          <w:szCs w:val="24"/>
        </w:rPr>
        <w:t xml:space="preserve"> sellist ohutusalast teavet või </w:t>
      </w:r>
      <w:r w:rsidR="00292470">
        <w:rPr>
          <w:rFonts w:ascii="Times New Roman" w:hAnsi="Times New Roman" w:cs="Times New Roman"/>
          <w:sz w:val="24"/>
          <w:szCs w:val="24"/>
        </w:rPr>
        <w:t>õpetlikku kogemust</w:t>
      </w:r>
      <w:r w:rsidRPr="00A97F68">
        <w:rPr>
          <w:rFonts w:ascii="Times New Roman" w:hAnsi="Times New Roman" w:cs="Times New Roman"/>
          <w:sz w:val="24"/>
          <w:szCs w:val="24"/>
        </w:rPr>
        <w:t>, mis õigustaks riikliku juurdlusressursi kasutamist. Praktikas on osa</w:t>
      </w:r>
      <w:r w:rsidR="00292470">
        <w:rPr>
          <w:rFonts w:ascii="Times New Roman" w:hAnsi="Times New Roman" w:cs="Times New Roman"/>
          <w:sz w:val="24"/>
          <w:szCs w:val="24"/>
        </w:rPr>
        <w:t>de</w:t>
      </w:r>
      <w:r w:rsidRPr="00A97F68">
        <w:rPr>
          <w:rFonts w:ascii="Times New Roman" w:hAnsi="Times New Roman" w:cs="Times New Roman"/>
          <w:sz w:val="24"/>
          <w:szCs w:val="24"/>
        </w:rPr>
        <w:t xml:space="preserve"> juurdlus</w:t>
      </w:r>
      <w:r w:rsidR="00292470">
        <w:rPr>
          <w:rFonts w:ascii="Times New Roman" w:hAnsi="Times New Roman" w:cs="Times New Roman"/>
          <w:sz w:val="24"/>
          <w:szCs w:val="24"/>
        </w:rPr>
        <w:t>te puhul</w:t>
      </w:r>
      <w:r w:rsidRPr="00A97F68">
        <w:rPr>
          <w:rFonts w:ascii="Times New Roman" w:hAnsi="Times New Roman" w:cs="Times New Roman"/>
          <w:sz w:val="24"/>
          <w:szCs w:val="24"/>
        </w:rPr>
        <w:t xml:space="preserve"> piirdu</w:t>
      </w:r>
      <w:r w:rsidR="00292470">
        <w:rPr>
          <w:rFonts w:ascii="Times New Roman" w:hAnsi="Times New Roman" w:cs="Times New Roman"/>
          <w:sz w:val="24"/>
          <w:szCs w:val="24"/>
        </w:rPr>
        <w:t>t</w:t>
      </w:r>
      <w:r w:rsidRPr="00A97F68">
        <w:rPr>
          <w:rFonts w:ascii="Times New Roman" w:hAnsi="Times New Roman" w:cs="Times New Roman"/>
          <w:sz w:val="24"/>
          <w:szCs w:val="24"/>
        </w:rPr>
        <w:t xml:space="preserve">ud järeldustega, mille kohaselt tuleb järgida juba kehtivaid nõudeid või arutada juhtunu asjaolusid reederi ja laeva juhtkonnaga. Sellistel juhtudel on riikliku juurdluse lisaväärtus </w:t>
      </w:r>
      <w:r w:rsidR="00595884">
        <w:rPr>
          <w:rFonts w:ascii="Times New Roman" w:hAnsi="Times New Roman" w:cs="Times New Roman"/>
          <w:sz w:val="24"/>
          <w:szCs w:val="24"/>
        </w:rPr>
        <w:t>väike</w:t>
      </w:r>
      <w:r w:rsidRPr="00A97F68">
        <w:rPr>
          <w:rFonts w:ascii="Times New Roman" w:hAnsi="Times New Roman" w:cs="Times New Roman"/>
          <w:sz w:val="24"/>
          <w:szCs w:val="24"/>
        </w:rPr>
        <w:t>.</w:t>
      </w:r>
    </w:p>
    <w:p w14:paraId="74F312EB" w14:textId="77777777" w:rsidR="006F5B71" w:rsidRPr="00A97F68" w:rsidRDefault="006F5B71" w:rsidP="005013F7">
      <w:pPr>
        <w:spacing w:after="0" w:line="240" w:lineRule="auto"/>
        <w:jc w:val="both"/>
        <w:rPr>
          <w:rFonts w:ascii="Times New Roman" w:hAnsi="Times New Roman" w:cs="Times New Roman"/>
          <w:sz w:val="24"/>
          <w:szCs w:val="24"/>
        </w:rPr>
      </w:pPr>
    </w:p>
    <w:p w14:paraId="6B1642AF" w14:textId="1B22D547" w:rsidR="006F5B71" w:rsidRDefault="006F5B71" w:rsidP="005013F7">
      <w:pPr>
        <w:spacing w:after="0" w:line="240" w:lineRule="auto"/>
        <w:jc w:val="both"/>
        <w:rPr>
          <w:rFonts w:ascii="Times New Roman" w:hAnsi="Times New Roman" w:cs="Times New Roman"/>
          <w:sz w:val="24"/>
          <w:szCs w:val="24"/>
        </w:rPr>
      </w:pPr>
      <w:r w:rsidRPr="006F5B71">
        <w:rPr>
          <w:rFonts w:ascii="Times New Roman" w:hAnsi="Times New Roman" w:cs="Times New Roman"/>
          <w:sz w:val="24"/>
          <w:szCs w:val="24"/>
        </w:rPr>
        <w:t>Samuti</w:t>
      </w:r>
      <w:r w:rsidRPr="00A97F68">
        <w:rPr>
          <w:rFonts w:ascii="Times New Roman" w:hAnsi="Times New Roman" w:cs="Times New Roman"/>
          <w:sz w:val="24"/>
          <w:szCs w:val="24"/>
        </w:rPr>
        <w:t xml:space="preserve"> </w:t>
      </w:r>
      <w:r w:rsidR="00CD6775">
        <w:rPr>
          <w:rFonts w:ascii="Times New Roman" w:hAnsi="Times New Roman" w:cs="Times New Roman"/>
          <w:sz w:val="24"/>
          <w:szCs w:val="24"/>
        </w:rPr>
        <w:t>paneb rahvusvahelise ohutusjuhtimise (ISM) koodeks</w:t>
      </w:r>
      <w:r w:rsidR="00CD6775">
        <w:rPr>
          <w:rStyle w:val="Allmrkuseviide"/>
          <w:rFonts w:ascii="Times New Roman" w:hAnsi="Times New Roman" w:cs="Times New Roman"/>
          <w:sz w:val="24"/>
          <w:szCs w:val="24"/>
        </w:rPr>
        <w:footnoteReference w:id="7"/>
      </w:r>
      <w:r w:rsidR="00CD6775">
        <w:rPr>
          <w:rFonts w:ascii="Times New Roman" w:hAnsi="Times New Roman" w:cs="Times New Roman"/>
          <w:sz w:val="24"/>
          <w:szCs w:val="24"/>
        </w:rPr>
        <w:t xml:space="preserve"> </w:t>
      </w:r>
      <w:r w:rsidRPr="00A97F68">
        <w:rPr>
          <w:rFonts w:ascii="Times New Roman" w:hAnsi="Times New Roman" w:cs="Times New Roman"/>
          <w:sz w:val="24"/>
          <w:szCs w:val="24"/>
        </w:rPr>
        <w:t xml:space="preserve">reederile kohustuse uurida laevaõnnetusi ja ohtlikke juhtumeid </w:t>
      </w:r>
      <w:proofErr w:type="spellStart"/>
      <w:r w:rsidRPr="00A97F68">
        <w:rPr>
          <w:rFonts w:ascii="Times New Roman" w:hAnsi="Times New Roman" w:cs="Times New Roman"/>
          <w:sz w:val="24"/>
          <w:szCs w:val="24"/>
        </w:rPr>
        <w:t>sisejuurdluse</w:t>
      </w:r>
      <w:proofErr w:type="spellEnd"/>
      <w:r w:rsidRPr="00A97F68">
        <w:rPr>
          <w:rFonts w:ascii="Times New Roman" w:hAnsi="Times New Roman" w:cs="Times New Roman"/>
          <w:sz w:val="24"/>
          <w:szCs w:val="24"/>
        </w:rPr>
        <w:t xml:space="preserve"> korras. Seetõttu ei ole vajalik, et riik dubleeriks kõigi väiksema</w:t>
      </w:r>
      <w:r w:rsidR="00595884">
        <w:rPr>
          <w:rFonts w:ascii="Times New Roman" w:hAnsi="Times New Roman" w:cs="Times New Roman"/>
          <w:sz w:val="24"/>
          <w:szCs w:val="24"/>
        </w:rPr>
        <w:t>te</w:t>
      </w:r>
      <w:r w:rsidRPr="00A97F68">
        <w:rPr>
          <w:rFonts w:ascii="Times New Roman" w:hAnsi="Times New Roman" w:cs="Times New Roman"/>
          <w:sz w:val="24"/>
          <w:szCs w:val="24"/>
        </w:rPr>
        <w:t xml:space="preserve"> juhtumite puhul seda </w:t>
      </w:r>
      <w:r w:rsidR="00595884">
        <w:rPr>
          <w:rFonts w:ascii="Times New Roman" w:hAnsi="Times New Roman" w:cs="Times New Roman"/>
          <w:sz w:val="24"/>
          <w:szCs w:val="24"/>
        </w:rPr>
        <w:t>ülesannet</w:t>
      </w:r>
      <w:r w:rsidR="00595884" w:rsidRPr="00A97F68">
        <w:rPr>
          <w:rFonts w:ascii="Times New Roman" w:hAnsi="Times New Roman" w:cs="Times New Roman"/>
          <w:sz w:val="24"/>
          <w:szCs w:val="24"/>
        </w:rPr>
        <w:t xml:space="preserve"> </w:t>
      </w:r>
      <w:r w:rsidRPr="00A97F68">
        <w:rPr>
          <w:rFonts w:ascii="Times New Roman" w:hAnsi="Times New Roman" w:cs="Times New Roman"/>
          <w:sz w:val="24"/>
          <w:szCs w:val="24"/>
        </w:rPr>
        <w:t>automaatselt. Muudatus ei vähenda seetõttu meresõiduohutus</w:t>
      </w:r>
      <w:r w:rsidR="00595884">
        <w:rPr>
          <w:rFonts w:ascii="Times New Roman" w:hAnsi="Times New Roman" w:cs="Times New Roman"/>
          <w:sz w:val="24"/>
          <w:szCs w:val="24"/>
        </w:rPr>
        <w:t>t</w:t>
      </w:r>
      <w:r w:rsidRPr="00A97F68">
        <w:rPr>
          <w:rFonts w:ascii="Times New Roman" w:hAnsi="Times New Roman" w:cs="Times New Roman"/>
          <w:sz w:val="24"/>
          <w:szCs w:val="24"/>
        </w:rPr>
        <w:t>.</w:t>
      </w:r>
    </w:p>
    <w:p w14:paraId="5921F414" w14:textId="77777777" w:rsidR="006F5B71" w:rsidRPr="00A97F68" w:rsidRDefault="006F5B71" w:rsidP="005013F7">
      <w:pPr>
        <w:spacing w:after="0" w:line="240" w:lineRule="auto"/>
        <w:jc w:val="both"/>
        <w:rPr>
          <w:rFonts w:ascii="Times New Roman" w:hAnsi="Times New Roman" w:cs="Times New Roman"/>
          <w:sz w:val="24"/>
          <w:szCs w:val="24"/>
        </w:rPr>
      </w:pPr>
    </w:p>
    <w:p w14:paraId="500930C7" w14:textId="7CDD9BB2" w:rsidR="006F5B71" w:rsidRDefault="006F5B71" w:rsidP="005013F7">
      <w:pPr>
        <w:spacing w:after="0" w:line="240" w:lineRule="auto"/>
        <w:jc w:val="both"/>
        <w:rPr>
          <w:rFonts w:ascii="Times New Roman" w:hAnsi="Times New Roman" w:cs="Times New Roman"/>
          <w:sz w:val="24"/>
          <w:szCs w:val="24"/>
        </w:rPr>
      </w:pPr>
      <w:r w:rsidRPr="006F5B71">
        <w:rPr>
          <w:rFonts w:ascii="Times New Roman" w:hAnsi="Times New Roman" w:cs="Times New Roman"/>
          <w:sz w:val="24"/>
          <w:szCs w:val="24"/>
        </w:rPr>
        <w:t>Lisaks</w:t>
      </w:r>
      <w:r w:rsidRPr="00A97F68">
        <w:rPr>
          <w:rFonts w:ascii="Times New Roman" w:hAnsi="Times New Roman" w:cs="Times New Roman"/>
          <w:sz w:val="24"/>
          <w:szCs w:val="24"/>
        </w:rPr>
        <w:t xml:space="preserve"> tekitab laevaõnnetuste ja ohtlike juhtumite </w:t>
      </w:r>
      <w:r w:rsidR="00595884">
        <w:rPr>
          <w:rFonts w:ascii="Times New Roman" w:hAnsi="Times New Roman" w:cs="Times New Roman"/>
          <w:sz w:val="24"/>
          <w:szCs w:val="24"/>
        </w:rPr>
        <w:t>uurimise ülesande</w:t>
      </w:r>
      <w:r w:rsidRPr="00A97F68">
        <w:rPr>
          <w:rFonts w:ascii="Times New Roman" w:hAnsi="Times New Roman" w:cs="Times New Roman"/>
          <w:sz w:val="24"/>
          <w:szCs w:val="24"/>
        </w:rPr>
        <w:t xml:space="preserve"> jagamine kahe asutuse vahel </w:t>
      </w:r>
      <w:r w:rsidR="00595884">
        <w:rPr>
          <w:rFonts w:ascii="Times New Roman" w:hAnsi="Times New Roman" w:cs="Times New Roman"/>
          <w:sz w:val="24"/>
          <w:szCs w:val="24"/>
        </w:rPr>
        <w:t xml:space="preserve">tegevuse </w:t>
      </w:r>
      <w:r w:rsidRPr="00A97F68">
        <w:rPr>
          <w:rFonts w:ascii="Times New Roman" w:hAnsi="Times New Roman" w:cs="Times New Roman"/>
          <w:sz w:val="24"/>
          <w:szCs w:val="24"/>
        </w:rPr>
        <w:t xml:space="preserve">dubleerimist ning õiguslikku ja praktilist ebaselgust. Väliste </w:t>
      </w:r>
      <w:r w:rsidR="00595884">
        <w:rPr>
          <w:rFonts w:ascii="Times New Roman" w:hAnsi="Times New Roman" w:cs="Times New Roman"/>
          <w:sz w:val="24"/>
          <w:szCs w:val="24"/>
        </w:rPr>
        <w:t>asjaosalis</w:t>
      </w:r>
      <w:r w:rsidR="00595884" w:rsidRPr="00A97F68">
        <w:rPr>
          <w:rFonts w:ascii="Times New Roman" w:hAnsi="Times New Roman" w:cs="Times New Roman"/>
          <w:sz w:val="24"/>
          <w:szCs w:val="24"/>
        </w:rPr>
        <w:t xml:space="preserve">te </w:t>
      </w:r>
      <w:r w:rsidRPr="00A97F68">
        <w:rPr>
          <w:rFonts w:ascii="Times New Roman" w:hAnsi="Times New Roman" w:cs="Times New Roman"/>
          <w:sz w:val="24"/>
          <w:szCs w:val="24"/>
        </w:rPr>
        <w:t>jaoks ei ole alati üheselt mõistetav, milline asutus konkreetse</w:t>
      </w:r>
      <w:r w:rsidR="00595884">
        <w:rPr>
          <w:rFonts w:ascii="Times New Roman" w:hAnsi="Times New Roman" w:cs="Times New Roman"/>
          <w:sz w:val="24"/>
          <w:szCs w:val="24"/>
        </w:rPr>
        <w:t>t</w:t>
      </w:r>
      <w:r w:rsidRPr="00A97F68">
        <w:rPr>
          <w:rFonts w:ascii="Times New Roman" w:hAnsi="Times New Roman" w:cs="Times New Roman"/>
          <w:sz w:val="24"/>
          <w:szCs w:val="24"/>
        </w:rPr>
        <w:t xml:space="preserve"> juhtumi</w:t>
      </w:r>
      <w:r w:rsidR="00595884">
        <w:rPr>
          <w:rFonts w:ascii="Times New Roman" w:hAnsi="Times New Roman" w:cs="Times New Roman"/>
          <w:sz w:val="24"/>
          <w:szCs w:val="24"/>
        </w:rPr>
        <w:t>t</w:t>
      </w:r>
      <w:r w:rsidRPr="00A97F68">
        <w:rPr>
          <w:rFonts w:ascii="Times New Roman" w:hAnsi="Times New Roman" w:cs="Times New Roman"/>
          <w:sz w:val="24"/>
          <w:szCs w:val="24"/>
        </w:rPr>
        <w:t xml:space="preserve"> menetleb või peaks menetlema. Samuti </w:t>
      </w:r>
      <w:r w:rsidR="00595884">
        <w:rPr>
          <w:rFonts w:ascii="Times New Roman" w:hAnsi="Times New Roman" w:cs="Times New Roman"/>
          <w:sz w:val="24"/>
          <w:szCs w:val="24"/>
        </w:rPr>
        <w:t>survestab</w:t>
      </w:r>
      <w:r w:rsidR="00595884" w:rsidRPr="00A97F68">
        <w:rPr>
          <w:rFonts w:ascii="Times New Roman" w:hAnsi="Times New Roman" w:cs="Times New Roman"/>
          <w:sz w:val="24"/>
          <w:szCs w:val="24"/>
        </w:rPr>
        <w:t xml:space="preserve"> </w:t>
      </w:r>
      <w:r w:rsidRPr="00A97F68">
        <w:rPr>
          <w:rFonts w:ascii="Times New Roman" w:hAnsi="Times New Roman" w:cs="Times New Roman"/>
          <w:sz w:val="24"/>
          <w:szCs w:val="24"/>
        </w:rPr>
        <w:t xml:space="preserve">kehtiv </w:t>
      </w:r>
      <w:r w:rsidR="00595884">
        <w:rPr>
          <w:rFonts w:ascii="Times New Roman" w:hAnsi="Times New Roman" w:cs="Times New Roman"/>
          <w:sz w:val="24"/>
          <w:szCs w:val="24"/>
        </w:rPr>
        <w:t>seadus</w:t>
      </w:r>
      <w:r w:rsidR="00595884" w:rsidRPr="00A97F68">
        <w:rPr>
          <w:rFonts w:ascii="Times New Roman" w:hAnsi="Times New Roman" w:cs="Times New Roman"/>
          <w:sz w:val="24"/>
          <w:szCs w:val="24"/>
        </w:rPr>
        <w:t xml:space="preserve"> </w:t>
      </w:r>
      <w:r w:rsidR="00E05810">
        <w:rPr>
          <w:rFonts w:ascii="Times New Roman" w:hAnsi="Times New Roman" w:cs="Times New Roman"/>
          <w:sz w:val="24"/>
          <w:szCs w:val="24"/>
        </w:rPr>
        <w:t>OJK-</w:t>
      </w:r>
      <w:r w:rsidR="00595884">
        <w:rPr>
          <w:rFonts w:ascii="Times New Roman" w:hAnsi="Times New Roman" w:cs="Times New Roman"/>
          <w:sz w:val="24"/>
          <w:szCs w:val="24"/>
        </w:rPr>
        <w:t>d tegema</w:t>
      </w:r>
      <w:r w:rsidRPr="00A97F68">
        <w:rPr>
          <w:rFonts w:ascii="Times New Roman" w:hAnsi="Times New Roman" w:cs="Times New Roman"/>
          <w:sz w:val="24"/>
          <w:szCs w:val="24"/>
        </w:rPr>
        <w:t xml:space="preserve"> lühikese aja jooksul otsus</w:t>
      </w:r>
      <w:r w:rsidR="00595884">
        <w:rPr>
          <w:rFonts w:ascii="Times New Roman" w:hAnsi="Times New Roman" w:cs="Times New Roman"/>
          <w:sz w:val="24"/>
          <w:szCs w:val="24"/>
        </w:rPr>
        <w:t>t</w:t>
      </w:r>
      <w:r w:rsidRPr="00A97F68">
        <w:rPr>
          <w:rFonts w:ascii="Times New Roman" w:hAnsi="Times New Roman" w:cs="Times New Roman"/>
          <w:sz w:val="24"/>
          <w:szCs w:val="24"/>
        </w:rPr>
        <w:t xml:space="preserve"> ohutusjuurdluse algatamise kohta, mis võib </w:t>
      </w:r>
      <w:r w:rsidR="005C597B">
        <w:rPr>
          <w:rFonts w:ascii="Times New Roman" w:hAnsi="Times New Roman" w:cs="Times New Roman"/>
          <w:sz w:val="24"/>
          <w:szCs w:val="24"/>
        </w:rPr>
        <w:t>vähendad</w:t>
      </w:r>
      <w:r w:rsidR="005C597B" w:rsidRPr="00A97F68">
        <w:rPr>
          <w:rFonts w:ascii="Times New Roman" w:hAnsi="Times New Roman" w:cs="Times New Roman"/>
          <w:sz w:val="24"/>
          <w:szCs w:val="24"/>
        </w:rPr>
        <w:t xml:space="preserve">a </w:t>
      </w:r>
      <w:r w:rsidRPr="00A97F68">
        <w:rPr>
          <w:rFonts w:ascii="Times New Roman" w:hAnsi="Times New Roman" w:cs="Times New Roman"/>
          <w:sz w:val="24"/>
          <w:szCs w:val="24"/>
        </w:rPr>
        <w:t>võimalus</w:t>
      </w:r>
      <w:r w:rsidR="005C597B">
        <w:rPr>
          <w:rFonts w:ascii="Times New Roman" w:hAnsi="Times New Roman" w:cs="Times New Roman"/>
          <w:sz w:val="24"/>
          <w:szCs w:val="24"/>
        </w:rPr>
        <w:t>i</w:t>
      </w:r>
      <w:r w:rsidRPr="00A97F68">
        <w:rPr>
          <w:rFonts w:ascii="Times New Roman" w:hAnsi="Times New Roman" w:cs="Times New Roman"/>
          <w:sz w:val="24"/>
          <w:szCs w:val="24"/>
        </w:rPr>
        <w:t xml:space="preserve"> koguda esmase hindamise käigus piisavalt teavet või võtta arvesse reederi </w:t>
      </w:r>
      <w:proofErr w:type="spellStart"/>
      <w:r w:rsidRPr="00A97F68">
        <w:rPr>
          <w:rFonts w:ascii="Times New Roman" w:hAnsi="Times New Roman" w:cs="Times New Roman"/>
          <w:sz w:val="24"/>
          <w:szCs w:val="24"/>
        </w:rPr>
        <w:t>sisejuurdluse</w:t>
      </w:r>
      <w:proofErr w:type="spellEnd"/>
      <w:r w:rsidRPr="00A97F68">
        <w:rPr>
          <w:rFonts w:ascii="Times New Roman" w:hAnsi="Times New Roman" w:cs="Times New Roman"/>
          <w:sz w:val="24"/>
          <w:szCs w:val="24"/>
        </w:rPr>
        <w:t xml:space="preserve"> tulemusi.</w:t>
      </w:r>
    </w:p>
    <w:p w14:paraId="656D489B" w14:textId="77777777" w:rsidR="006F5B71" w:rsidRPr="00A97F68" w:rsidRDefault="006F5B71" w:rsidP="005013F7">
      <w:pPr>
        <w:spacing w:after="0" w:line="240" w:lineRule="auto"/>
        <w:jc w:val="both"/>
        <w:rPr>
          <w:rFonts w:ascii="Times New Roman" w:hAnsi="Times New Roman" w:cs="Times New Roman"/>
          <w:sz w:val="24"/>
          <w:szCs w:val="24"/>
        </w:rPr>
      </w:pPr>
    </w:p>
    <w:p w14:paraId="0BA13037" w14:textId="4CB36DA0" w:rsidR="006F5B71" w:rsidRPr="00A97F68" w:rsidRDefault="005C597B" w:rsidP="005013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Seega</w:t>
      </w:r>
      <w:r w:rsidR="006F5B71" w:rsidRPr="00A97F68">
        <w:rPr>
          <w:rFonts w:ascii="Times New Roman" w:hAnsi="Times New Roman" w:cs="Times New Roman"/>
          <w:sz w:val="24"/>
          <w:szCs w:val="24"/>
        </w:rPr>
        <w:t xml:space="preserve"> on põhjendatud muuta kehtivat </w:t>
      </w:r>
      <w:r>
        <w:rPr>
          <w:rFonts w:ascii="Times New Roman" w:hAnsi="Times New Roman" w:cs="Times New Roman"/>
          <w:sz w:val="24"/>
          <w:szCs w:val="24"/>
        </w:rPr>
        <w:t>seadust ja tagada</w:t>
      </w:r>
      <w:r w:rsidR="006F5B71" w:rsidRPr="00A97F68">
        <w:rPr>
          <w:rFonts w:ascii="Times New Roman" w:hAnsi="Times New Roman" w:cs="Times New Roman"/>
          <w:sz w:val="24"/>
          <w:szCs w:val="24"/>
        </w:rPr>
        <w:t xml:space="preserve">, et riiklik </w:t>
      </w:r>
      <w:r>
        <w:rPr>
          <w:rFonts w:ascii="Times New Roman" w:hAnsi="Times New Roman" w:cs="Times New Roman"/>
          <w:sz w:val="24"/>
          <w:szCs w:val="24"/>
        </w:rPr>
        <w:t>uurimi</w:t>
      </w:r>
      <w:r w:rsidRPr="00A97F68">
        <w:rPr>
          <w:rFonts w:ascii="Times New Roman" w:hAnsi="Times New Roman" w:cs="Times New Roman"/>
          <w:sz w:val="24"/>
          <w:szCs w:val="24"/>
        </w:rPr>
        <w:t xml:space="preserve">skohustus </w:t>
      </w:r>
      <w:r w:rsidR="006F5B71" w:rsidRPr="00A97F68">
        <w:rPr>
          <w:rFonts w:ascii="Times New Roman" w:hAnsi="Times New Roman" w:cs="Times New Roman"/>
          <w:sz w:val="24"/>
          <w:szCs w:val="24"/>
        </w:rPr>
        <w:t xml:space="preserve">ei laieneks automaatselt kõigile laevaõnnetustele ja ohtlikele juhtumitele ning et laevaõnnetuste ja ohtlike </w:t>
      </w:r>
      <w:r w:rsidR="006F5B71" w:rsidRPr="00A97F68">
        <w:rPr>
          <w:rFonts w:ascii="Times New Roman" w:hAnsi="Times New Roman" w:cs="Times New Roman"/>
          <w:sz w:val="24"/>
          <w:szCs w:val="24"/>
        </w:rPr>
        <w:lastRenderedPageBreak/>
        <w:t>juhtumite menetlemise korraldus oleks selgem, eesmärgipärasem ja kooskõlas tegelike vajadustega.</w:t>
      </w:r>
    </w:p>
    <w:p w14:paraId="6D5E9CC9" w14:textId="77777777" w:rsidR="00AF674E" w:rsidRPr="006F5B71" w:rsidRDefault="00AF674E" w:rsidP="005013F7">
      <w:pPr>
        <w:spacing w:after="0" w:line="240" w:lineRule="auto"/>
        <w:jc w:val="both"/>
        <w:rPr>
          <w:rFonts w:ascii="Times New Roman" w:hAnsi="Times New Roman" w:cs="Times New Roman"/>
          <w:sz w:val="24"/>
          <w:szCs w:val="24"/>
        </w:rPr>
      </w:pPr>
    </w:p>
    <w:p w14:paraId="4CBCBA71" w14:textId="539F6D78" w:rsidR="00444B7D" w:rsidRDefault="00444B7D" w:rsidP="005013F7">
      <w:pPr>
        <w:spacing w:after="0" w:line="240" w:lineRule="auto"/>
        <w:jc w:val="both"/>
        <w:rPr>
          <w:rFonts w:ascii="Times New Roman" w:hAnsi="Times New Roman" w:cs="Times New Roman"/>
          <w:b/>
          <w:bCs/>
          <w:i/>
          <w:iCs/>
          <w:sz w:val="24"/>
          <w:szCs w:val="24"/>
        </w:rPr>
      </w:pPr>
      <w:r w:rsidRPr="006F5B71">
        <w:rPr>
          <w:rFonts w:ascii="Times New Roman" w:hAnsi="Times New Roman" w:cs="Times New Roman"/>
          <w:b/>
          <w:bCs/>
          <w:i/>
          <w:iCs/>
          <w:sz w:val="24"/>
          <w:szCs w:val="24"/>
        </w:rPr>
        <w:t xml:space="preserve">Laevaõnnetuste </w:t>
      </w:r>
      <w:r w:rsidR="005C597B">
        <w:rPr>
          <w:rFonts w:ascii="Times New Roman" w:hAnsi="Times New Roman" w:cs="Times New Roman"/>
          <w:b/>
          <w:bCs/>
          <w:i/>
          <w:iCs/>
          <w:sz w:val="24"/>
          <w:szCs w:val="24"/>
        </w:rPr>
        <w:t>uurimise</w:t>
      </w:r>
      <w:r w:rsidR="000362BF">
        <w:rPr>
          <w:rFonts w:ascii="Times New Roman" w:hAnsi="Times New Roman" w:cs="Times New Roman"/>
          <w:b/>
          <w:bCs/>
          <w:i/>
          <w:iCs/>
          <w:sz w:val="24"/>
          <w:szCs w:val="24"/>
        </w:rPr>
        <w:t xml:space="preserve"> kohustuse</w:t>
      </w:r>
      <w:r w:rsidRPr="006F5B71">
        <w:rPr>
          <w:rFonts w:ascii="Times New Roman" w:hAnsi="Times New Roman" w:cs="Times New Roman"/>
          <w:b/>
          <w:bCs/>
          <w:i/>
          <w:iCs/>
          <w:sz w:val="24"/>
          <w:szCs w:val="24"/>
        </w:rPr>
        <w:t xml:space="preserve"> kaotamise mõju</w:t>
      </w:r>
    </w:p>
    <w:p w14:paraId="29B55D14" w14:textId="77777777" w:rsidR="006F5B71" w:rsidRPr="006F5B71" w:rsidRDefault="006F5B71" w:rsidP="005013F7">
      <w:pPr>
        <w:spacing w:after="0" w:line="240" w:lineRule="auto"/>
        <w:jc w:val="both"/>
        <w:rPr>
          <w:rFonts w:ascii="Times New Roman" w:hAnsi="Times New Roman" w:cs="Times New Roman"/>
          <w:b/>
          <w:bCs/>
          <w:i/>
          <w:iCs/>
          <w:sz w:val="24"/>
          <w:szCs w:val="24"/>
        </w:rPr>
      </w:pPr>
    </w:p>
    <w:p w14:paraId="7F495F88" w14:textId="19EC741F" w:rsidR="00444B7D" w:rsidRDefault="00444B7D" w:rsidP="005013F7">
      <w:pPr>
        <w:spacing w:after="0" w:line="240" w:lineRule="auto"/>
        <w:jc w:val="both"/>
        <w:rPr>
          <w:rFonts w:ascii="Times New Roman" w:hAnsi="Times New Roman" w:cs="Times New Roman"/>
          <w:sz w:val="24"/>
          <w:szCs w:val="24"/>
        </w:rPr>
      </w:pPr>
      <w:r w:rsidRPr="006714CB">
        <w:rPr>
          <w:rFonts w:ascii="Times New Roman" w:hAnsi="Times New Roman" w:cs="Times New Roman"/>
          <w:sz w:val="24"/>
          <w:szCs w:val="24"/>
        </w:rPr>
        <w:t xml:space="preserve">Eelnõuga kavandatud ümberkorraldustega muutub avaliku sektori tegevus </w:t>
      </w:r>
      <w:r w:rsidR="005C597B" w:rsidRPr="006714CB">
        <w:rPr>
          <w:rFonts w:ascii="Times New Roman" w:hAnsi="Times New Roman" w:cs="Times New Roman"/>
          <w:sz w:val="24"/>
          <w:szCs w:val="24"/>
        </w:rPr>
        <w:t xml:space="preserve">laevaõnnetuste ja ohtlike juhtumite puhul </w:t>
      </w:r>
      <w:r w:rsidRPr="006714CB">
        <w:rPr>
          <w:rFonts w:ascii="Times New Roman" w:hAnsi="Times New Roman" w:cs="Times New Roman"/>
          <w:sz w:val="24"/>
          <w:szCs w:val="24"/>
        </w:rPr>
        <w:t xml:space="preserve">reederite jaoks selgemaks ja lihtsamaks – ühe juhtumi ohutusjuurdlusega seoses tuleb suhelda ühe asutusega. Samuti väheneb </w:t>
      </w:r>
      <w:r w:rsidR="005A6865">
        <w:rPr>
          <w:rFonts w:ascii="Times New Roman" w:hAnsi="Times New Roman" w:cs="Times New Roman"/>
          <w:sz w:val="24"/>
          <w:szCs w:val="24"/>
        </w:rPr>
        <w:t xml:space="preserve">ohutusjuurdluse põhimõtete </w:t>
      </w:r>
      <w:r w:rsidRPr="006714CB">
        <w:rPr>
          <w:rFonts w:ascii="Times New Roman" w:hAnsi="Times New Roman" w:cs="Times New Roman"/>
          <w:sz w:val="24"/>
          <w:szCs w:val="24"/>
        </w:rPr>
        <w:t xml:space="preserve">dubleerimine riigiasutuste vahel. Tulenevalt ohutusjuurdluse kohaldamisala osalisest laiendamisest senisele laevaõnnetuste ja ohtlike juhtumite juurdlusele kantakse alates </w:t>
      </w:r>
      <w:r w:rsidR="006F5B71" w:rsidRPr="006714CB">
        <w:rPr>
          <w:rFonts w:ascii="Times New Roman" w:hAnsi="Times New Roman" w:cs="Times New Roman"/>
          <w:sz w:val="24"/>
          <w:szCs w:val="24"/>
        </w:rPr>
        <w:t>2027. a juulist</w:t>
      </w:r>
      <w:r w:rsidRPr="006714CB">
        <w:rPr>
          <w:rFonts w:ascii="Times New Roman" w:hAnsi="Times New Roman" w:cs="Times New Roman"/>
          <w:sz w:val="24"/>
          <w:szCs w:val="24"/>
        </w:rPr>
        <w:t xml:space="preserve"> Transpordiameti eelarvest </w:t>
      </w:r>
      <w:r w:rsidR="00272D97" w:rsidRPr="006714CB">
        <w:rPr>
          <w:rFonts w:ascii="Times New Roman" w:hAnsi="Times New Roman" w:cs="Times New Roman"/>
          <w:sz w:val="24"/>
          <w:szCs w:val="24"/>
        </w:rPr>
        <w:t>OJK</w:t>
      </w:r>
      <w:r w:rsidRPr="006714CB">
        <w:rPr>
          <w:rFonts w:ascii="Times New Roman" w:hAnsi="Times New Roman" w:cs="Times New Roman"/>
          <w:sz w:val="24"/>
          <w:szCs w:val="24"/>
        </w:rPr>
        <w:t xml:space="preserve"> eelarvesse üle 0,</w:t>
      </w:r>
      <w:r w:rsidR="005A6865">
        <w:rPr>
          <w:rFonts w:ascii="Times New Roman" w:hAnsi="Times New Roman" w:cs="Times New Roman"/>
          <w:sz w:val="24"/>
          <w:szCs w:val="24"/>
        </w:rPr>
        <w:t>2</w:t>
      </w:r>
      <w:r w:rsidRPr="006714CB">
        <w:rPr>
          <w:rFonts w:ascii="Times New Roman" w:hAnsi="Times New Roman" w:cs="Times New Roman"/>
          <w:sz w:val="24"/>
          <w:szCs w:val="24"/>
        </w:rPr>
        <w:t>5-sele tööhõivele vastav Transpordiameti laevaõnnetuste juurdlusega tegeleva teenistuja töötasufond.</w:t>
      </w:r>
    </w:p>
    <w:p w14:paraId="3CE2E67B" w14:textId="77777777" w:rsidR="00444B7D" w:rsidRDefault="00444B7D" w:rsidP="005013F7">
      <w:pPr>
        <w:spacing w:after="0" w:line="240" w:lineRule="auto"/>
        <w:jc w:val="both"/>
        <w:rPr>
          <w:rFonts w:ascii="Times New Roman" w:hAnsi="Times New Roman" w:cs="Times New Roman"/>
          <w:sz w:val="24"/>
          <w:szCs w:val="24"/>
        </w:rPr>
      </w:pPr>
    </w:p>
    <w:p w14:paraId="7F8761F9" w14:textId="163C21C6" w:rsidR="003D0A9A" w:rsidRDefault="006F5B71"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w:t>
      </w:r>
      <w:r w:rsidR="003D0A9A">
        <w:rPr>
          <w:rFonts w:ascii="Times New Roman" w:hAnsi="Times New Roman" w:cs="Times New Roman"/>
          <w:b/>
          <w:bCs/>
          <w:sz w:val="24"/>
          <w:szCs w:val="24"/>
        </w:rPr>
        <w:t xml:space="preserve">unkt </w:t>
      </w:r>
      <w:r w:rsidR="009336CC">
        <w:rPr>
          <w:rFonts w:ascii="Times New Roman" w:hAnsi="Times New Roman" w:cs="Times New Roman"/>
          <w:b/>
          <w:bCs/>
          <w:sz w:val="24"/>
          <w:szCs w:val="24"/>
        </w:rPr>
        <w:t>5</w:t>
      </w:r>
      <w:r w:rsidR="003D0A9A">
        <w:rPr>
          <w:rFonts w:ascii="Times New Roman" w:hAnsi="Times New Roman" w:cs="Times New Roman"/>
          <w:b/>
          <w:bCs/>
          <w:sz w:val="24"/>
          <w:szCs w:val="24"/>
        </w:rPr>
        <w:t>.</w:t>
      </w:r>
    </w:p>
    <w:p w14:paraId="67B0E31C" w14:textId="46A74FC4" w:rsidR="00444B7D" w:rsidRDefault="00444B7D" w:rsidP="005013F7">
      <w:pPr>
        <w:spacing w:after="0" w:line="240" w:lineRule="auto"/>
        <w:jc w:val="both"/>
        <w:rPr>
          <w:rFonts w:ascii="Times New Roman" w:hAnsi="Times New Roman" w:cs="Times New Roman"/>
          <w:sz w:val="24"/>
          <w:szCs w:val="24"/>
        </w:rPr>
      </w:pPr>
      <w:proofErr w:type="spellStart"/>
      <w:r w:rsidRPr="00F669DF">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sidRPr="00F669DF">
        <w:rPr>
          <w:rFonts w:ascii="Times New Roman" w:hAnsi="Times New Roman" w:cs="Times New Roman"/>
          <w:b/>
          <w:bCs/>
          <w:sz w:val="24"/>
          <w:szCs w:val="24"/>
        </w:rPr>
        <w:t xml:space="preserve"> § 69 täiendatakse lõikega </w:t>
      </w:r>
      <w:r>
        <w:rPr>
          <w:rFonts w:ascii="Times New Roman" w:hAnsi="Times New Roman" w:cs="Times New Roman"/>
          <w:b/>
          <w:bCs/>
          <w:sz w:val="24"/>
          <w:szCs w:val="24"/>
        </w:rPr>
        <w:t>1</w:t>
      </w:r>
      <w:r w:rsidRPr="00DD41DB">
        <w:rPr>
          <w:rFonts w:ascii="Times New Roman" w:hAnsi="Times New Roman" w:cs="Times New Roman"/>
          <w:b/>
          <w:bCs/>
          <w:sz w:val="24"/>
          <w:szCs w:val="24"/>
          <w:vertAlign w:val="superscript"/>
        </w:rPr>
        <w:t>1</w:t>
      </w:r>
      <w:r w:rsidRPr="00F669DF">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Sätte kohaselt</w:t>
      </w:r>
      <w:r w:rsidR="002B42E0">
        <w:rPr>
          <w:rFonts w:ascii="Times New Roman" w:hAnsi="Times New Roman" w:cs="Times New Roman"/>
          <w:sz w:val="24"/>
          <w:szCs w:val="24"/>
        </w:rPr>
        <w:t xml:space="preserve"> </w:t>
      </w:r>
      <w:r w:rsidR="00544B1E">
        <w:rPr>
          <w:rFonts w:ascii="Times New Roman" w:hAnsi="Times New Roman" w:cs="Times New Roman"/>
          <w:sz w:val="24"/>
          <w:szCs w:val="24"/>
        </w:rPr>
        <w:t>tuleb juhul, kui tuleb otsustada</w:t>
      </w:r>
      <w:r>
        <w:rPr>
          <w:rFonts w:ascii="Times New Roman" w:hAnsi="Times New Roman" w:cs="Times New Roman"/>
          <w:sz w:val="24"/>
          <w:szCs w:val="24"/>
        </w:rPr>
        <w:t>, k</w:t>
      </w:r>
      <w:r w:rsidR="00544B1E">
        <w:rPr>
          <w:rFonts w:ascii="Times New Roman" w:hAnsi="Times New Roman" w:cs="Times New Roman"/>
          <w:sz w:val="24"/>
          <w:szCs w:val="24"/>
        </w:rPr>
        <w:t>as</w:t>
      </w:r>
      <w:r w:rsidRPr="00EF7E07">
        <w:rPr>
          <w:rFonts w:ascii="Times New Roman" w:hAnsi="Times New Roman" w:cs="Times New Roman"/>
          <w:sz w:val="24"/>
          <w:szCs w:val="24"/>
        </w:rPr>
        <w:t xml:space="preserve"> laevaõnnetus või ohtlik juhtum</w:t>
      </w:r>
      <w:r w:rsidR="00544B1E">
        <w:rPr>
          <w:rFonts w:ascii="Times New Roman" w:hAnsi="Times New Roman" w:cs="Times New Roman"/>
          <w:sz w:val="24"/>
          <w:szCs w:val="24"/>
        </w:rPr>
        <w:t>, mis</w:t>
      </w:r>
      <w:r w:rsidRPr="00EF7E07">
        <w:rPr>
          <w:rFonts w:ascii="Times New Roman" w:hAnsi="Times New Roman" w:cs="Times New Roman"/>
          <w:sz w:val="24"/>
          <w:szCs w:val="24"/>
        </w:rPr>
        <w:t xml:space="preserve"> toimus ajal, mil laev oli sildunud, ankrus või dokis, ning </w:t>
      </w:r>
      <w:r w:rsidR="00544B1E">
        <w:rPr>
          <w:rFonts w:ascii="Times New Roman" w:hAnsi="Times New Roman" w:cs="Times New Roman"/>
          <w:sz w:val="24"/>
          <w:szCs w:val="24"/>
        </w:rPr>
        <w:t>mi</w:t>
      </w:r>
      <w:r w:rsidRPr="00EF7E07">
        <w:rPr>
          <w:rFonts w:ascii="Times New Roman" w:hAnsi="Times New Roman" w:cs="Times New Roman"/>
          <w:sz w:val="24"/>
          <w:szCs w:val="24"/>
        </w:rPr>
        <w:t xml:space="preserve">lles osalesid kalda- või sadamatöötajad, </w:t>
      </w:r>
      <w:r w:rsidR="00544B1E">
        <w:rPr>
          <w:rFonts w:ascii="Times New Roman" w:hAnsi="Times New Roman" w:cs="Times New Roman"/>
          <w:sz w:val="24"/>
          <w:szCs w:val="24"/>
        </w:rPr>
        <w:t xml:space="preserve">on </w:t>
      </w:r>
      <w:r w:rsidRPr="00EF7E07">
        <w:rPr>
          <w:rFonts w:ascii="Times New Roman" w:hAnsi="Times New Roman" w:cs="Times New Roman"/>
          <w:sz w:val="24"/>
          <w:szCs w:val="24"/>
        </w:rPr>
        <w:t>otseselt</w:t>
      </w:r>
      <w:r w:rsidR="002B42E0">
        <w:rPr>
          <w:rFonts w:ascii="Times New Roman" w:hAnsi="Times New Roman" w:cs="Times New Roman"/>
          <w:sz w:val="24"/>
          <w:szCs w:val="24"/>
        </w:rPr>
        <w:t xml:space="preserve"> seotud</w:t>
      </w:r>
      <w:r w:rsidRPr="00EF7E07">
        <w:rPr>
          <w:rFonts w:ascii="Times New Roman" w:hAnsi="Times New Roman" w:cs="Times New Roman"/>
          <w:sz w:val="24"/>
          <w:szCs w:val="24"/>
        </w:rPr>
        <w:t xml:space="preserve"> laeva käitamisega, arvesse võtta laeva konstruktsiooni, varustuse, </w:t>
      </w:r>
      <w:r w:rsidR="00387141">
        <w:rPr>
          <w:rFonts w:ascii="Times New Roman" w:hAnsi="Times New Roman" w:cs="Times New Roman"/>
          <w:sz w:val="24"/>
          <w:szCs w:val="24"/>
        </w:rPr>
        <w:t>toimingut</w:t>
      </w:r>
      <w:r w:rsidR="00387141" w:rsidRPr="00EF7E07">
        <w:rPr>
          <w:rFonts w:ascii="Times New Roman" w:hAnsi="Times New Roman" w:cs="Times New Roman"/>
          <w:sz w:val="24"/>
          <w:szCs w:val="24"/>
        </w:rPr>
        <w:t>e</w:t>
      </w:r>
      <w:r w:rsidRPr="00EF7E07">
        <w:rPr>
          <w:rFonts w:ascii="Times New Roman" w:hAnsi="Times New Roman" w:cs="Times New Roman"/>
          <w:sz w:val="24"/>
          <w:szCs w:val="24"/>
        </w:rPr>
        <w:t xml:space="preserve">, laevapere ja laeva juhtimise seotust </w:t>
      </w:r>
      <w:r w:rsidR="00544B1E">
        <w:rPr>
          <w:rFonts w:ascii="Times New Roman" w:hAnsi="Times New Roman" w:cs="Times New Roman"/>
          <w:sz w:val="24"/>
          <w:szCs w:val="24"/>
        </w:rPr>
        <w:t>juhtunuga</w:t>
      </w:r>
      <w:r w:rsidRPr="00EF7E07">
        <w:rPr>
          <w:rFonts w:ascii="Times New Roman" w:hAnsi="Times New Roman" w:cs="Times New Roman"/>
          <w:sz w:val="24"/>
          <w:szCs w:val="24"/>
        </w:rPr>
        <w:t>.</w:t>
      </w:r>
      <w:r>
        <w:rPr>
          <w:rFonts w:ascii="Times New Roman" w:hAnsi="Times New Roman" w:cs="Times New Roman"/>
          <w:sz w:val="24"/>
          <w:szCs w:val="24"/>
        </w:rPr>
        <w:t xml:space="preserve"> Tegemist on direktiivi 2009/18 artikli</w:t>
      </w:r>
      <w:r w:rsidR="002B42E0">
        <w:rPr>
          <w:rFonts w:ascii="Times New Roman" w:hAnsi="Times New Roman" w:cs="Times New Roman"/>
          <w:sz w:val="24"/>
          <w:szCs w:val="24"/>
        </w:rPr>
        <w:t>t</w:t>
      </w:r>
      <w:r>
        <w:rPr>
          <w:rFonts w:ascii="Times New Roman" w:hAnsi="Times New Roman" w:cs="Times New Roman"/>
          <w:sz w:val="24"/>
          <w:szCs w:val="24"/>
        </w:rPr>
        <w:t xml:space="preserve"> 5 täienda</w:t>
      </w:r>
      <w:r w:rsidR="002B42E0">
        <w:rPr>
          <w:rFonts w:ascii="Times New Roman" w:hAnsi="Times New Roman" w:cs="Times New Roman"/>
          <w:sz w:val="24"/>
          <w:szCs w:val="24"/>
        </w:rPr>
        <w:t>vast</w:t>
      </w:r>
      <w:r>
        <w:rPr>
          <w:rFonts w:ascii="Times New Roman" w:hAnsi="Times New Roman" w:cs="Times New Roman"/>
          <w:sz w:val="24"/>
          <w:szCs w:val="24"/>
        </w:rPr>
        <w:t xml:space="preserve"> lõike</w:t>
      </w:r>
      <w:r w:rsidR="002B42E0">
        <w:rPr>
          <w:rFonts w:ascii="Times New Roman" w:hAnsi="Times New Roman" w:cs="Times New Roman"/>
          <w:sz w:val="24"/>
          <w:szCs w:val="24"/>
        </w:rPr>
        <w:t>st</w:t>
      </w:r>
      <w:r>
        <w:rPr>
          <w:rFonts w:ascii="Times New Roman" w:hAnsi="Times New Roman" w:cs="Times New Roman"/>
          <w:sz w:val="24"/>
          <w:szCs w:val="24"/>
        </w:rPr>
        <w:t xml:space="preserve"> 7 tuleneva uue nõudega ning see aitab senisest paremini </w:t>
      </w:r>
      <w:r w:rsidR="002B42E0">
        <w:rPr>
          <w:rFonts w:ascii="Times New Roman" w:hAnsi="Times New Roman" w:cs="Times New Roman"/>
          <w:sz w:val="24"/>
          <w:szCs w:val="24"/>
        </w:rPr>
        <w:t xml:space="preserve">kindlaks </w:t>
      </w:r>
      <w:r>
        <w:rPr>
          <w:rFonts w:ascii="Times New Roman" w:hAnsi="Times New Roman" w:cs="Times New Roman"/>
          <w:sz w:val="24"/>
          <w:szCs w:val="24"/>
        </w:rPr>
        <w:t xml:space="preserve">määrata, </w:t>
      </w:r>
      <w:r w:rsidR="002B42E0">
        <w:rPr>
          <w:rFonts w:ascii="Times New Roman" w:hAnsi="Times New Roman" w:cs="Times New Roman"/>
          <w:sz w:val="24"/>
          <w:szCs w:val="24"/>
        </w:rPr>
        <w:t>et</w:t>
      </w:r>
      <w:r>
        <w:rPr>
          <w:rFonts w:ascii="Times New Roman" w:hAnsi="Times New Roman" w:cs="Times New Roman"/>
          <w:sz w:val="24"/>
          <w:szCs w:val="24"/>
        </w:rPr>
        <w:t xml:space="preserve"> juhtum </w:t>
      </w:r>
      <w:r w:rsidR="002B42E0">
        <w:rPr>
          <w:rFonts w:ascii="Times New Roman" w:hAnsi="Times New Roman" w:cs="Times New Roman"/>
          <w:sz w:val="24"/>
          <w:szCs w:val="24"/>
        </w:rPr>
        <w:t xml:space="preserve">on </w:t>
      </w:r>
      <w:r>
        <w:rPr>
          <w:rFonts w:ascii="Times New Roman" w:hAnsi="Times New Roman" w:cs="Times New Roman"/>
          <w:sz w:val="24"/>
          <w:szCs w:val="24"/>
        </w:rPr>
        <w:t>otseselt seotud laeva käitamisega</w:t>
      </w:r>
      <w:r w:rsidR="002B42E0">
        <w:rPr>
          <w:rFonts w:ascii="Times New Roman" w:hAnsi="Times New Roman" w:cs="Times New Roman"/>
          <w:sz w:val="24"/>
          <w:szCs w:val="24"/>
        </w:rPr>
        <w:t>, mistõttu tuleb selle suhtes läbi viia</w:t>
      </w:r>
      <w:r>
        <w:rPr>
          <w:rFonts w:ascii="Times New Roman" w:hAnsi="Times New Roman" w:cs="Times New Roman"/>
          <w:sz w:val="24"/>
          <w:szCs w:val="24"/>
        </w:rPr>
        <w:t xml:space="preserve"> ohutusjuurdlus. Seni ei olnud see täpselt </w:t>
      </w:r>
      <w:r w:rsidR="002B42E0">
        <w:rPr>
          <w:rFonts w:ascii="Times New Roman" w:hAnsi="Times New Roman" w:cs="Times New Roman"/>
          <w:sz w:val="24"/>
          <w:szCs w:val="24"/>
        </w:rPr>
        <w:t>sätesta</w:t>
      </w:r>
      <w:r>
        <w:rPr>
          <w:rFonts w:ascii="Times New Roman" w:hAnsi="Times New Roman" w:cs="Times New Roman"/>
          <w:sz w:val="24"/>
          <w:szCs w:val="24"/>
        </w:rPr>
        <w:t xml:space="preserve">tud ja seetõttu </w:t>
      </w:r>
      <w:r w:rsidR="002B42E0">
        <w:rPr>
          <w:rFonts w:ascii="Times New Roman" w:hAnsi="Times New Roman" w:cs="Times New Roman"/>
          <w:sz w:val="24"/>
          <w:szCs w:val="24"/>
        </w:rPr>
        <w:t xml:space="preserve">oli see </w:t>
      </w:r>
      <w:r>
        <w:rPr>
          <w:rFonts w:ascii="Times New Roman" w:hAnsi="Times New Roman" w:cs="Times New Roman"/>
          <w:sz w:val="24"/>
          <w:szCs w:val="24"/>
        </w:rPr>
        <w:t>praktikas ebaselg</w:t>
      </w:r>
      <w:r w:rsidR="002B42E0">
        <w:rPr>
          <w:rFonts w:ascii="Times New Roman" w:hAnsi="Times New Roman" w:cs="Times New Roman"/>
          <w:sz w:val="24"/>
          <w:szCs w:val="24"/>
        </w:rPr>
        <w:t>e</w:t>
      </w:r>
      <w:r>
        <w:rPr>
          <w:rFonts w:ascii="Times New Roman" w:hAnsi="Times New Roman" w:cs="Times New Roman"/>
          <w:sz w:val="24"/>
          <w:szCs w:val="24"/>
        </w:rPr>
        <w:t>.</w:t>
      </w:r>
    </w:p>
    <w:p w14:paraId="01424060" w14:textId="77777777" w:rsidR="004F489B" w:rsidRDefault="004F489B" w:rsidP="005013F7">
      <w:pPr>
        <w:spacing w:after="0" w:line="240" w:lineRule="auto"/>
        <w:jc w:val="both"/>
        <w:rPr>
          <w:rFonts w:ascii="Times New Roman" w:hAnsi="Times New Roman" w:cs="Times New Roman"/>
          <w:b/>
          <w:bCs/>
          <w:sz w:val="24"/>
          <w:szCs w:val="24"/>
        </w:rPr>
      </w:pPr>
    </w:p>
    <w:p w14:paraId="66FBE0BA" w14:textId="69624B98" w:rsidR="003D0A9A" w:rsidRDefault="00986610"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Punkt </w:t>
      </w:r>
      <w:r w:rsidR="00E03138">
        <w:rPr>
          <w:rFonts w:ascii="Times New Roman" w:hAnsi="Times New Roman" w:cs="Times New Roman"/>
          <w:b/>
          <w:bCs/>
          <w:sz w:val="24"/>
          <w:szCs w:val="24"/>
        </w:rPr>
        <w:t>6</w:t>
      </w:r>
      <w:r>
        <w:rPr>
          <w:rFonts w:ascii="Times New Roman" w:hAnsi="Times New Roman" w:cs="Times New Roman"/>
          <w:b/>
          <w:bCs/>
          <w:sz w:val="24"/>
          <w:szCs w:val="24"/>
        </w:rPr>
        <w:t>.</w:t>
      </w:r>
    </w:p>
    <w:p w14:paraId="583D67B7" w14:textId="34446C1A" w:rsidR="00444B7D" w:rsidRDefault="00444B7D" w:rsidP="005013F7">
      <w:pPr>
        <w:spacing w:after="0" w:line="24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69</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lõike 1 punkti 2 muudetakse.</w:t>
      </w:r>
      <w:r>
        <w:rPr>
          <w:rFonts w:ascii="Times New Roman" w:hAnsi="Times New Roman" w:cs="Times New Roman"/>
          <w:sz w:val="24"/>
          <w:szCs w:val="24"/>
        </w:rPr>
        <w:t xml:space="preserve"> Lõikes 1 on loetletud</w:t>
      </w:r>
      <w:r w:rsidR="002B42E0">
        <w:rPr>
          <w:rFonts w:ascii="Times New Roman" w:hAnsi="Times New Roman" w:cs="Times New Roman"/>
          <w:sz w:val="24"/>
          <w:szCs w:val="24"/>
        </w:rPr>
        <w:t xml:space="preserve"> juhtumid, mida</w:t>
      </w:r>
      <w:r>
        <w:rPr>
          <w:rFonts w:ascii="Times New Roman" w:hAnsi="Times New Roman" w:cs="Times New Roman"/>
          <w:sz w:val="24"/>
          <w:szCs w:val="24"/>
        </w:rPr>
        <w:t xml:space="preserve"> </w:t>
      </w:r>
      <w:proofErr w:type="spellStart"/>
      <w:r>
        <w:rPr>
          <w:rFonts w:ascii="Times New Roman" w:hAnsi="Times New Roman" w:cs="Times New Roman"/>
          <w:sz w:val="24"/>
          <w:szCs w:val="24"/>
        </w:rPr>
        <w:t>MSOS-i</w:t>
      </w:r>
      <w:proofErr w:type="spellEnd"/>
      <w:r>
        <w:rPr>
          <w:rFonts w:ascii="Times New Roman" w:hAnsi="Times New Roman" w:cs="Times New Roman"/>
          <w:sz w:val="24"/>
          <w:szCs w:val="24"/>
        </w:rPr>
        <w:t xml:space="preserve"> mõistes </w:t>
      </w:r>
      <w:r w:rsidR="002B42E0">
        <w:rPr>
          <w:rFonts w:ascii="Times New Roman" w:hAnsi="Times New Roman" w:cs="Times New Roman"/>
          <w:sz w:val="24"/>
          <w:szCs w:val="24"/>
        </w:rPr>
        <w:t xml:space="preserve">käsitatakse </w:t>
      </w:r>
      <w:r>
        <w:rPr>
          <w:rFonts w:ascii="Times New Roman" w:hAnsi="Times New Roman" w:cs="Times New Roman"/>
          <w:sz w:val="24"/>
          <w:szCs w:val="24"/>
        </w:rPr>
        <w:t>väga raske laevaõnnetusena. Punkti 2 kohaselt on tegemist laevaõnnetusega, millega kaasneb inimese surm. Direktiivi 2024/3017 art</w:t>
      </w:r>
      <w:r w:rsidR="003D0A9A">
        <w:rPr>
          <w:rFonts w:ascii="Times New Roman" w:hAnsi="Times New Roman" w:cs="Times New Roman"/>
          <w:sz w:val="24"/>
          <w:szCs w:val="24"/>
        </w:rPr>
        <w:t>ikli</w:t>
      </w:r>
      <w:r>
        <w:rPr>
          <w:rFonts w:ascii="Times New Roman" w:hAnsi="Times New Roman" w:cs="Times New Roman"/>
          <w:sz w:val="24"/>
          <w:szCs w:val="24"/>
        </w:rPr>
        <w:t xml:space="preserve"> 1 p</w:t>
      </w:r>
      <w:r w:rsidR="00AF674E">
        <w:rPr>
          <w:rFonts w:ascii="Times New Roman" w:hAnsi="Times New Roman" w:cs="Times New Roman"/>
          <w:sz w:val="24"/>
          <w:szCs w:val="24"/>
        </w:rPr>
        <w:t>unkt</w:t>
      </w:r>
      <w:r>
        <w:rPr>
          <w:rFonts w:ascii="Times New Roman" w:hAnsi="Times New Roman" w:cs="Times New Roman"/>
          <w:sz w:val="24"/>
          <w:szCs w:val="24"/>
        </w:rPr>
        <w:t xml:space="preserve"> 3 laiendab surmava vigastuse </w:t>
      </w:r>
      <w:r w:rsidR="002B42E0">
        <w:rPr>
          <w:rFonts w:ascii="Times New Roman" w:hAnsi="Times New Roman" w:cs="Times New Roman"/>
          <w:sz w:val="24"/>
          <w:szCs w:val="24"/>
        </w:rPr>
        <w:t xml:space="preserve">mõistet, </w:t>
      </w:r>
      <w:r>
        <w:rPr>
          <w:rFonts w:ascii="Times New Roman" w:hAnsi="Times New Roman" w:cs="Times New Roman"/>
          <w:sz w:val="24"/>
          <w:szCs w:val="24"/>
        </w:rPr>
        <w:t>hõlma</w:t>
      </w:r>
      <w:r w:rsidR="002B42E0">
        <w:rPr>
          <w:rFonts w:ascii="Times New Roman" w:hAnsi="Times New Roman" w:cs="Times New Roman"/>
          <w:sz w:val="24"/>
          <w:szCs w:val="24"/>
        </w:rPr>
        <w:t>tes sellega</w:t>
      </w:r>
      <w:r>
        <w:rPr>
          <w:rFonts w:ascii="Times New Roman" w:hAnsi="Times New Roman" w:cs="Times New Roman"/>
          <w:sz w:val="24"/>
          <w:szCs w:val="24"/>
        </w:rPr>
        <w:t xml:space="preserve"> ka </w:t>
      </w:r>
      <w:r w:rsidR="00E05810">
        <w:rPr>
          <w:rFonts w:ascii="Times New Roman" w:hAnsi="Times New Roman" w:cs="Times New Roman"/>
          <w:sz w:val="24"/>
          <w:szCs w:val="24"/>
        </w:rPr>
        <w:t>laeva</w:t>
      </w:r>
      <w:r w:rsidRPr="00311223">
        <w:rPr>
          <w:rFonts w:ascii="Times New Roman" w:hAnsi="Times New Roman" w:cs="Times New Roman"/>
          <w:sz w:val="24"/>
          <w:szCs w:val="24"/>
        </w:rPr>
        <w:t>õnnetuses i</w:t>
      </w:r>
      <w:r w:rsidR="002B42E0">
        <w:rPr>
          <w:rFonts w:ascii="Times New Roman" w:hAnsi="Times New Roman" w:cs="Times New Roman"/>
          <w:sz w:val="24"/>
          <w:szCs w:val="24"/>
        </w:rPr>
        <w:t>nimese</w:t>
      </w:r>
      <w:r w:rsidRPr="00311223">
        <w:rPr>
          <w:rFonts w:ascii="Times New Roman" w:hAnsi="Times New Roman" w:cs="Times New Roman"/>
          <w:sz w:val="24"/>
          <w:szCs w:val="24"/>
        </w:rPr>
        <w:t xml:space="preserve">le tekitatud </w:t>
      </w:r>
      <w:r w:rsidR="00861924">
        <w:rPr>
          <w:rFonts w:ascii="Times New Roman" w:hAnsi="Times New Roman" w:cs="Times New Roman"/>
          <w:sz w:val="24"/>
          <w:szCs w:val="24"/>
        </w:rPr>
        <w:t>tervisekahjust</w:t>
      </w:r>
      <w:r w:rsidRPr="00311223">
        <w:rPr>
          <w:rFonts w:ascii="Times New Roman" w:hAnsi="Times New Roman" w:cs="Times New Roman"/>
          <w:sz w:val="24"/>
          <w:szCs w:val="24"/>
        </w:rPr>
        <w:t>us</w:t>
      </w:r>
      <w:r w:rsidR="00387141">
        <w:rPr>
          <w:rFonts w:ascii="Times New Roman" w:hAnsi="Times New Roman" w:cs="Times New Roman"/>
          <w:sz w:val="24"/>
          <w:szCs w:val="24"/>
        </w:rPr>
        <w:t>e</w:t>
      </w:r>
      <w:r w:rsidRPr="00311223">
        <w:rPr>
          <w:rFonts w:ascii="Times New Roman" w:hAnsi="Times New Roman" w:cs="Times New Roman"/>
          <w:sz w:val="24"/>
          <w:szCs w:val="24"/>
        </w:rPr>
        <w:t>, mi</w:t>
      </w:r>
      <w:r w:rsidR="002B42E0">
        <w:rPr>
          <w:rFonts w:ascii="Times New Roman" w:hAnsi="Times New Roman" w:cs="Times New Roman"/>
          <w:sz w:val="24"/>
          <w:szCs w:val="24"/>
        </w:rPr>
        <w:t>lle tagajärjel inimene</w:t>
      </w:r>
      <w:r w:rsidRPr="00311223">
        <w:rPr>
          <w:rFonts w:ascii="Times New Roman" w:hAnsi="Times New Roman" w:cs="Times New Roman"/>
          <w:sz w:val="24"/>
          <w:szCs w:val="24"/>
        </w:rPr>
        <w:t xml:space="preserve"> 30 päeva jooksul</w:t>
      </w:r>
      <w:r w:rsidR="002B42E0">
        <w:rPr>
          <w:rFonts w:ascii="Times New Roman" w:hAnsi="Times New Roman" w:cs="Times New Roman"/>
          <w:sz w:val="24"/>
          <w:szCs w:val="24"/>
        </w:rPr>
        <w:t xml:space="preserve"> sureb.</w:t>
      </w:r>
      <w:r>
        <w:rPr>
          <w:rFonts w:ascii="Times New Roman" w:hAnsi="Times New Roman" w:cs="Times New Roman"/>
          <w:sz w:val="24"/>
          <w:szCs w:val="24"/>
        </w:rPr>
        <w:t xml:space="preserve"> </w:t>
      </w:r>
      <w:r w:rsidR="002B42E0">
        <w:rPr>
          <w:rFonts w:ascii="Times New Roman" w:hAnsi="Times New Roman" w:cs="Times New Roman"/>
          <w:sz w:val="24"/>
          <w:szCs w:val="24"/>
        </w:rPr>
        <w:t xml:space="preserve">Seda käsitatakse väga raske laevaõnnetusena juhul, </w:t>
      </w:r>
      <w:r>
        <w:rPr>
          <w:rFonts w:ascii="Times New Roman" w:hAnsi="Times New Roman" w:cs="Times New Roman"/>
          <w:sz w:val="24"/>
          <w:szCs w:val="24"/>
        </w:rPr>
        <w:t>kui asjakohane teave on kättesaadav</w:t>
      </w:r>
      <w:r w:rsidR="00B20F3B">
        <w:rPr>
          <w:rFonts w:ascii="Times New Roman" w:hAnsi="Times New Roman" w:cs="Times New Roman"/>
          <w:sz w:val="24"/>
          <w:szCs w:val="24"/>
        </w:rPr>
        <w:t>, sest OJK-l endal puudub ligipääs sellistele isikuandmetele. Teave võib olla kättesaadav näiteks laevaõnnetuses tekitatud tervisekahjustuse tagajärjel surnud inimese lähedaste poolt OJK-</w:t>
      </w:r>
      <w:proofErr w:type="spellStart"/>
      <w:r w:rsidR="00B20F3B">
        <w:rPr>
          <w:rFonts w:ascii="Times New Roman" w:hAnsi="Times New Roman" w:cs="Times New Roman"/>
          <w:sz w:val="24"/>
          <w:szCs w:val="24"/>
        </w:rPr>
        <w:t>le</w:t>
      </w:r>
      <w:proofErr w:type="spellEnd"/>
      <w:r w:rsidR="00B20F3B">
        <w:rPr>
          <w:rFonts w:ascii="Times New Roman" w:hAnsi="Times New Roman" w:cs="Times New Roman"/>
          <w:sz w:val="24"/>
          <w:szCs w:val="24"/>
        </w:rPr>
        <w:t xml:space="preserve"> teate esitamisel.</w:t>
      </w:r>
      <w:r w:rsidR="00567CF4" w:rsidRPr="00567CF4">
        <w:rPr>
          <w:rFonts w:ascii="Times New Roman" w:hAnsi="Times New Roman" w:cs="Times New Roman"/>
          <w:sz w:val="24"/>
          <w:szCs w:val="24"/>
        </w:rPr>
        <w:t xml:space="preserve"> Teave on OJK-</w:t>
      </w:r>
      <w:proofErr w:type="spellStart"/>
      <w:r w:rsidR="00567CF4" w:rsidRPr="00567CF4">
        <w:rPr>
          <w:rFonts w:ascii="Times New Roman" w:hAnsi="Times New Roman" w:cs="Times New Roman"/>
          <w:sz w:val="24"/>
          <w:szCs w:val="24"/>
        </w:rPr>
        <w:t>le</w:t>
      </w:r>
      <w:proofErr w:type="spellEnd"/>
      <w:r w:rsidR="00567CF4" w:rsidRPr="00567CF4">
        <w:rPr>
          <w:rFonts w:ascii="Times New Roman" w:hAnsi="Times New Roman" w:cs="Times New Roman"/>
          <w:sz w:val="24"/>
          <w:szCs w:val="24"/>
        </w:rPr>
        <w:t xml:space="preserve"> kättesaadav eelkõige Eestis toimunud õnnetuse puhul, kuid teiste riikide, sh kolmandate riikide puhul võib info kättesaadavus olla raskendatud.</w:t>
      </w:r>
    </w:p>
    <w:p w14:paraId="46C0BE48" w14:textId="77777777" w:rsidR="00444B7D" w:rsidRDefault="00444B7D" w:rsidP="005013F7">
      <w:pPr>
        <w:spacing w:after="0" w:line="240" w:lineRule="auto"/>
        <w:jc w:val="both"/>
        <w:rPr>
          <w:rFonts w:ascii="Times New Roman" w:hAnsi="Times New Roman" w:cs="Times New Roman"/>
          <w:sz w:val="24"/>
          <w:szCs w:val="24"/>
        </w:rPr>
      </w:pPr>
    </w:p>
    <w:p w14:paraId="3674B5D2" w14:textId="7AFAE90C" w:rsidR="003D0A9A" w:rsidRDefault="00922406"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Punkt </w:t>
      </w:r>
      <w:r w:rsidR="00E03138">
        <w:rPr>
          <w:rFonts w:ascii="Times New Roman" w:hAnsi="Times New Roman" w:cs="Times New Roman"/>
          <w:b/>
          <w:bCs/>
          <w:sz w:val="24"/>
          <w:szCs w:val="24"/>
        </w:rPr>
        <w:t>7</w:t>
      </w:r>
      <w:r>
        <w:rPr>
          <w:rFonts w:ascii="Times New Roman" w:hAnsi="Times New Roman" w:cs="Times New Roman"/>
          <w:b/>
          <w:bCs/>
          <w:sz w:val="24"/>
          <w:szCs w:val="24"/>
        </w:rPr>
        <w:t>.</w:t>
      </w:r>
    </w:p>
    <w:p w14:paraId="6B50B216" w14:textId="6E914BF0" w:rsidR="00444B7D" w:rsidRDefault="00444B7D" w:rsidP="005013F7">
      <w:pPr>
        <w:spacing w:after="0" w:line="24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69</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täiendatakse lõikega 1</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r>
        <w:rPr>
          <w:rFonts w:ascii="Times New Roman" w:hAnsi="Times New Roman" w:cs="Times New Roman"/>
          <w:sz w:val="24"/>
          <w:szCs w:val="24"/>
        </w:rPr>
        <w:t>Sä</w:t>
      </w:r>
      <w:r w:rsidR="002B42E0">
        <w:rPr>
          <w:rFonts w:ascii="Times New Roman" w:hAnsi="Times New Roman" w:cs="Times New Roman"/>
          <w:sz w:val="24"/>
          <w:szCs w:val="24"/>
        </w:rPr>
        <w:t>t</w:t>
      </w:r>
      <w:r>
        <w:rPr>
          <w:rFonts w:ascii="Times New Roman" w:hAnsi="Times New Roman" w:cs="Times New Roman"/>
          <w:sz w:val="24"/>
          <w:szCs w:val="24"/>
        </w:rPr>
        <w:t xml:space="preserve">te </w:t>
      </w:r>
      <w:r w:rsidR="002B42E0">
        <w:rPr>
          <w:rFonts w:ascii="Times New Roman" w:hAnsi="Times New Roman" w:cs="Times New Roman"/>
          <w:sz w:val="24"/>
          <w:szCs w:val="24"/>
        </w:rPr>
        <w:t>kohaselt</w:t>
      </w:r>
      <w:r>
        <w:rPr>
          <w:rFonts w:ascii="Times New Roman" w:hAnsi="Times New Roman" w:cs="Times New Roman"/>
          <w:sz w:val="24"/>
          <w:szCs w:val="24"/>
        </w:rPr>
        <w:t xml:space="preserve"> käsitatakse muu laevaõnnetusena</w:t>
      </w:r>
      <w:r w:rsidR="0098372A">
        <w:rPr>
          <w:rFonts w:ascii="Times New Roman" w:hAnsi="Times New Roman" w:cs="Times New Roman"/>
          <w:sz w:val="24"/>
          <w:szCs w:val="24"/>
        </w:rPr>
        <w:t xml:space="preserve"> </w:t>
      </w:r>
      <w:r>
        <w:rPr>
          <w:rFonts w:ascii="Times New Roman" w:hAnsi="Times New Roman" w:cs="Times New Roman"/>
          <w:sz w:val="24"/>
          <w:szCs w:val="24"/>
        </w:rPr>
        <w:t>laevaõnnetus</w:t>
      </w:r>
      <w:r w:rsidR="002B42E0">
        <w:rPr>
          <w:rFonts w:ascii="Times New Roman" w:hAnsi="Times New Roman" w:cs="Times New Roman"/>
          <w:sz w:val="24"/>
          <w:szCs w:val="24"/>
        </w:rPr>
        <w:t>t</w:t>
      </w:r>
      <w:r>
        <w:rPr>
          <w:rFonts w:ascii="Times New Roman" w:hAnsi="Times New Roman" w:cs="Times New Roman"/>
          <w:sz w:val="24"/>
          <w:szCs w:val="24"/>
        </w:rPr>
        <w:t xml:space="preserve">, mis ei liigitu </w:t>
      </w:r>
      <w:proofErr w:type="spellStart"/>
      <w:r>
        <w:rPr>
          <w:rFonts w:ascii="Times New Roman" w:hAnsi="Times New Roman" w:cs="Times New Roman"/>
          <w:sz w:val="24"/>
          <w:szCs w:val="24"/>
        </w:rPr>
        <w:t>MSOS</w:t>
      </w:r>
      <w:r w:rsidR="003E22F5">
        <w:rPr>
          <w:rFonts w:ascii="Times New Roman" w:hAnsi="Times New Roman" w:cs="Times New Roman"/>
          <w:sz w:val="24"/>
          <w:szCs w:val="24"/>
        </w:rPr>
        <w:t>-i</w:t>
      </w:r>
      <w:proofErr w:type="spellEnd"/>
      <w:r>
        <w:rPr>
          <w:rFonts w:ascii="Times New Roman" w:hAnsi="Times New Roman" w:cs="Times New Roman"/>
          <w:sz w:val="24"/>
          <w:szCs w:val="24"/>
        </w:rPr>
        <w:t xml:space="preserve"> § 69</w:t>
      </w:r>
      <w:r>
        <w:rPr>
          <w:rFonts w:ascii="Times New Roman" w:hAnsi="Times New Roman" w:cs="Times New Roman"/>
          <w:sz w:val="24"/>
          <w:szCs w:val="24"/>
          <w:vertAlign w:val="superscript"/>
        </w:rPr>
        <w:t>1</w:t>
      </w:r>
      <w:r>
        <w:rPr>
          <w:rFonts w:ascii="Times New Roman" w:hAnsi="Times New Roman" w:cs="Times New Roman"/>
          <w:sz w:val="24"/>
          <w:szCs w:val="24"/>
        </w:rPr>
        <w:t xml:space="preserve"> lõike 1 </w:t>
      </w:r>
      <w:r w:rsidR="002B42E0">
        <w:rPr>
          <w:rFonts w:ascii="Times New Roman" w:hAnsi="Times New Roman" w:cs="Times New Roman"/>
          <w:sz w:val="24"/>
          <w:szCs w:val="24"/>
        </w:rPr>
        <w:t xml:space="preserve">kohaseks väga </w:t>
      </w:r>
      <w:r>
        <w:rPr>
          <w:rFonts w:ascii="Times New Roman" w:hAnsi="Times New Roman" w:cs="Times New Roman"/>
          <w:sz w:val="24"/>
          <w:szCs w:val="24"/>
        </w:rPr>
        <w:t>raske</w:t>
      </w:r>
      <w:r w:rsidR="002B42E0">
        <w:rPr>
          <w:rFonts w:ascii="Times New Roman" w:hAnsi="Times New Roman" w:cs="Times New Roman"/>
          <w:sz w:val="24"/>
          <w:szCs w:val="24"/>
        </w:rPr>
        <w:t>ks</w:t>
      </w:r>
      <w:r>
        <w:rPr>
          <w:rFonts w:ascii="Times New Roman" w:hAnsi="Times New Roman" w:cs="Times New Roman"/>
          <w:sz w:val="24"/>
          <w:szCs w:val="24"/>
        </w:rPr>
        <w:t xml:space="preserve"> laevaõnnetuse</w:t>
      </w:r>
      <w:r w:rsidR="002B42E0">
        <w:rPr>
          <w:rFonts w:ascii="Times New Roman" w:hAnsi="Times New Roman" w:cs="Times New Roman"/>
          <w:sz w:val="24"/>
          <w:szCs w:val="24"/>
        </w:rPr>
        <w:t>ks</w:t>
      </w:r>
      <w:r>
        <w:rPr>
          <w:rFonts w:ascii="Times New Roman" w:hAnsi="Times New Roman" w:cs="Times New Roman"/>
          <w:sz w:val="24"/>
          <w:szCs w:val="24"/>
        </w:rPr>
        <w:t>.</w:t>
      </w:r>
    </w:p>
    <w:p w14:paraId="4FF5341F" w14:textId="77777777" w:rsidR="00444B7D" w:rsidRPr="00843465" w:rsidRDefault="00444B7D" w:rsidP="005013F7">
      <w:pPr>
        <w:spacing w:after="0" w:line="240" w:lineRule="auto"/>
        <w:jc w:val="both"/>
        <w:rPr>
          <w:rFonts w:ascii="Times New Roman" w:hAnsi="Times New Roman" w:cs="Times New Roman"/>
          <w:sz w:val="24"/>
          <w:szCs w:val="24"/>
        </w:rPr>
      </w:pPr>
    </w:p>
    <w:p w14:paraId="11D74D30" w14:textId="2BA4A023" w:rsidR="00E05810" w:rsidRPr="00E03138" w:rsidRDefault="00E05810" w:rsidP="005013F7">
      <w:pPr>
        <w:spacing w:after="0" w:line="240" w:lineRule="auto"/>
        <w:jc w:val="both"/>
        <w:rPr>
          <w:rFonts w:ascii="Times New Roman" w:hAnsi="Times New Roman" w:cs="Times New Roman"/>
          <w:b/>
          <w:bCs/>
          <w:sz w:val="24"/>
          <w:szCs w:val="24"/>
        </w:rPr>
      </w:pPr>
      <w:r w:rsidRPr="00E03138">
        <w:rPr>
          <w:rFonts w:ascii="Times New Roman" w:hAnsi="Times New Roman" w:cs="Times New Roman"/>
          <w:b/>
          <w:bCs/>
          <w:sz w:val="24"/>
          <w:szCs w:val="24"/>
        </w:rPr>
        <w:t xml:space="preserve">Punkt </w:t>
      </w:r>
      <w:r w:rsidR="00E03138" w:rsidRPr="00E03138">
        <w:rPr>
          <w:rFonts w:ascii="Times New Roman" w:hAnsi="Times New Roman" w:cs="Times New Roman"/>
          <w:b/>
          <w:bCs/>
          <w:sz w:val="24"/>
          <w:szCs w:val="24"/>
        </w:rPr>
        <w:t>8</w:t>
      </w:r>
      <w:r w:rsidRPr="00E03138">
        <w:rPr>
          <w:rFonts w:ascii="Times New Roman" w:hAnsi="Times New Roman" w:cs="Times New Roman"/>
          <w:b/>
          <w:bCs/>
          <w:sz w:val="24"/>
          <w:szCs w:val="24"/>
        </w:rPr>
        <w:t>.</w:t>
      </w:r>
    </w:p>
    <w:p w14:paraId="0BB8D813" w14:textId="2AC862A4" w:rsidR="00E05810" w:rsidRDefault="00E05810" w:rsidP="005013F7">
      <w:pPr>
        <w:spacing w:after="0" w:line="240" w:lineRule="auto"/>
        <w:jc w:val="both"/>
        <w:rPr>
          <w:rFonts w:ascii="Times New Roman" w:hAnsi="Times New Roman" w:cs="Times New Roman"/>
          <w:sz w:val="24"/>
          <w:szCs w:val="24"/>
        </w:rPr>
      </w:pPr>
      <w:proofErr w:type="spellStart"/>
      <w:r w:rsidRPr="00E03138">
        <w:rPr>
          <w:rFonts w:ascii="Times New Roman" w:hAnsi="Times New Roman" w:cs="Times New Roman"/>
          <w:b/>
          <w:bCs/>
          <w:sz w:val="24"/>
          <w:szCs w:val="24"/>
        </w:rPr>
        <w:t>MSOS-i</w:t>
      </w:r>
      <w:proofErr w:type="spellEnd"/>
      <w:r w:rsidRPr="00E03138">
        <w:rPr>
          <w:rFonts w:ascii="Times New Roman" w:hAnsi="Times New Roman" w:cs="Times New Roman"/>
          <w:b/>
          <w:bCs/>
          <w:sz w:val="24"/>
          <w:szCs w:val="24"/>
        </w:rPr>
        <w:t xml:space="preserve"> § 69</w:t>
      </w:r>
      <w:r w:rsidRPr="00E03138">
        <w:rPr>
          <w:rFonts w:ascii="Times New Roman" w:hAnsi="Times New Roman" w:cs="Times New Roman"/>
          <w:b/>
          <w:bCs/>
          <w:sz w:val="24"/>
          <w:szCs w:val="24"/>
          <w:vertAlign w:val="superscript"/>
        </w:rPr>
        <w:t>1</w:t>
      </w:r>
      <w:r w:rsidRPr="00E03138">
        <w:rPr>
          <w:rFonts w:ascii="Times New Roman" w:hAnsi="Times New Roman" w:cs="Times New Roman"/>
          <w:b/>
          <w:bCs/>
          <w:sz w:val="24"/>
          <w:szCs w:val="24"/>
        </w:rPr>
        <w:t xml:space="preserve"> lõiked 2 ja 3 tunnistatakse kehtetuks. </w:t>
      </w:r>
      <w:r w:rsidRPr="00E03138">
        <w:rPr>
          <w:rFonts w:ascii="Times New Roman" w:hAnsi="Times New Roman" w:cs="Times New Roman"/>
          <w:sz w:val="24"/>
          <w:szCs w:val="24"/>
        </w:rPr>
        <w:t>Lõiked 2 ja 3 defineerivad raske ja kerge laevaõnnetus</w:t>
      </w:r>
      <w:r w:rsidR="006C5E57">
        <w:rPr>
          <w:rFonts w:ascii="Times New Roman" w:hAnsi="Times New Roman" w:cs="Times New Roman"/>
          <w:sz w:val="24"/>
          <w:szCs w:val="24"/>
        </w:rPr>
        <w:t>e</w:t>
      </w:r>
      <w:r w:rsidRPr="00E03138">
        <w:rPr>
          <w:rFonts w:ascii="Times New Roman" w:hAnsi="Times New Roman" w:cs="Times New Roman"/>
          <w:sz w:val="24"/>
          <w:szCs w:val="24"/>
        </w:rPr>
        <w:t xml:space="preserve">. Seni </w:t>
      </w:r>
      <w:r w:rsidR="006C5E57">
        <w:rPr>
          <w:rFonts w:ascii="Times New Roman" w:hAnsi="Times New Roman" w:cs="Times New Roman"/>
          <w:sz w:val="24"/>
          <w:szCs w:val="24"/>
        </w:rPr>
        <w:t>liigita</w:t>
      </w:r>
      <w:r w:rsidR="006C5E57" w:rsidRPr="00E03138">
        <w:rPr>
          <w:rFonts w:ascii="Times New Roman" w:hAnsi="Times New Roman" w:cs="Times New Roman"/>
          <w:sz w:val="24"/>
          <w:szCs w:val="24"/>
        </w:rPr>
        <w:t xml:space="preserve">ti </w:t>
      </w:r>
      <w:proofErr w:type="spellStart"/>
      <w:r w:rsidRPr="00E03138">
        <w:rPr>
          <w:rFonts w:ascii="Times New Roman" w:hAnsi="Times New Roman" w:cs="Times New Roman"/>
          <w:sz w:val="24"/>
          <w:szCs w:val="24"/>
        </w:rPr>
        <w:t>MSOS-is</w:t>
      </w:r>
      <w:proofErr w:type="spellEnd"/>
      <w:r w:rsidRPr="00E03138">
        <w:rPr>
          <w:rFonts w:ascii="Times New Roman" w:hAnsi="Times New Roman" w:cs="Times New Roman"/>
          <w:sz w:val="24"/>
          <w:szCs w:val="24"/>
        </w:rPr>
        <w:t xml:space="preserve"> </w:t>
      </w:r>
      <w:r w:rsidR="006C5E57">
        <w:rPr>
          <w:rFonts w:ascii="Times New Roman" w:hAnsi="Times New Roman" w:cs="Times New Roman"/>
          <w:sz w:val="24"/>
          <w:szCs w:val="24"/>
        </w:rPr>
        <w:t xml:space="preserve">laevaõnnetus </w:t>
      </w:r>
      <w:r w:rsidRPr="00E03138">
        <w:rPr>
          <w:rFonts w:ascii="Times New Roman" w:hAnsi="Times New Roman" w:cs="Times New Roman"/>
          <w:sz w:val="24"/>
          <w:szCs w:val="24"/>
        </w:rPr>
        <w:t>nelja</w:t>
      </w:r>
      <w:r w:rsidR="006C5E57">
        <w:rPr>
          <w:rFonts w:ascii="Times New Roman" w:hAnsi="Times New Roman" w:cs="Times New Roman"/>
          <w:sz w:val="24"/>
          <w:szCs w:val="24"/>
        </w:rPr>
        <w:t xml:space="preserve"> kategooriasse</w:t>
      </w:r>
      <w:r w:rsidRPr="00E03138">
        <w:rPr>
          <w:rFonts w:ascii="Times New Roman" w:hAnsi="Times New Roman" w:cs="Times New Roman"/>
          <w:sz w:val="24"/>
          <w:szCs w:val="24"/>
        </w:rPr>
        <w:t xml:space="preserve"> (väga raske, raske</w:t>
      </w:r>
      <w:r w:rsidR="006C5E57">
        <w:rPr>
          <w:rFonts w:ascii="Times New Roman" w:hAnsi="Times New Roman" w:cs="Times New Roman"/>
          <w:sz w:val="24"/>
          <w:szCs w:val="24"/>
        </w:rPr>
        <w:t xml:space="preserve"> ja</w:t>
      </w:r>
      <w:r w:rsidRPr="00E03138">
        <w:rPr>
          <w:rFonts w:ascii="Times New Roman" w:hAnsi="Times New Roman" w:cs="Times New Roman"/>
          <w:sz w:val="24"/>
          <w:szCs w:val="24"/>
        </w:rPr>
        <w:t xml:space="preserve"> kerge laevaõnnetus </w:t>
      </w:r>
      <w:r w:rsidR="006C5E57">
        <w:rPr>
          <w:rFonts w:ascii="Times New Roman" w:hAnsi="Times New Roman" w:cs="Times New Roman"/>
          <w:sz w:val="24"/>
          <w:szCs w:val="24"/>
        </w:rPr>
        <w:t>ning</w:t>
      </w:r>
      <w:r w:rsidRPr="00E03138">
        <w:rPr>
          <w:rFonts w:ascii="Times New Roman" w:hAnsi="Times New Roman" w:cs="Times New Roman"/>
          <w:sz w:val="24"/>
          <w:szCs w:val="24"/>
        </w:rPr>
        <w:t xml:space="preserve"> ohtlik juhtum), kuid direktiivis 2024/3017 lähtutakse IMO ohutusjuurdluse koodeksi mõistetest, mille kohaselt </w:t>
      </w:r>
      <w:r w:rsidR="006C5E57">
        <w:rPr>
          <w:rFonts w:ascii="Times New Roman" w:hAnsi="Times New Roman" w:cs="Times New Roman"/>
          <w:sz w:val="24"/>
          <w:szCs w:val="24"/>
        </w:rPr>
        <w:t>liigitatakse laevaõnnetused edaspidi</w:t>
      </w:r>
      <w:r w:rsidR="006C5E57" w:rsidRPr="00E03138">
        <w:rPr>
          <w:rFonts w:ascii="Times New Roman" w:hAnsi="Times New Roman" w:cs="Times New Roman"/>
          <w:sz w:val="24"/>
          <w:szCs w:val="24"/>
        </w:rPr>
        <w:t xml:space="preserve"> </w:t>
      </w:r>
      <w:r w:rsidRPr="00E03138">
        <w:rPr>
          <w:rFonts w:ascii="Times New Roman" w:hAnsi="Times New Roman" w:cs="Times New Roman"/>
          <w:sz w:val="24"/>
          <w:szCs w:val="24"/>
        </w:rPr>
        <w:t>kolme</w:t>
      </w:r>
      <w:r w:rsidR="006C5E57">
        <w:rPr>
          <w:rFonts w:ascii="Times New Roman" w:hAnsi="Times New Roman" w:cs="Times New Roman"/>
          <w:sz w:val="24"/>
          <w:szCs w:val="24"/>
        </w:rPr>
        <w:t xml:space="preserve"> kategooriasse</w:t>
      </w:r>
      <w:r w:rsidRPr="00E03138">
        <w:rPr>
          <w:rFonts w:ascii="Times New Roman" w:hAnsi="Times New Roman" w:cs="Times New Roman"/>
          <w:sz w:val="24"/>
          <w:szCs w:val="24"/>
        </w:rPr>
        <w:t xml:space="preserve"> (väga raske laevaõnnetus, muu laevaõnnetus ja ohtlik juhtum). Seetõttu tunnistatakse </w:t>
      </w:r>
      <w:proofErr w:type="spellStart"/>
      <w:r w:rsidRPr="00E03138">
        <w:rPr>
          <w:rFonts w:ascii="Times New Roman" w:hAnsi="Times New Roman" w:cs="Times New Roman"/>
          <w:sz w:val="24"/>
          <w:szCs w:val="24"/>
        </w:rPr>
        <w:t>MSOS-i</w:t>
      </w:r>
      <w:proofErr w:type="spellEnd"/>
      <w:r w:rsidRPr="00E03138">
        <w:rPr>
          <w:rFonts w:ascii="Times New Roman" w:hAnsi="Times New Roman" w:cs="Times New Roman"/>
          <w:sz w:val="24"/>
          <w:szCs w:val="24"/>
        </w:rPr>
        <w:t xml:space="preserve"> § 69 lõiked 2 ja 3 kehtetuks.</w:t>
      </w:r>
    </w:p>
    <w:p w14:paraId="1B47FDB7" w14:textId="77777777" w:rsidR="00E05810" w:rsidRDefault="00E05810" w:rsidP="005013F7">
      <w:pPr>
        <w:spacing w:after="0" w:line="240" w:lineRule="auto"/>
        <w:jc w:val="both"/>
        <w:rPr>
          <w:rFonts w:ascii="Times New Roman" w:hAnsi="Times New Roman" w:cs="Times New Roman"/>
          <w:sz w:val="24"/>
          <w:szCs w:val="24"/>
        </w:rPr>
      </w:pPr>
    </w:p>
    <w:p w14:paraId="396D6DF6" w14:textId="2A12FE95" w:rsidR="003D0A9A" w:rsidRDefault="00922406"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Punkt 1</w:t>
      </w:r>
      <w:r w:rsidR="008F4082">
        <w:rPr>
          <w:rFonts w:ascii="Times New Roman" w:hAnsi="Times New Roman" w:cs="Times New Roman"/>
          <w:b/>
          <w:bCs/>
          <w:sz w:val="24"/>
          <w:szCs w:val="24"/>
        </w:rPr>
        <w:t>1</w:t>
      </w:r>
      <w:r>
        <w:rPr>
          <w:rFonts w:ascii="Times New Roman" w:hAnsi="Times New Roman" w:cs="Times New Roman"/>
          <w:b/>
          <w:bCs/>
          <w:sz w:val="24"/>
          <w:szCs w:val="24"/>
        </w:rPr>
        <w:t>.</w:t>
      </w:r>
    </w:p>
    <w:p w14:paraId="0CDD655A" w14:textId="71772554" w:rsidR="00444B7D" w:rsidRDefault="00444B7D" w:rsidP="005013F7">
      <w:pPr>
        <w:spacing w:after="0" w:line="24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w:t>
      </w:r>
      <w:r w:rsidRPr="00AB1436">
        <w:rPr>
          <w:rFonts w:ascii="Times New Roman" w:hAnsi="Times New Roman" w:cs="Times New Roman"/>
          <w:b/>
          <w:bCs/>
          <w:sz w:val="24"/>
          <w:szCs w:val="24"/>
        </w:rPr>
        <w:t>§ 69</w:t>
      </w:r>
      <w:r w:rsidRPr="00AB1436">
        <w:rPr>
          <w:rFonts w:ascii="Times New Roman" w:hAnsi="Times New Roman" w:cs="Times New Roman"/>
          <w:b/>
          <w:bCs/>
          <w:sz w:val="24"/>
          <w:szCs w:val="24"/>
          <w:vertAlign w:val="superscript"/>
        </w:rPr>
        <w:t>2</w:t>
      </w:r>
      <w:r w:rsidRPr="00AB1436">
        <w:rPr>
          <w:rFonts w:ascii="Times New Roman" w:hAnsi="Times New Roman" w:cs="Times New Roman"/>
          <w:b/>
          <w:bCs/>
          <w:sz w:val="24"/>
          <w:szCs w:val="24"/>
        </w:rPr>
        <w:t xml:space="preserve"> lõike 2 punkti 1</w:t>
      </w:r>
      <w:r>
        <w:rPr>
          <w:rFonts w:ascii="Times New Roman" w:hAnsi="Times New Roman" w:cs="Times New Roman"/>
          <w:b/>
          <w:bCs/>
          <w:sz w:val="24"/>
          <w:szCs w:val="24"/>
        </w:rPr>
        <w:t xml:space="preserve"> </w:t>
      </w:r>
      <w:r>
        <w:rPr>
          <w:rFonts w:ascii="Times New Roman" w:hAnsi="Times New Roman" w:cs="Times New Roman"/>
          <w:sz w:val="24"/>
          <w:szCs w:val="24"/>
        </w:rPr>
        <w:t xml:space="preserve">muudetakse. Praeguse sõnastuse kohaselt ei viida ohutusjuurdlust läbi sõjalaevade ja riigihaldusülesandeid täitvate laevade suhtes, nagu näeb ette direktiiv 2009/18. Samas ei keela direktiiv 2009/18 ohutusjuurdluse kohaldamisala </w:t>
      </w:r>
      <w:r w:rsidR="006C5E57">
        <w:rPr>
          <w:rFonts w:ascii="Times New Roman" w:hAnsi="Times New Roman" w:cs="Times New Roman"/>
          <w:sz w:val="24"/>
          <w:szCs w:val="24"/>
        </w:rPr>
        <w:t xml:space="preserve">riigisisest </w:t>
      </w:r>
      <w:r>
        <w:rPr>
          <w:rFonts w:ascii="Times New Roman" w:hAnsi="Times New Roman" w:cs="Times New Roman"/>
          <w:sz w:val="24"/>
          <w:szCs w:val="24"/>
        </w:rPr>
        <w:t xml:space="preserve">laiendamist, seda on teinud mitmed Euroopa Liidu liikmesriigid. Muudatusega luuakse </w:t>
      </w:r>
      <w:r>
        <w:rPr>
          <w:rFonts w:ascii="Times New Roman" w:hAnsi="Times New Roman" w:cs="Times New Roman"/>
          <w:sz w:val="24"/>
          <w:szCs w:val="24"/>
        </w:rPr>
        <w:lastRenderedPageBreak/>
        <w:t>seaduslik alus ohutusjuurdluse läbiviimiseks Eesti Kaitseväe ja Kaitseliidu veesõidukitega aset leidunud õnnetuste korral, kui vastavatel asutustel tekib vajadus kaasata juhtumi põhjuste väljaselgitamiseks OJK</w:t>
      </w:r>
      <w:r w:rsidR="006C5E57">
        <w:rPr>
          <w:rFonts w:ascii="Times New Roman" w:hAnsi="Times New Roman" w:cs="Times New Roman"/>
          <w:sz w:val="24"/>
          <w:szCs w:val="24"/>
        </w:rPr>
        <w:t>-d</w:t>
      </w:r>
      <w:r>
        <w:rPr>
          <w:rFonts w:ascii="Times New Roman" w:hAnsi="Times New Roman" w:cs="Times New Roman"/>
          <w:sz w:val="24"/>
          <w:szCs w:val="24"/>
        </w:rPr>
        <w:t xml:space="preserve">, näiteks juhtumi väga raskete tagajärgede ja/või suure avaliku huvi tõttu. Militaarvaldkonna õnnetuste ohutusjuurdluse läbiviimine on levinud </w:t>
      </w:r>
      <w:r w:rsidR="005A1454">
        <w:rPr>
          <w:rFonts w:ascii="Times New Roman" w:hAnsi="Times New Roman" w:cs="Times New Roman"/>
          <w:sz w:val="24"/>
          <w:szCs w:val="24"/>
        </w:rPr>
        <w:t xml:space="preserve">nt </w:t>
      </w:r>
      <w:r>
        <w:rPr>
          <w:rFonts w:ascii="Times New Roman" w:hAnsi="Times New Roman" w:cs="Times New Roman"/>
          <w:sz w:val="24"/>
          <w:szCs w:val="24"/>
        </w:rPr>
        <w:t>Skandinaavia</w:t>
      </w:r>
      <w:r w:rsidR="005A1454">
        <w:rPr>
          <w:rFonts w:ascii="Times New Roman" w:hAnsi="Times New Roman" w:cs="Times New Roman"/>
          <w:sz w:val="24"/>
          <w:szCs w:val="24"/>
        </w:rPr>
        <w:t xml:space="preserve"> riikides.</w:t>
      </w:r>
    </w:p>
    <w:p w14:paraId="4DA39F50" w14:textId="77777777" w:rsidR="00AF674E" w:rsidRDefault="00AF674E" w:rsidP="005013F7">
      <w:pPr>
        <w:spacing w:after="0" w:line="240" w:lineRule="auto"/>
        <w:jc w:val="both"/>
        <w:rPr>
          <w:rFonts w:ascii="Times New Roman" w:hAnsi="Times New Roman" w:cs="Times New Roman"/>
          <w:sz w:val="24"/>
          <w:szCs w:val="24"/>
        </w:rPr>
      </w:pPr>
    </w:p>
    <w:p w14:paraId="2485F5B4" w14:textId="0E2FE4B5" w:rsidR="00444B7D" w:rsidRDefault="00444B7D" w:rsidP="005013F7">
      <w:pPr>
        <w:spacing w:after="0" w:line="240" w:lineRule="auto"/>
        <w:jc w:val="both"/>
        <w:rPr>
          <w:rFonts w:ascii="Times New Roman" w:hAnsi="Times New Roman" w:cs="Times New Roman"/>
          <w:sz w:val="24"/>
          <w:szCs w:val="24"/>
        </w:rPr>
      </w:pPr>
      <w:r w:rsidRPr="00CF2953">
        <w:rPr>
          <w:rFonts w:ascii="Times New Roman" w:hAnsi="Times New Roman" w:cs="Times New Roman"/>
          <w:sz w:val="24"/>
          <w:szCs w:val="24"/>
        </w:rPr>
        <w:t>Majandus- ja kommunikatsiooniministri 9. novembri 2012. a määrus</w:t>
      </w:r>
      <w:r>
        <w:rPr>
          <w:rFonts w:ascii="Times New Roman" w:hAnsi="Times New Roman" w:cs="Times New Roman"/>
          <w:sz w:val="24"/>
          <w:szCs w:val="24"/>
        </w:rPr>
        <w:t>e</w:t>
      </w:r>
      <w:r w:rsidRPr="00CF2953">
        <w:rPr>
          <w:rFonts w:ascii="Times New Roman" w:hAnsi="Times New Roman" w:cs="Times New Roman"/>
          <w:sz w:val="24"/>
          <w:szCs w:val="24"/>
        </w:rPr>
        <w:t xml:space="preserve"> nr 72 </w:t>
      </w:r>
      <w:r>
        <w:rPr>
          <w:rFonts w:ascii="Times New Roman" w:hAnsi="Times New Roman" w:cs="Times New Roman"/>
          <w:sz w:val="24"/>
          <w:szCs w:val="24"/>
        </w:rPr>
        <w:t>„</w:t>
      </w:r>
      <w:r w:rsidRPr="00CF2953">
        <w:rPr>
          <w:rFonts w:ascii="Times New Roman" w:hAnsi="Times New Roman" w:cs="Times New Roman"/>
          <w:sz w:val="24"/>
          <w:szCs w:val="24"/>
        </w:rPr>
        <w:t>Ohutusjuurdluse kord</w:t>
      </w:r>
      <w:r>
        <w:rPr>
          <w:rFonts w:ascii="Times New Roman" w:hAnsi="Times New Roman" w:cs="Times New Roman"/>
          <w:sz w:val="24"/>
          <w:szCs w:val="24"/>
        </w:rPr>
        <w:t xml:space="preserve">“ </w:t>
      </w:r>
      <w:r w:rsidRPr="00CF2953">
        <w:rPr>
          <w:rFonts w:ascii="Times New Roman" w:hAnsi="Times New Roman" w:cs="Times New Roman"/>
          <w:sz w:val="24"/>
          <w:szCs w:val="24"/>
        </w:rPr>
        <w:t>§ 2</w:t>
      </w:r>
      <w:r>
        <w:rPr>
          <w:rFonts w:ascii="Times New Roman" w:hAnsi="Times New Roman" w:cs="Times New Roman"/>
          <w:sz w:val="24"/>
          <w:szCs w:val="24"/>
        </w:rPr>
        <w:t xml:space="preserve"> lõike 2 punkti 1 kohaselt teostab riigihaldusülesandeid täitva laevaga toimunud laevaõnnetuse juurdlust Transpordiamet. </w:t>
      </w:r>
      <w:r w:rsidR="006C5E57">
        <w:rPr>
          <w:rFonts w:ascii="Times New Roman" w:hAnsi="Times New Roman" w:cs="Times New Roman"/>
          <w:sz w:val="24"/>
          <w:szCs w:val="24"/>
        </w:rPr>
        <w:t xml:space="preserve">Kuna MSOS-ist jäetakse välja </w:t>
      </w:r>
      <w:r>
        <w:rPr>
          <w:rFonts w:ascii="Times New Roman" w:hAnsi="Times New Roman" w:cs="Times New Roman"/>
          <w:sz w:val="24"/>
          <w:szCs w:val="24"/>
        </w:rPr>
        <w:t xml:space="preserve">Transpordiameti </w:t>
      </w:r>
      <w:r w:rsidR="006C5E57">
        <w:rPr>
          <w:rFonts w:ascii="Times New Roman" w:hAnsi="Times New Roman" w:cs="Times New Roman"/>
          <w:sz w:val="24"/>
          <w:szCs w:val="24"/>
        </w:rPr>
        <w:t xml:space="preserve">kohustus teha </w:t>
      </w:r>
      <w:r>
        <w:rPr>
          <w:rFonts w:ascii="Times New Roman" w:hAnsi="Times New Roman" w:cs="Times New Roman"/>
          <w:sz w:val="24"/>
          <w:szCs w:val="24"/>
        </w:rPr>
        <w:t>laevaõnnetuste juurdlus</w:t>
      </w:r>
      <w:r w:rsidR="006C5E57">
        <w:rPr>
          <w:rFonts w:ascii="Times New Roman" w:hAnsi="Times New Roman" w:cs="Times New Roman"/>
          <w:sz w:val="24"/>
          <w:szCs w:val="24"/>
        </w:rPr>
        <w:t>i,</w:t>
      </w:r>
      <w:r>
        <w:rPr>
          <w:rFonts w:ascii="Times New Roman" w:hAnsi="Times New Roman" w:cs="Times New Roman"/>
          <w:sz w:val="24"/>
          <w:szCs w:val="24"/>
        </w:rPr>
        <w:t xml:space="preserve"> antakse OJK-</w:t>
      </w:r>
      <w:proofErr w:type="spellStart"/>
      <w:r>
        <w:rPr>
          <w:rFonts w:ascii="Times New Roman" w:hAnsi="Times New Roman" w:cs="Times New Roman"/>
          <w:sz w:val="24"/>
          <w:szCs w:val="24"/>
        </w:rPr>
        <w:t>le</w:t>
      </w:r>
      <w:proofErr w:type="spellEnd"/>
      <w:r>
        <w:rPr>
          <w:rFonts w:ascii="Times New Roman" w:hAnsi="Times New Roman" w:cs="Times New Roman"/>
          <w:sz w:val="24"/>
          <w:szCs w:val="24"/>
        </w:rPr>
        <w:t xml:space="preserve"> eelnõu kohaselt õigus algatada vajadusel ohutusjuurdlus ka Eesti riigihaldusülesandeid täitva laevaga </w:t>
      </w:r>
      <w:r w:rsidR="006C5E57">
        <w:rPr>
          <w:rFonts w:ascii="Times New Roman" w:hAnsi="Times New Roman" w:cs="Times New Roman"/>
          <w:sz w:val="24"/>
          <w:szCs w:val="24"/>
        </w:rPr>
        <w:t xml:space="preserve">toimunud </w:t>
      </w:r>
      <w:r>
        <w:rPr>
          <w:rFonts w:ascii="Times New Roman" w:hAnsi="Times New Roman" w:cs="Times New Roman"/>
          <w:sz w:val="24"/>
          <w:szCs w:val="24"/>
        </w:rPr>
        <w:t xml:space="preserve">õnnetuse või ohtliku juhtumi </w:t>
      </w:r>
      <w:r w:rsidR="00387141">
        <w:rPr>
          <w:rFonts w:ascii="Times New Roman" w:hAnsi="Times New Roman" w:cs="Times New Roman"/>
          <w:sz w:val="24"/>
          <w:szCs w:val="24"/>
        </w:rPr>
        <w:t>suhtes</w:t>
      </w:r>
      <w:r>
        <w:rPr>
          <w:rFonts w:ascii="Times New Roman" w:hAnsi="Times New Roman" w:cs="Times New Roman"/>
          <w:sz w:val="24"/>
          <w:szCs w:val="24"/>
        </w:rPr>
        <w:t xml:space="preserve">. Näiteks tekkis selline vajadus viimati Kreekas </w:t>
      </w:r>
      <w:proofErr w:type="spellStart"/>
      <w:r>
        <w:rPr>
          <w:rFonts w:ascii="Times New Roman" w:hAnsi="Times New Roman" w:cs="Times New Roman"/>
          <w:sz w:val="24"/>
          <w:szCs w:val="24"/>
        </w:rPr>
        <w:t>Frontexi</w:t>
      </w:r>
      <w:proofErr w:type="spellEnd"/>
      <w:r>
        <w:rPr>
          <w:rFonts w:ascii="Times New Roman" w:hAnsi="Times New Roman" w:cs="Times New Roman"/>
          <w:sz w:val="24"/>
          <w:szCs w:val="24"/>
        </w:rPr>
        <w:t xml:space="preserve"> operatsioonil mootorpaadiga M-80 juhtunud õnnetuse puhul, kuid OJK-l </w:t>
      </w:r>
      <w:r w:rsidR="00687DE7">
        <w:rPr>
          <w:rFonts w:ascii="Times New Roman" w:hAnsi="Times New Roman" w:cs="Times New Roman"/>
          <w:sz w:val="24"/>
          <w:szCs w:val="24"/>
        </w:rPr>
        <w:t xml:space="preserve">ei olnud </w:t>
      </w:r>
      <w:r>
        <w:rPr>
          <w:rFonts w:ascii="Times New Roman" w:hAnsi="Times New Roman" w:cs="Times New Roman"/>
          <w:sz w:val="24"/>
          <w:szCs w:val="24"/>
        </w:rPr>
        <w:t>seaduslik</w:t>
      </w:r>
      <w:r w:rsidR="00687DE7">
        <w:rPr>
          <w:rFonts w:ascii="Times New Roman" w:hAnsi="Times New Roman" w:cs="Times New Roman"/>
          <w:sz w:val="24"/>
          <w:szCs w:val="24"/>
        </w:rPr>
        <w:t>ku</w:t>
      </w:r>
      <w:r>
        <w:rPr>
          <w:rFonts w:ascii="Times New Roman" w:hAnsi="Times New Roman" w:cs="Times New Roman"/>
          <w:sz w:val="24"/>
          <w:szCs w:val="24"/>
        </w:rPr>
        <w:t xml:space="preserve"> alus</w:t>
      </w:r>
      <w:r w:rsidR="00687DE7">
        <w:rPr>
          <w:rFonts w:ascii="Times New Roman" w:hAnsi="Times New Roman" w:cs="Times New Roman"/>
          <w:sz w:val="24"/>
          <w:szCs w:val="24"/>
        </w:rPr>
        <w:t>t</w:t>
      </w:r>
      <w:r>
        <w:rPr>
          <w:rFonts w:ascii="Times New Roman" w:hAnsi="Times New Roman" w:cs="Times New Roman"/>
          <w:sz w:val="24"/>
          <w:szCs w:val="24"/>
        </w:rPr>
        <w:t xml:space="preserve"> selle juhtumi </w:t>
      </w:r>
      <w:r w:rsidR="00687DE7">
        <w:rPr>
          <w:rFonts w:ascii="Times New Roman" w:hAnsi="Times New Roman" w:cs="Times New Roman"/>
          <w:sz w:val="24"/>
          <w:szCs w:val="24"/>
        </w:rPr>
        <w:t xml:space="preserve"> </w:t>
      </w:r>
      <w:r>
        <w:rPr>
          <w:rFonts w:ascii="Times New Roman" w:hAnsi="Times New Roman" w:cs="Times New Roman"/>
          <w:sz w:val="24"/>
          <w:szCs w:val="24"/>
        </w:rPr>
        <w:t>ohutusjuurdluse algatamiseks. Lisaks, kuna Eesti r</w:t>
      </w:r>
      <w:r w:rsidRPr="00CF2953">
        <w:rPr>
          <w:rFonts w:ascii="Times New Roman" w:hAnsi="Times New Roman" w:cs="Times New Roman"/>
          <w:sz w:val="24"/>
          <w:szCs w:val="24"/>
        </w:rPr>
        <w:t xml:space="preserve">iigihaldusülesandeid täitvaid laevu haldab Riigilaevastik, kellel on õigus </w:t>
      </w:r>
      <w:proofErr w:type="spellStart"/>
      <w:r w:rsidRPr="00CF2953">
        <w:rPr>
          <w:rFonts w:ascii="Times New Roman" w:hAnsi="Times New Roman" w:cs="Times New Roman"/>
          <w:sz w:val="24"/>
          <w:szCs w:val="24"/>
        </w:rPr>
        <w:t>MSOS</w:t>
      </w:r>
      <w:r w:rsidR="0014672A">
        <w:rPr>
          <w:rFonts w:ascii="Times New Roman" w:hAnsi="Times New Roman" w:cs="Times New Roman"/>
          <w:sz w:val="24"/>
          <w:szCs w:val="24"/>
        </w:rPr>
        <w:t>-i</w:t>
      </w:r>
      <w:proofErr w:type="spellEnd"/>
      <w:r w:rsidRPr="00CF2953">
        <w:rPr>
          <w:rFonts w:ascii="Times New Roman" w:hAnsi="Times New Roman" w:cs="Times New Roman"/>
          <w:sz w:val="24"/>
          <w:szCs w:val="24"/>
        </w:rPr>
        <w:t xml:space="preserve"> § 75</w:t>
      </w:r>
      <w:r w:rsidRPr="00E547F1">
        <w:rPr>
          <w:rFonts w:ascii="Times New Roman" w:hAnsi="Times New Roman" w:cs="Times New Roman"/>
          <w:sz w:val="24"/>
          <w:szCs w:val="24"/>
          <w:vertAlign w:val="superscript"/>
        </w:rPr>
        <w:t>8</w:t>
      </w:r>
      <w:r w:rsidRPr="00CF2953">
        <w:rPr>
          <w:rFonts w:ascii="Times New Roman" w:hAnsi="Times New Roman" w:cs="Times New Roman"/>
          <w:sz w:val="24"/>
          <w:szCs w:val="24"/>
        </w:rPr>
        <w:t xml:space="preserve"> lõike</w:t>
      </w:r>
      <w:r w:rsidR="00687DE7">
        <w:rPr>
          <w:rFonts w:ascii="Times New Roman" w:hAnsi="Times New Roman" w:cs="Times New Roman"/>
          <w:sz w:val="24"/>
          <w:szCs w:val="24"/>
        </w:rPr>
        <w:t>s</w:t>
      </w:r>
      <w:r w:rsidRPr="00CF2953">
        <w:rPr>
          <w:rFonts w:ascii="Times New Roman" w:hAnsi="Times New Roman" w:cs="Times New Roman"/>
          <w:sz w:val="24"/>
          <w:szCs w:val="24"/>
        </w:rPr>
        <w:t xml:space="preserve"> 1 </w:t>
      </w:r>
      <w:r w:rsidR="00687DE7">
        <w:rPr>
          <w:rFonts w:ascii="Times New Roman" w:hAnsi="Times New Roman" w:cs="Times New Roman"/>
          <w:sz w:val="24"/>
          <w:szCs w:val="24"/>
        </w:rPr>
        <w:t xml:space="preserve">esitatud </w:t>
      </w:r>
      <w:r w:rsidRPr="00CF2953">
        <w:rPr>
          <w:rFonts w:ascii="Times New Roman" w:hAnsi="Times New Roman" w:cs="Times New Roman"/>
          <w:sz w:val="24"/>
          <w:szCs w:val="24"/>
        </w:rPr>
        <w:t>loetelu kohaselt osutada tasulisi teenuseid</w:t>
      </w:r>
      <w:r>
        <w:rPr>
          <w:rFonts w:ascii="Times New Roman" w:hAnsi="Times New Roman" w:cs="Times New Roman"/>
          <w:sz w:val="24"/>
          <w:szCs w:val="24"/>
        </w:rPr>
        <w:t xml:space="preserve">, siis </w:t>
      </w:r>
      <w:r w:rsidRPr="00CF2953">
        <w:rPr>
          <w:rFonts w:ascii="Times New Roman" w:hAnsi="Times New Roman" w:cs="Times New Roman"/>
          <w:sz w:val="24"/>
          <w:szCs w:val="24"/>
        </w:rPr>
        <w:t xml:space="preserve">ei laiene </w:t>
      </w:r>
      <w:r>
        <w:rPr>
          <w:rFonts w:ascii="Times New Roman" w:hAnsi="Times New Roman" w:cs="Times New Roman"/>
          <w:sz w:val="24"/>
          <w:szCs w:val="24"/>
        </w:rPr>
        <w:t xml:space="preserve">eelnõu kohaselt </w:t>
      </w:r>
      <w:r w:rsidR="00687DE7">
        <w:rPr>
          <w:rFonts w:ascii="Times New Roman" w:hAnsi="Times New Roman" w:cs="Times New Roman"/>
          <w:sz w:val="24"/>
          <w:szCs w:val="24"/>
        </w:rPr>
        <w:t xml:space="preserve">kõnesolev </w:t>
      </w:r>
      <w:r w:rsidRPr="00CF2953">
        <w:rPr>
          <w:rFonts w:ascii="Times New Roman" w:hAnsi="Times New Roman" w:cs="Times New Roman"/>
          <w:sz w:val="24"/>
          <w:szCs w:val="24"/>
        </w:rPr>
        <w:t>erand e</w:t>
      </w:r>
      <w:r w:rsidR="00687DE7">
        <w:rPr>
          <w:rFonts w:ascii="Times New Roman" w:hAnsi="Times New Roman" w:cs="Times New Roman"/>
          <w:sz w:val="24"/>
          <w:szCs w:val="24"/>
        </w:rPr>
        <w:t>nam</w:t>
      </w:r>
      <w:r w:rsidRPr="00CF2953">
        <w:rPr>
          <w:rFonts w:ascii="Times New Roman" w:hAnsi="Times New Roman" w:cs="Times New Roman"/>
          <w:sz w:val="24"/>
          <w:szCs w:val="24"/>
        </w:rPr>
        <w:t xml:space="preserve"> tasuliste teenuste osutamisele </w:t>
      </w:r>
      <w:proofErr w:type="spellStart"/>
      <w:r w:rsidRPr="00CF2953">
        <w:rPr>
          <w:rFonts w:ascii="Times New Roman" w:hAnsi="Times New Roman" w:cs="Times New Roman"/>
          <w:sz w:val="24"/>
          <w:szCs w:val="24"/>
        </w:rPr>
        <w:t>MSOS</w:t>
      </w:r>
      <w:r w:rsidR="0014672A">
        <w:rPr>
          <w:rFonts w:ascii="Times New Roman" w:hAnsi="Times New Roman" w:cs="Times New Roman"/>
          <w:sz w:val="24"/>
          <w:szCs w:val="24"/>
        </w:rPr>
        <w:t>-i</w:t>
      </w:r>
      <w:proofErr w:type="spellEnd"/>
      <w:r w:rsidRPr="00CF2953">
        <w:rPr>
          <w:rFonts w:ascii="Times New Roman" w:hAnsi="Times New Roman" w:cs="Times New Roman"/>
          <w:sz w:val="24"/>
          <w:szCs w:val="24"/>
        </w:rPr>
        <w:t xml:space="preserve"> § 75</w:t>
      </w:r>
      <w:r w:rsidRPr="00E547F1">
        <w:rPr>
          <w:rFonts w:ascii="Times New Roman" w:hAnsi="Times New Roman" w:cs="Times New Roman"/>
          <w:sz w:val="24"/>
          <w:szCs w:val="24"/>
          <w:vertAlign w:val="superscript"/>
        </w:rPr>
        <w:t>8</w:t>
      </w:r>
      <w:r w:rsidRPr="00CF2953">
        <w:rPr>
          <w:rFonts w:ascii="Times New Roman" w:hAnsi="Times New Roman" w:cs="Times New Roman"/>
          <w:sz w:val="24"/>
          <w:szCs w:val="24"/>
        </w:rPr>
        <w:t xml:space="preserve"> tähenduses, st </w:t>
      </w:r>
      <w:r>
        <w:rPr>
          <w:rFonts w:ascii="Times New Roman" w:hAnsi="Times New Roman" w:cs="Times New Roman"/>
          <w:sz w:val="24"/>
          <w:szCs w:val="24"/>
        </w:rPr>
        <w:t>et tasulise teenuse osutamise ajal</w:t>
      </w:r>
      <w:r w:rsidRPr="00CF2953">
        <w:rPr>
          <w:rFonts w:ascii="Times New Roman" w:hAnsi="Times New Roman" w:cs="Times New Roman"/>
          <w:sz w:val="24"/>
          <w:szCs w:val="24"/>
        </w:rPr>
        <w:t xml:space="preserve"> </w:t>
      </w:r>
      <w:r>
        <w:rPr>
          <w:rFonts w:ascii="Times New Roman" w:hAnsi="Times New Roman" w:cs="Times New Roman"/>
          <w:sz w:val="24"/>
          <w:szCs w:val="24"/>
        </w:rPr>
        <w:t xml:space="preserve">toimunud </w:t>
      </w:r>
      <w:r w:rsidRPr="00CF2953">
        <w:rPr>
          <w:rFonts w:ascii="Times New Roman" w:hAnsi="Times New Roman" w:cs="Times New Roman"/>
          <w:sz w:val="24"/>
          <w:szCs w:val="24"/>
        </w:rPr>
        <w:t>laevaõnnetus</w:t>
      </w:r>
      <w:r w:rsidR="00687DE7">
        <w:rPr>
          <w:rFonts w:ascii="Times New Roman" w:hAnsi="Times New Roman" w:cs="Times New Roman"/>
          <w:sz w:val="24"/>
          <w:szCs w:val="24"/>
        </w:rPr>
        <w:t>e</w:t>
      </w:r>
      <w:r w:rsidRPr="00CF2953">
        <w:rPr>
          <w:rFonts w:ascii="Times New Roman" w:hAnsi="Times New Roman" w:cs="Times New Roman"/>
          <w:sz w:val="24"/>
          <w:szCs w:val="24"/>
        </w:rPr>
        <w:t xml:space="preserve"> või ohtlik</w:t>
      </w:r>
      <w:r w:rsidR="00687DE7">
        <w:rPr>
          <w:rFonts w:ascii="Times New Roman" w:hAnsi="Times New Roman" w:cs="Times New Roman"/>
          <w:sz w:val="24"/>
          <w:szCs w:val="24"/>
        </w:rPr>
        <w:t>u</w:t>
      </w:r>
      <w:r w:rsidRPr="00CF2953">
        <w:rPr>
          <w:rFonts w:ascii="Times New Roman" w:hAnsi="Times New Roman" w:cs="Times New Roman"/>
          <w:sz w:val="24"/>
          <w:szCs w:val="24"/>
        </w:rPr>
        <w:t xml:space="preserve"> juhtum</w:t>
      </w:r>
      <w:r w:rsidR="00687DE7">
        <w:rPr>
          <w:rFonts w:ascii="Times New Roman" w:hAnsi="Times New Roman" w:cs="Times New Roman"/>
          <w:sz w:val="24"/>
          <w:szCs w:val="24"/>
        </w:rPr>
        <w:t>i suhtes tuleb läbi viia</w:t>
      </w:r>
      <w:r w:rsidRPr="00CF2953">
        <w:rPr>
          <w:rFonts w:ascii="Times New Roman" w:hAnsi="Times New Roman" w:cs="Times New Roman"/>
          <w:sz w:val="24"/>
          <w:szCs w:val="24"/>
        </w:rPr>
        <w:t xml:space="preserve"> ohutusjuurdlus.</w:t>
      </w:r>
      <w:r>
        <w:rPr>
          <w:rFonts w:ascii="Times New Roman" w:hAnsi="Times New Roman" w:cs="Times New Roman"/>
          <w:sz w:val="24"/>
          <w:szCs w:val="24"/>
        </w:rPr>
        <w:t xml:space="preserve"> Täpsustus on vajalik ka direktiivi 2009/18 artikli 2 lõike 2 punktist a tulenevalt, sest direktiivi kohaldamisalasse ei kuulu üksnes riigilaevad, mida ei kasutata majandustegevuseks (</w:t>
      </w:r>
      <w:proofErr w:type="spellStart"/>
      <w:r>
        <w:rPr>
          <w:rFonts w:ascii="Times New Roman" w:hAnsi="Times New Roman" w:cs="Times New Roman"/>
          <w:sz w:val="24"/>
          <w:szCs w:val="24"/>
        </w:rPr>
        <w:t>MSOS-i</w:t>
      </w:r>
      <w:proofErr w:type="spellEnd"/>
      <w:r>
        <w:rPr>
          <w:rFonts w:ascii="Times New Roman" w:hAnsi="Times New Roman" w:cs="Times New Roman"/>
          <w:sz w:val="24"/>
          <w:szCs w:val="24"/>
        </w:rPr>
        <w:t xml:space="preserve"> tähenduses </w:t>
      </w:r>
      <w:r w:rsidRPr="00076778">
        <w:rPr>
          <w:rFonts w:ascii="Times New Roman" w:hAnsi="Times New Roman" w:cs="Times New Roman"/>
          <w:sz w:val="24"/>
          <w:szCs w:val="24"/>
        </w:rPr>
        <w:t>veesõiduki kasutamine tulu saamise eesmärgil</w:t>
      </w:r>
      <w:r>
        <w:rPr>
          <w:rFonts w:ascii="Times New Roman" w:hAnsi="Times New Roman" w:cs="Times New Roman"/>
          <w:sz w:val="24"/>
          <w:szCs w:val="24"/>
        </w:rPr>
        <w:t>), kuid se</w:t>
      </w:r>
      <w:r w:rsidR="00687DE7">
        <w:rPr>
          <w:rFonts w:ascii="Times New Roman" w:hAnsi="Times New Roman" w:cs="Times New Roman"/>
          <w:sz w:val="24"/>
          <w:szCs w:val="24"/>
        </w:rPr>
        <w:t>da</w:t>
      </w:r>
      <w:r>
        <w:rPr>
          <w:rFonts w:ascii="Times New Roman" w:hAnsi="Times New Roman" w:cs="Times New Roman"/>
          <w:sz w:val="24"/>
          <w:szCs w:val="24"/>
        </w:rPr>
        <w:t xml:space="preserve"> kitsendus</w:t>
      </w:r>
      <w:r w:rsidR="00687DE7">
        <w:rPr>
          <w:rFonts w:ascii="Times New Roman" w:hAnsi="Times New Roman" w:cs="Times New Roman"/>
          <w:sz w:val="24"/>
          <w:szCs w:val="24"/>
        </w:rPr>
        <w:t>t</w:t>
      </w:r>
      <w:r>
        <w:rPr>
          <w:rFonts w:ascii="Times New Roman" w:hAnsi="Times New Roman" w:cs="Times New Roman"/>
          <w:sz w:val="24"/>
          <w:szCs w:val="24"/>
        </w:rPr>
        <w:t xml:space="preserve"> ei </w:t>
      </w:r>
      <w:r w:rsidR="00687DE7">
        <w:rPr>
          <w:rFonts w:ascii="Times New Roman" w:hAnsi="Times New Roman" w:cs="Times New Roman"/>
          <w:sz w:val="24"/>
          <w:szCs w:val="24"/>
        </w:rPr>
        <w:t>ol</w:t>
      </w:r>
      <w:r>
        <w:rPr>
          <w:rFonts w:ascii="Times New Roman" w:hAnsi="Times New Roman" w:cs="Times New Roman"/>
          <w:sz w:val="24"/>
          <w:szCs w:val="24"/>
        </w:rPr>
        <w:t xml:space="preserve">nud seni sõnaselgelt </w:t>
      </w:r>
      <w:proofErr w:type="spellStart"/>
      <w:r>
        <w:rPr>
          <w:rFonts w:ascii="Times New Roman" w:hAnsi="Times New Roman" w:cs="Times New Roman"/>
          <w:sz w:val="24"/>
          <w:szCs w:val="24"/>
        </w:rPr>
        <w:t>MSOS-is</w:t>
      </w:r>
      <w:proofErr w:type="spellEnd"/>
      <w:r w:rsidR="00687DE7">
        <w:rPr>
          <w:rFonts w:ascii="Times New Roman" w:hAnsi="Times New Roman" w:cs="Times New Roman"/>
          <w:sz w:val="24"/>
          <w:szCs w:val="24"/>
        </w:rPr>
        <w:t xml:space="preserve"> sätestatud</w:t>
      </w:r>
      <w:r>
        <w:rPr>
          <w:rFonts w:ascii="Times New Roman" w:hAnsi="Times New Roman" w:cs="Times New Roman"/>
          <w:sz w:val="24"/>
          <w:szCs w:val="24"/>
        </w:rPr>
        <w:t>.</w:t>
      </w:r>
    </w:p>
    <w:p w14:paraId="422FC339" w14:textId="77777777" w:rsidR="00444B7D" w:rsidRDefault="00444B7D" w:rsidP="005013F7">
      <w:pPr>
        <w:spacing w:after="0" w:line="240" w:lineRule="auto"/>
        <w:jc w:val="both"/>
        <w:rPr>
          <w:rFonts w:ascii="Times New Roman" w:hAnsi="Times New Roman" w:cs="Times New Roman"/>
          <w:sz w:val="24"/>
          <w:szCs w:val="24"/>
        </w:rPr>
      </w:pPr>
    </w:p>
    <w:p w14:paraId="1D6B7508" w14:textId="5140803A" w:rsidR="00922406" w:rsidRDefault="00444B7D" w:rsidP="005013F7">
      <w:pPr>
        <w:spacing w:after="0" w:line="24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w:t>
      </w:r>
      <w:r w:rsidRPr="00AB1436">
        <w:rPr>
          <w:rFonts w:ascii="Times New Roman" w:hAnsi="Times New Roman" w:cs="Times New Roman"/>
          <w:b/>
          <w:bCs/>
          <w:sz w:val="24"/>
          <w:szCs w:val="24"/>
        </w:rPr>
        <w:t>§ 69</w:t>
      </w:r>
      <w:r w:rsidRPr="00AB1436">
        <w:rPr>
          <w:rFonts w:ascii="Times New Roman" w:hAnsi="Times New Roman" w:cs="Times New Roman"/>
          <w:b/>
          <w:bCs/>
          <w:sz w:val="24"/>
          <w:szCs w:val="24"/>
          <w:vertAlign w:val="superscript"/>
        </w:rPr>
        <w:t>2</w:t>
      </w:r>
      <w:r w:rsidRPr="00AB1436">
        <w:rPr>
          <w:rFonts w:ascii="Times New Roman" w:hAnsi="Times New Roman" w:cs="Times New Roman"/>
          <w:b/>
          <w:bCs/>
          <w:sz w:val="24"/>
          <w:szCs w:val="24"/>
        </w:rPr>
        <w:t xml:space="preserve"> lõike 2 punkti</w:t>
      </w:r>
      <w:r>
        <w:rPr>
          <w:rFonts w:ascii="Times New Roman" w:hAnsi="Times New Roman" w:cs="Times New Roman"/>
          <w:b/>
          <w:bCs/>
          <w:sz w:val="24"/>
          <w:szCs w:val="24"/>
        </w:rPr>
        <w:t>s</w:t>
      </w:r>
      <w:r w:rsidRPr="00AB1436">
        <w:rPr>
          <w:rFonts w:ascii="Times New Roman" w:hAnsi="Times New Roman" w:cs="Times New Roman"/>
          <w:b/>
          <w:bCs/>
          <w:sz w:val="24"/>
          <w:szCs w:val="24"/>
        </w:rPr>
        <w:t xml:space="preserve"> </w:t>
      </w:r>
      <w:r>
        <w:rPr>
          <w:rFonts w:ascii="Times New Roman" w:hAnsi="Times New Roman" w:cs="Times New Roman"/>
          <w:b/>
          <w:bCs/>
          <w:sz w:val="24"/>
          <w:szCs w:val="24"/>
        </w:rPr>
        <w:t>2</w:t>
      </w:r>
      <w:r w:rsidRPr="00AA2354">
        <w:rPr>
          <w:rFonts w:ascii="Times New Roman" w:hAnsi="Times New Roman" w:cs="Times New Roman"/>
          <w:sz w:val="24"/>
          <w:szCs w:val="24"/>
        </w:rPr>
        <w:t xml:space="preserve"> </w:t>
      </w:r>
      <w:r>
        <w:rPr>
          <w:rFonts w:ascii="Times New Roman" w:hAnsi="Times New Roman" w:cs="Times New Roman"/>
          <w:sz w:val="24"/>
          <w:szCs w:val="24"/>
        </w:rPr>
        <w:t>asendatakse</w:t>
      </w:r>
      <w:r w:rsidR="00922406" w:rsidRPr="00C2350D">
        <w:rPr>
          <w:rFonts w:ascii="Times New Roman" w:hAnsi="Times New Roman" w:cs="Times New Roman"/>
          <w:sz w:val="24"/>
          <w:szCs w:val="24"/>
        </w:rPr>
        <w:t xml:space="preserve"> seni </w:t>
      </w:r>
      <w:r w:rsidR="003E06E1">
        <w:rPr>
          <w:rFonts w:ascii="Times New Roman" w:hAnsi="Times New Roman" w:cs="Times New Roman"/>
          <w:sz w:val="24"/>
          <w:szCs w:val="24"/>
        </w:rPr>
        <w:t>kasutatud terminid</w:t>
      </w:r>
      <w:r w:rsidR="00922406" w:rsidRPr="00C2350D">
        <w:rPr>
          <w:rFonts w:ascii="Times New Roman" w:hAnsi="Times New Roman" w:cs="Times New Roman"/>
          <w:sz w:val="24"/>
          <w:szCs w:val="24"/>
        </w:rPr>
        <w:t xml:space="preserve"> </w:t>
      </w:r>
      <w:proofErr w:type="spellStart"/>
      <w:r w:rsidR="00922406" w:rsidRPr="00C2350D">
        <w:rPr>
          <w:rFonts w:ascii="Times New Roman" w:hAnsi="Times New Roman" w:cs="Times New Roman"/>
          <w:sz w:val="24"/>
          <w:szCs w:val="24"/>
        </w:rPr>
        <w:t>MSOS-is</w:t>
      </w:r>
      <w:proofErr w:type="spellEnd"/>
      <w:r w:rsidR="00922406" w:rsidRPr="00C2350D">
        <w:rPr>
          <w:rFonts w:ascii="Times New Roman" w:hAnsi="Times New Roman" w:cs="Times New Roman"/>
          <w:sz w:val="24"/>
          <w:szCs w:val="24"/>
        </w:rPr>
        <w:t xml:space="preserve"> läbivalt kasutatavate </w:t>
      </w:r>
      <w:r w:rsidR="003E06E1">
        <w:rPr>
          <w:rFonts w:ascii="Times New Roman" w:hAnsi="Times New Roman" w:cs="Times New Roman"/>
          <w:sz w:val="24"/>
          <w:szCs w:val="24"/>
        </w:rPr>
        <w:t>termini</w:t>
      </w:r>
      <w:r w:rsidR="003E06E1" w:rsidRPr="00C2350D">
        <w:rPr>
          <w:rFonts w:ascii="Times New Roman" w:hAnsi="Times New Roman" w:cs="Times New Roman"/>
          <w:sz w:val="24"/>
          <w:szCs w:val="24"/>
        </w:rPr>
        <w:t>tega</w:t>
      </w:r>
      <w:r w:rsidR="00922406" w:rsidRPr="00C2350D">
        <w:rPr>
          <w:rFonts w:ascii="Times New Roman" w:hAnsi="Times New Roman" w:cs="Times New Roman"/>
          <w:sz w:val="24"/>
          <w:szCs w:val="24"/>
        </w:rPr>
        <w:t xml:space="preserve">. Kehtiv sõnastus lähtub sisuliselt direktiivist 2009/18, mille aluseks on omakorda SOLAS. Kuna </w:t>
      </w:r>
      <w:r w:rsidR="003E06E1">
        <w:rPr>
          <w:rFonts w:ascii="Times New Roman" w:hAnsi="Times New Roman" w:cs="Times New Roman"/>
          <w:sz w:val="24"/>
          <w:szCs w:val="24"/>
        </w:rPr>
        <w:t xml:space="preserve">kõnealuses </w:t>
      </w:r>
      <w:r w:rsidR="00922406" w:rsidRPr="00C2350D">
        <w:rPr>
          <w:rFonts w:ascii="Times New Roman" w:hAnsi="Times New Roman" w:cs="Times New Roman"/>
          <w:sz w:val="24"/>
          <w:szCs w:val="24"/>
        </w:rPr>
        <w:t xml:space="preserve">punktis kasutatud termineid mujal </w:t>
      </w:r>
      <w:proofErr w:type="spellStart"/>
      <w:r w:rsidR="00922406" w:rsidRPr="00C2350D">
        <w:rPr>
          <w:rFonts w:ascii="Times New Roman" w:hAnsi="Times New Roman" w:cs="Times New Roman"/>
          <w:sz w:val="24"/>
          <w:szCs w:val="24"/>
        </w:rPr>
        <w:t>MSOS-is</w:t>
      </w:r>
      <w:proofErr w:type="spellEnd"/>
      <w:r w:rsidR="00922406" w:rsidRPr="00C2350D">
        <w:rPr>
          <w:rFonts w:ascii="Times New Roman" w:hAnsi="Times New Roman" w:cs="Times New Roman"/>
          <w:sz w:val="24"/>
          <w:szCs w:val="24"/>
        </w:rPr>
        <w:t xml:space="preserve"> ei kasutata ning seaduse </w:t>
      </w:r>
      <w:r w:rsidR="003E06E1">
        <w:rPr>
          <w:rFonts w:ascii="Times New Roman" w:hAnsi="Times New Roman" w:cs="Times New Roman"/>
          <w:sz w:val="24"/>
          <w:szCs w:val="24"/>
        </w:rPr>
        <w:t>terminoloogia</w:t>
      </w:r>
      <w:r w:rsidR="003E06E1" w:rsidRPr="00C2350D">
        <w:rPr>
          <w:rFonts w:ascii="Times New Roman" w:hAnsi="Times New Roman" w:cs="Times New Roman"/>
          <w:sz w:val="24"/>
          <w:szCs w:val="24"/>
        </w:rPr>
        <w:t xml:space="preserve"> </w:t>
      </w:r>
      <w:r w:rsidR="00922406" w:rsidRPr="00C2350D">
        <w:rPr>
          <w:rFonts w:ascii="Times New Roman" w:hAnsi="Times New Roman" w:cs="Times New Roman"/>
          <w:sz w:val="24"/>
          <w:szCs w:val="24"/>
        </w:rPr>
        <w:t xml:space="preserve">erineb teataval määral </w:t>
      </w:r>
      <w:proofErr w:type="spellStart"/>
      <w:r w:rsidR="00922406" w:rsidRPr="00C2350D">
        <w:rPr>
          <w:rFonts w:ascii="Times New Roman" w:hAnsi="Times New Roman" w:cs="Times New Roman"/>
          <w:sz w:val="24"/>
          <w:szCs w:val="24"/>
        </w:rPr>
        <w:t>SOLAS-</w:t>
      </w:r>
      <w:r w:rsidR="00312906">
        <w:rPr>
          <w:rFonts w:ascii="Times New Roman" w:hAnsi="Times New Roman" w:cs="Times New Roman"/>
          <w:sz w:val="24"/>
          <w:szCs w:val="24"/>
        </w:rPr>
        <w:t>i</w:t>
      </w:r>
      <w:proofErr w:type="spellEnd"/>
      <w:r w:rsidR="00922406" w:rsidRPr="00C2350D">
        <w:rPr>
          <w:rFonts w:ascii="Times New Roman" w:hAnsi="Times New Roman" w:cs="Times New Roman"/>
          <w:sz w:val="24"/>
          <w:szCs w:val="24"/>
        </w:rPr>
        <w:t xml:space="preserve"> omast, on õigusselguse huvides põhjendatud kasutada </w:t>
      </w:r>
      <w:proofErr w:type="spellStart"/>
      <w:r w:rsidR="00922406" w:rsidRPr="00C2350D">
        <w:rPr>
          <w:rFonts w:ascii="Times New Roman" w:hAnsi="Times New Roman" w:cs="Times New Roman"/>
          <w:sz w:val="24"/>
          <w:szCs w:val="24"/>
        </w:rPr>
        <w:t>MSOS-i</w:t>
      </w:r>
      <w:proofErr w:type="spellEnd"/>
      <w:r w:rsidR="00922406" w:rsidRPr="00C2350D">
        <w:rPr>
          <w:rFonts w:ascii="Times New Roman" w:hAnsi="Times New Roman" w:cs="Times New Roman"/>
          <w:sz w:val="24"/>
          <w:szCs w:val="24"/>
        </w:rPr>
        <w:t xml:space="preserve"> enda </w:t>
      </w:r>
      <w:r w:rsidR="003E06E1">
        <w:rPr>
          <w:rFonts w:ascii="Times New Roman" w:hAnsi="Times New Roman" w:cs="Times New Roman"/>
          <w:sz w:val="24"/>
          <w:szCs w:val="24"/>
        </w:rPr>
        <w:t>termin</w:t>
      </w:r>
      <w:r w:rsidR="00922406" w:rsidRPr="00C2350D">
        <w:rPr>
          <w:rFonts w:ascii="Times New Roman" w:hAnsi="Times New Roman" w:cs="Times New Roman"/>
          <w:sz w:val="24"/>
          <w:szCs w:val="24"/>
        </w:rPr>
        <w:t>eid.</w:t>
      </w:r>
    </w:p>
    <w:p w14:paraId="4B639D32" w14:textId="77777777" w:rsidR="00922406" w:rsidRPr="00C2350D" w:rsidRDefault="00922406" w:rsidP="005013F7">
      <w:pPr>
        <w:spacing w:after="0" w:line="240" w:lineRule="auto"/>
        <w:jc w:val="both"/>
        <w:rPr>
          <w:rFonts w:ascii="Times New Roman" w:hAnsi="Times New Roman" w:cs="Times New Roman"/>
          <w:sz w:val="24"/>
          <w:szCs w:val="24"/>
        </w:rPr>
      </w:pPr>
    </w:p>
    <w:p w14:paraId="3E75644F" w14:textId="39258EF2" w:rsidR="00922406" w:rsidRDefault="00922406" w:rsidP="005013F7">
      <w:pPr>
        <w:spacing w:after="0" w:line="240" w:lineRule="auto"/>
        <w:jc w:val="both"/>
        <w:rPr>
          <w:rFonts w:ascii="Times New Roman" w:hAnsi="Times New Roman" w:cs="Times New Roman"/>
          <w:sz w:val="24"/>
          <w:szCs w:val="24"/>
        </w:rPr>
      </w:pPr>
      <w:r w:rsidRPr="00922406">
        <w:rPr>
          <w:rFonts w:ascii="Times New Roman" w:hAnsi="Times New Roman" w:cs="Times New Roman"/>
          <w:sz w:val="24"/>
          <w:szCs w:val="24"/>
        </w:rPr>
        <w:t xml:space="preserve">Mehhaanilise jõuajamita laeva mõiste pärineb </w:t>
      </w:r>
      <w:proofErr w:type="spellStart"/>
      <w:r w:rsidRPr="00922406">
        <w:rPr>
          <w:rFonts w:ascii="Times New Roman" w:hAnsi="Times New Roman" w:cs="Times New Roman"/>
          <w:sz w:val="24"/>
          <w:szCs w:val="24"/>
        </w:rPr>
        <w:t>SOLAS-</w:t>
      </w:r>
      <w:r w:rsidR="00312906">
        <w:rPr>
          <w:rFonts w:ascii="Times New Roman" w:hAnsi="Times New Roman" w:cs="Times New Roman"/>
          <w:sz w:val="24"/>
          <w:szCs w:val="24"/>
        </w:rPr>
        <w:t>ist</w:t>
      </w:r>
      <w:proofErr w:type="spellEnd"/>
      <w:r w:rsidRPr="00922406">
        <w:rPr>
          <w:rFonts w:ascii="Times New Roman" w:hAnsi="Times New Roman" w:cs="Times New Roman"/>
          <w:sz w:val="24"/>
          <w:szCs w:val="24"/>
        </w:rPr>
        <w:t xml:space="preserve">, kuid </w:t>
      </w:r>
      <w:proofErr w:type="spellStart"/>
      <w:r w:rsidRPr="00922406">
        <w:rPr>
          <w:rFonts w:ascii="Times New Roman" w:hAnsi="Times New Roman" w:cs="Times New Roman"/>
          <w:sz w:val="24"/>
          <w:szCs w:val="24"/>
        </w:rPr>
        <w:t>MSOS-is</w:t>
      </w:r>
      <w:proofErr w:type="spellEnd"/>
      <w:r w:rsidRPr="00922406">
        <w:rPr>
          <w:rFonts w:ascii="Times New Roman" w:hAnsi="Times New Roman" w:cs="Times New Roman"/>
          <w:sz w:val="24"/>
          <w:szCs w:val="24"/>
        </w:rPr>
        <w:t xml:space="preserve"> selle</w:t>
      </w:r>
      <w:r w:rsidR="003E06E1">
        <w:rPr>
          <w:rFonts w:ascii="Times New Roman" w:hAnsi="Times New Roman" w:cs="Times New Roman"/>
          <w:sz w:val="24"/>
          <w:szCs w:val="24"/>
        </w:rPr>
        <w:t xml:space="preserve"> tähistamiseks</w:t>
      </w:r>
      <w:r w:rsidRPr="00922406">
        <w:rPr>
          <w:rFonts w:ascii="Times New Roman" w:hAnsi="Times New Roman" w:cs="Times New Roman"/>
          <w:sz w:val="24"/>
          <w:szCs w:val="24"/>
        </w:rPr>
        <w:t xml:space="preserve"> otsest </w:t>
      </w:r>
      <w:r w:rsidR="003E06E1">
        <w:rPr>
          <w:rFonts w:ascii="Times New Roman" w:hAnsi="Times New Roman" w:cs="Times New Roman"/>
          <w:sz w:val="24"/>
          <w:szCs w:val="24"/>
        </w:rPr>
        <w:t>termini</w:t>
      </w:r>
      <w:r w:rsidRPr="00922406">
        <w:rPr>
          <w:rFonts w:ascii="Times New Roman" w:hAnsi="Times New Roman" w:cs="Times New Roman"/>
          <w:sz w:val="24"/>
          <w:szCs w:val="24"/>
        </w:rPr>
        <w:t xml:space="preserve">t ei kasutata. Selle sisule vastab </w:t>
      </w:r>
      <w:proofErr w:type="spellStart"/>
      <w:r w:rsidRPr="00922406">
        <w:rPr>
          <w:rFonts w:ascii="Times New Roman" w:hAnsi="Times New Roman" w:cs="Times New Roman"/>
          <w:sz w:val="24"/>
          <w:szCs w:val="24"/>
        </w:rPr>
        <w:t>MSOS-is</w:t>
      </w:r>
      <w:proofErr w:type="spellEnd"/>
      <w:r w:rsidRPr="00922406">
        <w:rPr>
          <w:rFonts w:ascii="Times New Roman" w:hAnsi="Times New Roman" w:cs="Times New Roman"/>
          <w:sz w:val="24"/>
          <w:szCs w:val="24"/>
        </w:rPr>
        <w:t xml:space="preserve"> </w:t>
      </w:r>
      <w:r w:rsidR="003E06E1">
        <w:rPr>
          <w:rFonts w:ascii="Times New Roman" w:hAnsi="Times New Roman" w:cs="Times New Roman"/>
          <w:sz w:val="24"/>
          <w:szCs w:val="24"/>
        </w:rPr>
        <w:t>termin „</w:t>
      </w:r>
      <w:r w:rsidRPr="00922406">
        <w:rPr>
          <w:rFonts w:ascii="Times New Roman" w:hAnsi="Times New Roman" w:cs="Times New Roman"/>
          <w:sz w:val="24"/>
          <w:szCs w:val="24"/>
        </w:rPr>
        <w:t>teisaldatav ujuvvahend</w:t>
      </w:r>
      <w:r w:rsidR="003E06E1">
        <w:rPr>
          <w:rFonts w:ascii="Times New Roman" w:hAnsi="Times New Roman" w:cs="Times New Roman"/>
          <w:sz w:val="24"/>
          <w:szCs w:val="24"/>
        </w:rPr>
        <w:t>“</w:t>
      </w:r>
      <w:r w:rsidRPr="00922406">
        <w:rPr>
          <w:rFonts w:ascii="Times New Roman" w:hAnsi="Times New Roman" w:cs="Times New Roman"/>
          <w:sz w:val="24"/>
          <w:szCs w:val="24"/>
        </w:rPr>
        <w:t xml:space="preserve">. </w:t>
      </w:r>
      <w:proofErr w:type="spellStart"/>
      <w:r w:rsidRPr="00922406">
        <w:rPr>
          <w:rFonts w:ascii="Times New Roman" w:hAnsi="Times New Roman" w:cs="Times New Roman"/>
          <w:sz w:val="24"/>
          <w:szCs w:val="24"/>
        </w:rPr>
        <w:t>SOLAS-</w:t>
      </w:r>
      <w:r w:rsidR="003E06E1">
        <w:rPr>
          <w:rFonts w:ascii="Times New Roman" w:hAnsi="Times New Roman" w:cs="Times New Roman"/>
          <w:sz w:val="24"/>
          <w:szCs w:val="24"/>
        </w:rPr>
        <w:t>i</w:t>
      </w:r>
      <w:r w:rsidRPr="00922406">
        <w:rPr>
          <w:rFonts w:ascii="Times New Roman" w:hAnsi="Times New Roman" w:cs="Times New Roman"/>
          <w:sz w:val="24"/>
          <w:szCs w:val="24"/>
        </w:rPr>
        <w:t>st</w:t>
      </w:r>
      <w:proofErr w:type="spellEnd"/>
      <w:r w:rsidRPr="00922406">
        <w:rPr>
          <w:rFonts w:ascii="Times New Roman" w:hAnsi="Times New Roman" w:cs="Times New Roman"/>
          <w:sz w:val="24"/>
          <w:szCs w:val="24"/>
        </w:rPr>
        <w:t xml:space="preserve"> </w:t>
      </w:r>
      <w:r w:rsidR="003E06E1">
        <w:rPr>
          <w:rFonts w:ascii="Times New Roman" w:hAnsi="Times New Roman" w:cs="Times New Roman"/>
          <w:sz w:val="24"/>
          <w:szCs w:val="24"/>
        </w:rPr>
        <w:t xml:space="preserve">pärineb ka </w:t>
      </w:r>
      <w:r w:rsidRPr="00922406">
        <w:rPr>
          <w:rFonts w:ascii="Times New Roman" w:hAnsi="Times New Roman" w:cs="Times New Roman"/>
          <w:sz w:val="24"/>
          <w:szCs w:val="24"/>
        </w:rPr>
        <w:t xml:space="preserve">primitiivse ehitusega puust laeva mõiste, mida </w:t>
      </w:r>
      <w:proofErr w:type="spellStart"/>
      <w:r w:rsidRPr="00922406">
        <w:rPr>
          <w:rFonts w:ascii="Times New Roman" w:hAnsi="Times New Roman" w:cs="Times New Roman"/>
          <w:sz w:val="24"/>
          <w:szCs w:val="24"/>
        </w:rPr>
        <w:t>MSOS-is</w:t>
      </w:r>
      <w:proofErr w:type="spellEnd"/>
      <w:r w:rsidRPr="00922406">
        <w:rPr>
          <w:rFonts w:ascii="Times New Roman" w:hAnsi="Times New Roman" w:cs="Times New Roman"/>
          <w:sz w:val="24"/>
          <w:szCs w:val="24"/>
        </w:rPr>
        <w:t xml:space="preserve"> </w:t>
      </w:r>
      <w:r w:rsidR="003E06E1">
        <w:rPr>
          <w:rFonts w:ascii="Times New Roman" w:hAnsi="Times New Roman" w:cs="Times New Roman"/>
          <w:sz w:val="24"/>
          <w:szCs w:val="24"/>
        </w:rPr>
        <w:t xml:space="preserve">ei </w:t>
      </w:r>
      <w:r w:rsidRPr="00922406">
        <w:rPr>
          <w:rFonts w:ascii="Times New Roman" w:hAnsi="Times New Roman" w:cs="Times New Roman"/>
          <w:sz w:val="24"/>
          <w:szCs w:val="24"/>
        </w:rPr>
        <w:t>kasutat</w:t>
      </w:r>
      <w:r w:rsidR="003E06E1">
        <w:rPr>
          <w:rFonts w:ascii="Times New Roman" w:hAnsi="Times New Roman" w:cs="Times New Roman"/>
          <w:sz w:val="24"/>
          <w:szCs w:val="24"/>
        </w:rPr>
        <w:t>a</w:t>
      </w:r>
      <w:r w:rsidRPr="00922406">
        <w:rPr>
          <w:rFonts w:ascii="Times New Roman" w:hAnsi="Times New Roman" w:cs="Times New Roman"/>
          <w:sz w:val="24"/>
          <w:szCs w:val="24"/>
        </w:rPr>
        <w:t xml:space="preserve"> ning mille kohaldamine oleks praktikas ebaselge. Selle asemel kasutatakse eelnõus </w:t>
      </w:r>
      <w:r w:rsidR="003E06E1">
        <w:rPr>
          <w:rFonts w:ascii="Times New Roman" w:hAnsi="Times New Roman" w:cs="Times New Roman"/>
          <w:sz w:val="24"/>
          <w:szCs w:val="24"/>
        </w:rPr>
        <w:t>terminit „</w:t>
      </w:r>
      <w:r w:rsidRPr="00922406">
        <w:rPr>
          <w:rFonts w:ascii="Times New Roman" w:hAnsi="Times New Roman" w:cs="Times New Roman"/>
          <w:sz w:val="24"/>
          <w:szCs w:val="24"/>
        </w:rPr>
        <w:t>ajalooli</w:t>
      </w:r>
      <w:r w:rsidR="003E06E1">
        <w:rPr>
          <w:rFonts w:ascii="Times New Roman" w:hAnsi="Times New Roman" w:cs="Times New Roman"/>
          <w:sz w:val="24"/>
          <w:szCs w:val="24"/>
        </w:rPr>
        <w:t>n</w:t>
      </w:r>
      <w:r w:rsidRPr="00922406">
        <w:rPr>
          <w:rFonts w:ascii="Times New Roman" w:hAnsi="Times New Roman" w:cs="Times New Roman"/>
          <w:sz w:val="24"/>
          <w:szCs w:val="24"/>
        </w:rPr>
        <w:t>e laev</w:t>
      </w:r>
      <w:r w:rsidR="003E06E1">
        <w:rPr>
          <w:rFonts w:ascii="Times New Roman" w:hAnsi="Times New Roman" w:cs="Times New Roman"/>
          <w:sz w:val="24"/>
          <w:szCs w:val="24"/>
        </w:rPr>
        <w:t>“</w:t>
      </w:r>
      <w:r w:rsidRPr="00922406">
        <w:rPr>
          <w:rFonts w:ascii="Times New Roman" w:hAnsi="Times New Roman" w:cs="Times New Roman"/>
          <w:sz w:val="24"/>
          <w:szCs w:val="24"/>
        </w:rPr>
        <w:t>. Kui laevale on väljastatud ajaloolise laeva tunnistus, siis ei kohaldata selle</w:t>
      </w:r>
      <w:r w:rsidR="002F7D25">
        <w:rPr>
          <w:rFonts w:ascii="Times New Roman" w:hAnsi="Times New Roman" w:cs="Times New Roman"/>
          <w:sz w:val="24"/>
          <w:szCs w:val="24"/>
        </w:rPr>
        <w:t>ga juhtunu suhtes</w:t>
      </w:r>
      <w:r w:rsidRPr="00922406">
        <w:rPr>
          <w:rFonts w:ascii="Times New Roman" w:hAnsi="Times New Roman" w:cs="Times New Roman"/>
          <w:sz w:val="24"/>
          <w:szCs w:val="24"/>
        </w:rPr>
        <w:t xml:space="preserve"> edaspidi ohutusjuurdlust. Kui puust laeval selline tunnistus puudub, käsitatakse seda tavapäraste ohutusnõuete kohaselt. Jätkuvalt ei käsitata laevaõnnetusena ka juhtumit, mis </w:t>
      </w:r>
      <w:r w:rsidR="003E06E1">
        <w:rPr>
          <w:rFonts w:ascii="Times New Roman" w:hAnsi="Times New Roman" w:cs="Times New Roman"/>
          <w:sz w:val="24"/>
          <w:szCs w:val="24"/>
        </w:rPr>
        <w:t xml:space="preserve">on </w:t>
      </w:r>
      <w:r w:rsidRPr="00922406">
        <w:rPr>
          <w:rFonts w:ascii="Times New Roman" w:hAnsi="Times New Roman" w:cs="Times New Roman"/>
          <w:sz w:val="24"/>
          <w:szCs w:val="24"/>
        </w:rPr>
        <w:t>toimu</w:t>
      </w:r>
      <w:r w:rsidR="003E06E1">
        <w:rPr>
          <w:rFonts w:ascii="Times New Roman" w:hAnsi="Times New Roman" w:cs="Times New Roman"/>
          <w:sz w:val="24"/>
          <w:szCs w:val="24"/>
        </w:rPr>
        <w:t>nud</w:t>
      </w:r>
      <w:r w:rsidRPr="00922406">
        <w:rPr>
          <w:rFonts w:ascii="Times New Roman" w:hAnsi="Times New Roman" w:cs="Times New Roman"/>
          <w:sz w:val="24"/>
          <w:szCs w:val="24"/>
        </w:rPr>
        <w:t xml:space="preserve"> ekspluatatsioonist väljaviidud laeval.</w:t>
      </w:r>
    </w:p>
    <w:p w14:paraId="53CE89FC" w14:textId="77777777" w:rsidR="00922406" w:rsidRPr="00922406" w:rsidRDefault="00922406" w:rsidP="005013F7">
      <w:pPr>
        <w:spacing w:after="0" w:line="240" w:lineRule="auto"/>
        <w:jc w:val="both"/>
        <w:rPr>
          <w:rFonts w:ascii="Times New Roman" w:hAnsi="Times New Roman" w:cs="Times New Roman"/>
          <w:sz w:val="24"/>
          <w:szCs w:val="24"/>
        </w:rPr>
      </w:pPr>
    </w:p>
    <w:p w14:paraId="38961194" w14:textId="6E8C58CA" w:rsidR="00922406" w:rsidRDefault="00922406" w:rsidP="005013F7">
      <w:pPr>
        <w:spacing w:after="0" w:line="240" w:lineRule="auto"/>
        <w:jc w:val="both"/>
        <w:rPr>
          <w:rFonts w:ascii="Times New Roman" w:hAnsi="Times New Roman" w:cs="Times New Roman"/>
          <w:sz w:val="24"/>
          <w:szCs w:val="24"/>
        </w:rPr>
      </w:pPr>
      <w:r w:rsidRPr="00922406">
        <w:rPr>
          <w:rFonts w:ascii="Times New Roman" w:hAnsi="Times New Roman" w:cs="Times New Roman"/>
          <w:sz w:val="24"/>
          <w:szCs w:val="24"/>
        </w:rPr>
        <w:t xml:space="preserve">Huvilaevade puhul lähtutakse samuti </w:t>
      </w:r>
      <w:proofErr w:type="spellStart"/>
      <w:r w:rsidRPr="00922406">
        <w:rPr>
          <w:rFonts w:ascii="Times New Roman" w:hAnsi="Times New Roman" w:cs="Times New Roman"/>
          <w:sz w:val="24"/>
          <w:szCs w:val="24"/>
        </w:rPr>
        <w:t>MSOS-i</w:t>
      </w:r>
      <w:proofErr w:type="spellEnd"/>
      <w:r w:rsidRPr="00922406">
        <w:rPr>
          <w:rFonts w:ascii="Times New Roman" w:hAnsi="Times New Roman" w:cs="Times New Roman"/>
          <w:sz w:val="24"/>
          <w:szCs w:val="24"/>
        </w:rPr>
        <w:t xml:space="preserve"> </w:t>
      </w:r>
      <w:r w:rsidR="0083031A">
        <w:rPr>
          <w:rFonts w:ascii="Times New Roman" w:hAnsi="Times New Roman" w:cs="Times New Roman"/>
          <w:sz w:val="24"/>
          <w:szCs w:val="24"/>
        </w:rPr>
        <w:t>terminoloogia</w:t>
      </w:r>
      <w:r w:rsidRPr="00922406">
        <w:rPr>
          <w:rFonts w:ascii="Times New Roman" w:hAnsi="Times New Roman" w:cs="Times New Roman"/>
          <w:sz w:val="24"/>
          <w:szCs w:val="24"/>
        </w:rPr>
        <w:t xml:space="preserve">st. </w:t>
      </w:r>
      <w:proofErr w:type="spellStart"/>
      <w:r w:rsidRPr="00922406">
        <w:rPr>
          <w:rFonts w:ascii="Times New Roman" w:hAnsi="Times New Roman" w:cs="Times New Roman"/>
          <w:sz w:val="24"/>
          <w:szCs w:val="24"/>
        </w:rPr>
        <w:t>SOLAS</w:t>
      </w:r>
      <w:r w:rsidR="00312906">
        <w:rPr>
          <w:rFonts w:ascii="Times New Roman" w:hAnsi="Times New Roman" w:cs="Times New Roman"/>
          <w:sz w:val="24"/>
          <w:szCs w:val="24"/>
        </w:rPr>
        <w:t>-i</w:t>
      </w:r>
      <w:proofErr w:type="spellEnd"/>
      <w:r w:rsidR="00386C82">
        <w:rPr>
          <w:rFonts w:ascii="Times New Roman" w:hAnsi="Times New Roman" w:cs="Times New Roman"/>
          <w:sz w:val="24"/>
          <w:szCs w:val="24"/>
        </w:rPr>
        <w:t xml:space="preserve"> </w:t>
      </w:r>
      <w:r w:rsidRPr="00922406">
        <w:rPr>
          <w:rFonts w:ascii="Times New Roman" w:hAnsi="Times New Roman" w:cs="Times New Roman"/>
          <w:sz w:val="24"/>
          <w:szCs w:val="24"/>
        </w:rPr>
        <w:t xml:space="preserve">konventsiooni ei kohaldata huvilaevadele, mida ei kasutata majandustegevuseks. </w:t>
      </w:r>
      <w:proofErr w:type="spellStart"/>
      <w:r w:rsidRPr="00922406">
        <w:rPr>
          <w:rFonts w:ascii="Times New Roman" w:hAnsi="Times New Roman" w:cs="Times New Roman"/>
          <w:sz w:val="24"/>
          <w:szCs w:val="24"/>
        </w:rPr>
        <w:t>MSOS-is</w:t>
      </w:r>
      <w:proofErr w:type="spellEnd"/>
      <w:r w:rsidRPr="00922406">
        <w:rPr>
          <w:rFonts w:ascii="Times New Roman" w:hAnsi="Times New Roman" w:cs="Times New Roman"/>
          <w:sz w:val="24"/>
          <w:szCs w:val="24"/>
        </w:rPr>
        <w:t xml:space="preserve"> vastavad sellele väikelaev ja vaba aja veetmiseks kasutatav laev. Direktiivis 2009/18 sisalduv mehita</w:t>
      </w:r>
      <w:r w:rsidR="002F7D25">
        <w:rPr>
          <w:rFonts w:ascii="Times New Roman" w:hAnsi="Times New Roman" w:cs="Times New Roman"/>
          <w:sz w:val="24"/>
          <w:szCs w:val="24"/>
        </w:rPr>
        <w:t>tu</w:t>
      </w:r>
      <w:r w:rsidRPr="00922406">
        <w:rPr>
          <w:rFonts w:ascii="Times New Roman" w:hAnsi="Times New Roman" w:cs="Times New Roman"/>
          <w:sz w:val="24"/>
          <w:szCs w:val="24"/>
        </w:rPr>
        <w:t xml:space="preserve">se ja reisijate arvu </w:t>
      </w:r>
      <w:r w:rsidR="0083031A">
        <w:rPr>
          <w:rFonts w:ascii="Times New Roman" w:hAnsi="Times New Roman" w:cs="Times New Roman"/>
          <w:sz w:val="24"/>
          <w:szCs w:val="24"/>
        </w:rPr>
        <w:t>täpsustus</w:t>
      </w:r>
      <w:r w:rsidRPr="00922406">
        <w:rPr>
          <w:rFonts w:ascii="Times New Roman" w:hAnsi="Times New Roman" w:cs="Times New Roman"/>
          <w:sz w:val="24"/>
          <w:szCs w:val="24"/>
        </w:rPr>
        <w:t xml:space="preserve"> ei ole </w:t>
      </w:r>
      <w:proofErr w:type="spellStart"/>
      <w:r w:rsidRPr="00922406">
        <w:rPr>
          <w:rFonts w:ascii="Times New Roman" w:hAnsi="Times New Roman" w:cs="Times New Roman"/>
          <w:sz w:val="24"/>
          <w:szCs w:val="24"/>
        </w:rPr>
        <w:t>MSOS-i</w:t>
      </w:r>
      <w:proofErr w:type="spellEnd"/>
      <w:r w:rsidRPr="00922406">
        <w:rPr>
          <w:rFonts w:ascii="Times New Roman" w:hAnsi="Times New Roman" w:cs="Times New Roman"/>
          <w:sz w:val="24"/>
          <w:szCs w:val="24"/>
        </w:rPr>
        <w:t xml:space="preserve"> kontekstis vajalik, kuna </w:t>
      </w:r>
      <w:r w:rsidR="0083031A">
        <w:rPr>
          <w:rFonts w:ascii="Times New Roman" w:hAnsi="Times New Roman" w:cs="Times New Roman"/>
          <w:sz w:val="24"/>
          <w:szCs w:val="24"/>
        </w:rPr>
        <w:t>rohkem kui</w:t>
      </w:r>
      <w:r w:rsidR="0083031A" w:rsidRPr="00922406">
        <w:rPr>
          <w:rFonts w:ascii="Times New Roman" w:hAnsi="Times New Roman" w:cs="Times New Roman"/>
          <w:sz w:val="24"/>
          <w:szCs w:val="24"/>
        </w:rPr>
        <w:t xml:space="preserve"> </w:t>
      </w:r>
      <w:r w:rsidRPr="00922406">
        <w:rPr>
          <w:rFonts w:ascii="Times New Roman" w:hAnsi="Times New Roman" w:cs="Times New Roman"/>
          <w:sz w:val="24"/>
          <w:szCs w:val="24"/>
        </w:rPr>
        <w:t>12 reisijat vedavat laeva käsitatakse juba reisilaevana ning tasu eest veoteenuse osutamine tähendab juba majandustegevust. Seetõttu on tegelik</w:t>
      </w:r>
      <w:r w:rsidR="00D04ED0">
        <w:rPr>
          <w:rFonts w:ascii="Times New Roman" w:hAnsi="Times New Roman" w:cs="Times New Roman"/>
          <w:sz w:val="24"/>
          <w:szCs w:val="24"/>
        </w:rPr>
        <w:t>ult vaja</w:t>
      </w:r>
      <w:r w:rsidRPr="00922406">
        <w:rPr>
          <w:rFonts w:ascii="Times New Roman" w:hAnsi="Times New Roman" w:cs="Times New Roman"/>
          <w:sz w:val="24"/>
          <w:szCs w:val="24"/>
        </w:rPr>
        <w:t xml:space="preserve"> välist</w:t>
      </w:r>
      <w:r w:rsidR="00D04ED0">
        <w:rPr>
          <w:rFonts w:ascii="Times New Roman" w:hAnsi="Times New Roman" w:cs="Times New Roman"/>
          <w:sz w:val="24"/>
          <w:szCs w:val="24"/>
        </w:rPr>
        <w:t>ada</w:t>
      </w:r>
      <w:r w:rsidRPr="00922406">
        <w:rPr>
          <w:rFonts w:ascii="Times New Roman" w:hAnsi="Times New Roman" w:cs="Times New Roman"/>
          <w:sz w:val="24"/>
          <w:szCs w:val="24"/>
        </w:rPr>
        <w:t xml:space="preserve"> veesõiduki</w:t>
      </w:r>
      <w:r w:rsidR="00D04ED0">
        <w:rPr>
          <w:rFonts w:ascii="Times New Roman" w:hAnsi="Times New Roman" w:cs="Times New Roman"/>
          <w:sz w:val="24"/>
          <w:szCs w:val="24"/>
        </w:rPr>
        <w:t>d</w:t>
      </w:r>
      <w:r w:rsidRPr="00922406">
        <w:rPr>
          <w:rFonts w:ascii="Times New Roman" w:hAnsi="Times New Roman" w:cs="Times New Roman"/>
          <w:sz w:val="24"/>
          <w:szCs w:val="24"/>
        </w:rPr>
        <w:t xml:space="preserve">, mida ei kasutata </w:t>
      </w:r>
      <w:r w:rsidR="0083031A">
        <w:rPr>
          <w:rFonts w:ascii="Times New Roman" w:hAnsi="Times New Roman" w:cs="Times New Roman"/>
          <w:sz w:val="24"/>
          <w:szCs w:val="24"/>
        </w:rPr>
        <w:t xml:space="preserve">konkreetsel reisil </w:t>
      </w:r>
      <w:r w:rsidRPr="00922406">
        <w:rPr>
          <w:rFonts w:ascii="Times New Roman" w:hAnsi="Times New Roman" w:cs="Times New Roman"/>
          <w:sz w:val="24"/>
          <w:szCs w:val="24"/>
        </w:rPr>
        <w:t>majandustegevuseks.</w:t>
      </w:r>
    </w:p>
    <w:p w14:paraId="015A27C7" w14:textId="77777777" w:rsidR="00922406" w:rsidRPr="00922406" w:rsidRDefault="00922406" w:rsidP="005013F7">
      <w:pPr>
        <w:spacing w:after="0" w:line="240" w:lineRule="auto"/>
        <w:jc w:val="both"/>
        <w:rPr>
          <w:rFonts w:ascii="Times New Roman" w:hAnsi="Times New Roman" w:cs="Times New Roman"/>
          <w:sz w:val="24"/>
          <w:szCs w:val="24"/>
        </w:rPr>
      </w:pPr>
    </w:p>
    <w:p w14:paraId="702D1D4D" w14:textId="0215FDE0" w:rsidR="00922406" w:rsidRPr="00922406" w:rsidRDefault="00922406" w:rsidP="005013F7">
      <w:pPr>
        <w:spacing w:after="0" w:line="240" w:lineRule="auto"/>
        <w:jc w:val="both"/>
        <w:rPr>
          <w:rFonts w:ascii="Times New Roman" w:hAnsi="Times New Roman" w:cs="Times New Roman"/>
          <w:sz w:val="24"/>
          <w:szCs w:val="24"/>
        </w:rPr>
      </w:pPr>
      <w:r w:rsidRPr="00922406">
        <w:rPr>
          <w:rFonts w:ascii="Times New Roman" w:hAnsi="Times New Roman" w:cs="Times New Roman"/>
          <w:sz w:val="24"/>
          <w:szCs w:val="24"/>
        </w:rPr>
        <w:t>Eelnõu kohaselt ei lähtuta ohutusjuurdluse kohaldamisala määramisel üksnes</w:t>
      </w:r>
      <w:r w:rsidR="002F7D25">
        <w:rPr>
          <w:rFonts w:ascii="Times New Roman" w:hAnsi="Times New Roman" w:cs="Times New Roman"/>
          <w:sz w:val="24"/>
          <w:szCs w:val="24"/>
        </w:rPr>
        <w:t xml:space="preserve"> konkreetse</w:t>
      </w:r>
      <w:r w:rsidR="0083031A">
        <w:rPr>
          <w:rFonts w:ascii="Times New Roman" w:hAnsi="Times New Roman" w:cs="Times New Roman"/>
          <w:sz w:val="24"/>
          <w:szCs w:val="24"/>
        </w:rPr>
        <w:t xml:space="preserve"> laeva</w:t>
      </w:r>
      <w:r w:rsidRPr="00922406">
        <w:rPr>
          <w:rFonts w:ascii="Times New Roman" w:hAnsi="Times New Roman" w:cs="Times New Roman"/>
          <w:sz w:val="24"/>
          <w:szCs w:val="24"/>
        </w:rPr>
        <w:t xml:space="preserve"> laevaregistrisse kantud liigist või tüübist, vaid konkreetse reisi eesmärgist. See võimaldab </w:t>
      </w:r>
      <w:r w:rsidR="002F7D25">
        <w:rPr>
          <w:rFonts w:ascii="Times New Roman" w:hAnsi="Times New Roman" w:cs="Times New Roman"/>
          <w:sz w:val="24"/>
          <w:szCs w:val="24"/>
        </w:rPr>
        <w:t>eri</w:t>
      </w:r>
      <w:r w:rsidRPr="00922406">
        <w:rPr>
          <w:rFonts w:ascii="Times New Roman" w:hAnsi="Times New Roman" w:cs="Times New Roman"/>
          <w:sz w:val="24"/>
          <w:szCs w:val="24"/>
        </w:rPr>
        <w:t>stada olukordi, kus sama veesõidukit kasutatakse kord vaba aja veetmiseks ja kord majandustegevuseks.</w:t>
      </w:r>
    </w:p>
    <w:p w14:paraId="4BEB6FDD" w14:textId="0DC9F834" w:rsidR="00444B7D" w:rsidRDefault="00444B7D" w:rsidP="005013F7">
      <w:pPr>
        <w:spacing w:after="0" w:line="240" w:lineRule="auto"/>
        <w:jc w:val="both"/>
        <w:rPr>
          <w:rFonts w:ascii="Times New Roman" w:hAnsi="Times New Roman" w:cs="Times New Roman"/>
          <w:sz w:val="24"/>
          <w:szCs w:val="24"/>
        </w:rPr>
      </w:pPr>
    </w:p>
    <w:p w14:paraId="5F294CCA" w14:textId="77777777" w:rsidR="00DB0708" w:rsidRDefault="00DB0708" w:rsidP="005013F7">
      <w:pPr>
        <w:spacing w:after="0" w:line="240" w:lineRule="auto"/>
        <w:jc w:val="both"/>
        <w:rPr>
          <w:rFonts w:ascii="Times New Roman" w:hAnsi="Times New Roman" w:cs="Times New Roman"/>
          <w:sz w:val="24"/>
          <w:szCs w:val="24"/>
        </w:rPr>
      </w:pPr>
    </w:p>
    <w:p w14:paraId="01721C09" w14:textId="3E8A149D" w:rsidR="004F489B" w:rsidRDefault="003B767E"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Punkt 1</w:t>
      </w:r>
      <w:r w:rsidR="008F4082">
        <w:rPr>
          <w:rFonts w:ascii="Times New Roman" w:hAnsi="Times New Roman" w:cs="Times New Roman"/>
          <w:b/>
          <w:bCs/>
          <w:sz w:val="24"/>
          <w:szCs w:val="24"/>
        </w:rPr>
        <w:t>2</w:t>
      </w:r>
      <w:r>
        <w:rPr>
          <w:rFonts w:ascii="Times New Roman" w:hAnsi="Times New Roman" w:cs="Times New Roman"/>
          <w:b/>
          <w:bCs/>
          <w:sz w:val="24"/>
          <w:szCs w:val="24"/>
        </w:rPr>
        <w:t>.</w:t>
      </w:r>
    </w:p>
    <w:p w14:paraId="0C61EB31" w14:textId="4BD6495E" w:rsidR="004F489B" w:rsidRDefault="00444B7D" w:rsidP="005013F7">
      <w:pPr>
        <w:spacing w:after="0" w:line="24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w:t>
      </w:r>
      <w:r w:rsidRPr="00AB1436">
        <w:rPr>
          <w:rFonts w:ascii="Times New Roman" w:hAnsi="Times New Roman" w:cs="Times New Roman"/>
          <w:b/>
          <w:bCs/>
          <w:sz w:val="24"/>
          <w:szCs w:val="24"/>
        </w:rPr>
        <w:t>§ 69</w:t>
      </w:r>
      <w:r w:rsidRPr="00AB1436">
        <w:rPr>
          <w:rFonts w:ascii="Times New Roman" w:hAnsi="Times New Roman" w:cs="Times New Roman"/>
          <w:b/>
          <w:bCs/>
          <w:sz w:val="24"/>
          <w:szCs w:val="24"/>
          <w:vertAlign w:val="superscript"/>
        </w:rPr>
        <w:t>2</w:t>
      </w:r>
      <w:r w:rsidRPr="00AB1436">
        <w:rPr>
          <w:rFonts w:ascii="Times New Roman" w:hAnsi="Times New Roman" w:cs="Times New Roman"/>
          <w:b/>
          <w:bCs/>
          <w:sz w:val="24"/>
          <w:szCs w:val="24"/>
        </w:rPr>
        <w:t xml:space="preserve"> lõi</w:t>
      </w:r>
      <w:r>
        <w:rPr>
          <w:rFonts w:ascii="Times New Roman" w:hAnsi="Times New Roman" w:cs="Times New Roman"/>
          <w:b/>
          <w:bCs/>
          <w:sz w:val="24"/>
          <w:szCs w:val="24"/>
        </w:rPr>
        <w:t xml:space="preserve">get 2 </w:t>
      </w:r>
      <w:r>
        <w:rPr>
          <w:rFonts w:ascii="Times New Roman" w:hAnsi="Times New Roman" w:cs="Times New Roman"/>
          <w:sz w:val="24"/>
          <w:szCs w:val="24"/>
        </w:rPr>
        <w:t>täiendatakse punktiga 2</w:t>
      </w:r>
      <w:r w:rsidRPr="00083FCB">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922406" w:rsidRPr="00922406">
        <w:rPr>
          <w:rFonts w:ascii="Times New Roman" w:hAnsi="Times New Roman" w:cs="Times New Roman"/>
          <w:sz w:val="24"/>
          <w:szCs w:val="24"/>
        </w:rPr>
        <w:t>mille kohaselt ei kohaldata ohutusjuurdlust väikelaeva</w:t>
      </w:r>
      <w:r w:rsidR="00D20A48">
        <w:rPr>
          <w:rFonts w:ascii="Times New Roman" w:hAnsi="Times New Roman" w:cs="Times New Roman"/>
          <w:sz w:val="24"/>
          <w:szCs w:val="24"/>
        </w:rPr>
        <w:t xml:space="preserve"> puhul</w:t>
      </w:r>
      <w:r w:rsidR="00922406" w:rsidRPr="00922406">
        <w:rPr>
          <w:rFonts w:ascii="Times New Roman" w:hAnsi="Times New Roman" w:cs="Times New Roman"/>
          <w:sz w:val="24"/>
          <w:szCs w:val="24"/>
        </w:rPr>
        <w:t xml:space="preserve">, mida juhtumi toimumise ajal ei kasutatud tasu eest vabaajareisiks </w:t>
      </w:r>
      <w:proofErr w:type="spellStart"/>
      <w:r w:rsidR="00922406" w:rsidRPr="00922406">
        <w:rPr>
          <w:rFonts w:ascii="Times New Roman" w:hAnsi="Times New Roman" w:cs="Times New Roman"/>
          <w:sz w:val="24"/>
          <w:szCs w:val="24"/>
        </w:rPr>
        <w:t>MSOS-i</w:t>
      </w:r>
      <w:proofErr w:type="spellEnd"/>
      <w:r w:rsidR="00922406" w:rsidRPr="00922406">
        <w:rPr>
          <w:rFonts w:ascii="Times New Roman" w:hAnsi="Times New Roman" w:cs="Times New Roman"/>
          <w:sz w:val="24"/>
          <w:szCs w:val="24"/>
        </w:rPr>
        <w:t xml:space="preserve"> §</w:t>
      </w:r>
      <w:r w:rsidR="00DB0708">
        <w:rPr>
          <w:rFonts w:ascii="Times New Roman" w:hAnsi="Times New Roman" w:cs="Times New Roman"/>
          <w:sz w:val="24"/>
          <w:szCs w:val="24"/>
        </w:rPr>
        <w:t> </w:t>
      </w:r>
      <w:r w:rsidR="00922406" w:rsidRPr="00922406">
        <w:rPr>
          <w:rFonts w:ascii="Times New Roman" w:hAnsi="Times New Roman" w:cs="Times New Roman"/>
          <w:sz w:val="24"/>
          <w:szCs w:val="24"/>
        </w:rPr>
        <w:t xml:space="preserve">2 punkti 3 tähenduses. Muudatus on vajalik seetõttu, et Transpordiameti senine laevaõnnetuste juurdluse </w:t>
      </w:r>
      <w:r w:rsidR="00387141">
        <w:rPr>
          <w:rFonts w:ascii="Times New Roman" w:hAnsi="Times New Roman" w:cs="Times New Roman"/>
          <w:sz w:val="24"/>
          <w:szCs w:val="24"/>
        </w:rPr>
        <w:t xml:space="preserve">tegemise </w:t>
      </w:r>
      <w:r w:rsidR="00922406" w:rsidRPr="00922406">
        <w:rPr>
          <w:rFonts w:ascii="Times New Roman" w:hAnsi="Times New Roman" w:cs="Times New Roman"/>
          <w:sz w:val="24"/>
          <w:szCs w:val="24"/>
        </w:rPr>
        <w:t xml:space="preserve">ülesanne kaotatakse ning seetõttu tuleb selgemalt </w:t>
      </w:r>
      <w:r w:rsidR="005619A4">
        <w:rPr>
          <w:rFonts w:ascii="Times New Roman" w:hAnsi="Times New Roman" w:cs="Times New Roman"/>
          <w:sz w:val="24"/>
          <w:szCs w:val="24"/>
        </w:rPr>
        <w:t>sätesta</w:t>
      </w:r>
      <w:r w:rsidR="005619A4" w:rsidRPr="00922406">
        <w:rPr>
          <w:rFonts w:ascii="Times New Roman" w:hAnsi="Times New Roman" w:cs="Times New Roman"/>
          <w:sz w:val="24"/>
          <w:szCs w:val="24"/>
        </w:rPr>
        <w:t>da</w:t>
      </w:r>
      <w:r w:rsidR="00922406" w:rsidRPr="00922406">
        <w:rPr>
          <w:rFonts w:ascii="Times New Roman" w:hAnsi="Times New Roman" w:cs="Times New Roman"/>
          <w:sz w:val="24"/>
          <w:szCs w:val="24"/>
        </w:rPr>
        <w:t xml:space="preserve">, milliste väikelaevadega toimunud õnnetuste ohutusjuurdluse läbiviimine </w:t>
      </w:r>
      <w:r w:rsidR="005619A4">
        <w:rPr>
          <w:rFonts w:ascii="Times New Roman" w:hAnsi="Times New Roman" w:cs="Times New Roman"/>
          <w:sz w:val="24"/>
          <w:szCs w:val="24"/>
        </w:rPr>
        <w:t xml:space="preserve">on </w:t>
      </w:r>
      <w:r w:rsidR="00922406" w:rsidRPr="00922406">
        <w:rPr>
          <w:rFonts w:ascii="Times New Roman" w:hAnsi="Times New Roman" w:cs="Times New Roman"/>
          <w:sz w:val="24"/>
          <w:szCs w:val="24"/>
        </w:rPr>
        <w:t xml:space="preserve">põhjendatud, arvestades seejuures </w:t>
      </w:r>
      <w:r w:rsidR="00922406">
        <w:rPr>
          <w:rFonts w:ascii="Times New Roman" w:hAnsi="Times New Roman" w:cs="Times New Roman"/>
          <w:sz w:val="24"/>
          <w:szCs w:val="24"/>
        </w:rPr>
        <w:t>OJK</w:t>
      </w:r>
      <w:r w:rsidR="00922406" w:rsidRPr="00922406">
        <w:rPr>
          <w:rFonts w:ascii="Times New Roman" w:hAnsi="Times New Roman" w:cs="Times New Roman"/>
          <w:sz w:val="24"/>
          <w:szCs w:val="24"/>
        </w:rPr>
        <w:t xml:space="preserve"> haldussuutlikkust.</w:t>
      </w:r>
    </w:p>
    <w:p w14:paraId="40B54EE5" w14:textId="77777777" w:rsidR="00922406" w:rsidRDefault="00922406" w:rsidP="005013F7">
      <w:pPr>
        <w:spacing w:after="0" w:line="240" w:lineRule="auto"/>
        <w:jc w:val="both"/>
        <w:rPr>
          <w:rFonts w:ascii="Times New Roman" w:hAnsi="Times New Roman" w:cs="Times New Roman"/>
          <w:sz w:val="24"/>
          <w:szCs w:val="24"/>
        </w:rPr>
      </w:pPr>
    </w:p>
    <w:p w14:paraId="511454DF" w14:textId="7B1B6100" w:rsidR="00922406" w:rsidRPr="00922406" w:rsidRDefault="005619A4" w:rsidP="005013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See muudatus</w:t>
      </w:r>
      <w:r w:rsidRPr="00922406">
        <w:rPr>
          <w:rFonts w:ascii="Times New Roman" w:hAnsi="Times New Roman" w:cs="Times New Roman"/>
          <w:sz w:val="24"/>
          <w:szCs w:val="24"/>
        </w:rPr>
        <w:t xml:space="preserve"> </w:t>
      </w:r>
      <w:r w:rsidR="00922406" w:rsidRPr="00922406">
        <w:rPr>
          <w:rFonts w:ascii="Times New Roman" w:hAnsi="Times New Roman" w:cs="Times New Roman"/>
          <w:sz w:val="24"/>
          <w:szCs w:val="24"/>
        </w:rPr>
        <w:t xml:space="preserve">lähtub põhimõttest, et väikelaeva puhul on põhjendatud eristada </w:t>
      </w:r>
      <w:r>
        <w:rPr>
          <w:rFonts w:ascii="Times New Roman" w:hAnsi="Times New Roman" w:cs="Times New Roman"/>
          <w:sz w:val="24"/>
          <w:szCs w:val="24"/>
        </w:rPr>
        <w:t xml:space="preserve">väikelaeva kasutamist </w:t>
      </w:r>
      <w:r w:rsidR="00922406" w:rsidRPr="00922406">
        <w:rPr>
          <w:rFonts w:ascii="Times New Roman" w:hAnsi="Times New Roman" w:cs="Times New Roman"/>
          <w:sz w:val="24"/>
          <w:szCs w:val="24"/>
        </w:rPr>
        <w:t>vaba aja veetmiseks ja majandustegevus</w:t>
      </w:r>
      <w:r>
        <w:rPr>
          <w:rFonts w:ascii="Times New Roman" w:hAnsi="Times New Roman" w:cs="Times New Roman"/>
          <w:sz w:val="24"/>
          <w:szCs w:val="24"/>
        </w:rPr>
        <w:t>eks</w:t>
      </w:r>
      <w:r w:rsidR="00922406" w:rsidRPr="00922406">
        <w:rPr>
          <w:rFonts w:ascii="Times New Roman" w:hAnsi="Times New Roman" w:cs="Times New Roman"/>
          <w:sz w:val="24"/>
          <w:szCs w:val="24"/>
        </w:rPr>
        <w:t>. Se</w:t>
      </w:r>
      <w:r>
        <w:rPr>
          <w:rFonts w:ascii="Times New Roman" w:hAnsi="Times New Roman" w:cs="Times New Roman"/>
          <w:sz w:val="24"/>
          <w:szCs w:val="24"/>
        </w:rPr>
        <w:t>etõttu</w:t>
      </w:r>
      <w:r w:rsidR="00922406" w:rsidRPr="00922406">
        <w:rPr>
          <w:rFonts w:ascii="Times New Roman" w:hAnsi="Times New Roman" w:cs="Times New Roman"/>
          <w:sz w:val="24"/>
          <w:szCs w:val="24"/>
        </w:rPr>
        <w:t xml:space="preserve"> ei kohaldata ohutusjuurdlust, ku</w:t>
      </w:r>
      <w:r>
        <w:rPr>
          <w:rFonts w:ascii="Times New Roman" w:hAnsi="Times New Roman" w:cs="Times New Roman"/>
          <w:sz w:val="24"/>
          <w:szCs w:val="24"/>
        </w:rPr>
        <w:t>i õnnetusse sattunud</w:t>
      </w:r>
      <w:r w:rsidR="00922406" w:rsidRPr="00922406">
        <w:rPr>
          <w:rFonts w:ascii="Times New Roman" w:hAnsi="Times New Roman" w:cs="Times New Roman"/>
          <w:sz w:val="24"/>
          <w:szCs w:val="24"/>
        </w:rPr>
        <w:t xml:space="preserve"> väikelaeva kasutati üksnes vaba aja veetmiseks, kuid ohutusjuurdlust kohaldatakse juhul, kui </w:t>
      </w:r>
      <w:r>
        <w:rPr>
          <w:rFonts w:ascii="Times New Roman" w:hAnsi="Times New Roman" w:cs="Times New Roman"/>
          <w:sz w:val="24"/>
          <w:szCs w:val="24"/>
        </w:rPr>
        <w:t xml:space="preserve">seda </w:t>
      </w:r>
      <w:r w:rsidR="00922406" w:rsidRPr="00922406">
        <w:rPr>
          <w:rFonts w:ascii="Times New Roman" w:hAnsi="Times New Roman" w:cs="Times New Roman"/>
          <w:sz w:val="24"/>
          <w:szCs w:val="24"/>
        </w:rPr>
        <w:t>väikelaeva kasutati majandustegevuseks või tasu eest vabaajareisiks.</w:t>
      </w:r>
      <w:r w:rsidR="003B767E">
        <w:rPr>
          <w:rFonts w:ascii="Times New Roman" w:hAnsi="Times New Roman" w:cs="Times New Roman"/>
          <w:sz w:val="24"/>
          <w:szCs w:val="24"/>
        </w:rPr>
        <w:t xml:space="preserve"> </w:t>
      </w:r>
      <w:r w:rsidR="00922406" w:rsidRPr="00922406">
        <w:rPr>
          <w:rFonts w:ascii="Times New Roman" w:hAnsi="Times New Roman" w:cs="Times New Roman"/>
          <w:sz w:val="24"/>
          <w:szCs w:val="24"/>
        </w:rPr>
        <w:t xml:space="preserve">Euroopa Meresõiduohutuse Ameti </w:t>
      </w:r>
      <w:r w:rsidR="00922406">
        <w:rPr>
          <w:rFonts w:ascii="Times New Roman" w:hAnsi="Times New Roman" w:cs="Times New Roman"/>
          <w:sz w:val="24"/>
          <w:szCs w:val="24"/>
        </w:rPr>
        <w:t xml:space="preserve">(EMSA) </w:t>
      </w:r>
      <w:r w:rsidR="00922406" w:rsidRPr="00922406">
        <w:rPr>
          <w:rFonts w:ascii="Times New Roman" w:hAnsi="Times New Roman" w:cs="Times New Roman"/>
          <w:sz w:val="24"/>
          <w:szCs w:val="24"/>
        </w:rPr>
        <w:t xml:space="preserve">2015. aasta </w:t>
      </w:r>
      <w:r w:rsidR="003B767E">
        <w:rPr>
          <w:rFonts w:ascii="Times New Roman" w:hAnsi="Times New Roman" w:cs="Times New Roman"/>
          <w:sz w:val="24"/>
          <w:szCs w:val="24"/>
        </w:rPr>
        <w:t>direktiivi 2009/18 rakendamise</w:t>
      </w:r>
      <w:r w:rsidR="003B767E" w:rsidRPr="00922406">
        <w:rPr>
          <w:rFonts w:ascii="Times New Roman" w:hAnsi="Times New Roman" w:cs="Times New Roman"/>
          <w:sz w:val="24"/>
          <w:szCs w:val="24"/>
        </w:rPr>
        <w:t xml:space="preserve"> </w:t>
      </w:r>
      <w:r w:rsidR="00922406" w:rsidRPr="00922406">
        <w:rPr>
          <w:rFonts w:ascii="Times New Roman" w:hAnsi="Times New Roman" w:cs="Times New Roman"/>
          <w:sz w:val="24"/>
          <w:szCs w:val="24"/>
        </w:rPr>
        <w:t xml:space="preserve">auditis </w:t>
      </w:r>
      <w:r>
        <w:rPr>
          <w:rFonts w:ascii="Times New Roman" w:hAnsi="Times New Roman" w:cs="Times New Roman"/>
          <w:sz w:val="24"/>
          <w:szCs w:val="24"/>
        </w:rPr>
        <w:t>märgi</w:t>
      </w:r>
      <w:r w:rsidRPr="00922406">
        <w:rPr>
          <w:rFonts w:ascii="Times New Roman" w:hAnsi="Times New Roman" w:cs="Times New Roman"/>
          <w:sz w:val="24"/>
          <w:szCs w:val="24"/>
        </w:rPr>
        <w:t>ti</w:t>
      </w:r>
      <w:r>
        <w:rPr>
          <w:rFonts w:ascii="Times New Roman" w:hAnsi="Times New Roman" w:cs="Times New Roman"/>
          <w:sz w:val="24"/>
          <w:szCs w:val="24"/>
        </w:rPr>
        <w:t xml:space="preserve"> puuduseks</w:t>
      </w:r>
      <w:r w:rsidR="00922406">
        <w:rPr>
          <w:rFonts w:ascii="Times New Roman" w:hAnsi="Times New Roman" w:cs="Times New Roman"/>
          <w:sz w:val="24"/>
          <w:szCs w:val="24"/>
        </w:rPr>
        <w:t xml:space="preserve"> </w:t>
      </w:r>
      <w:r>
        <w:rPr>
          <w:rFonts w:ascii="Times New Roman" w:hAnsi="Times New Roman" w:cs="Times New Roman"/>
          <w:sz w:val="24"/>
          <w:szCs w:val="24"/>
        </w:rPr>
        <w:t>see</w:t>
      </w:r>
      <w:r w:rsidR="00922406" w:rsidRPr="00922406">
        <w:rPr>
          <w:rFonts w:ascii="Times New Roman" w:hAnsi="Times New Roman" w:cs="Times New Roman"/>
          <w:sz w:val="24"/>
          <w:szCs w:val="24"/>
        </w:rPr>
        <w:t xml:space="preserve">, et Eesti õigus ei näinud ohutusjuurdlust ette majandustegevuseks kasutatavate huvilaevade puhul, kui need olid mehitatud laevaperega ja vedasid </w:t>
      </w:r>
      <w:r>
        <w:rPr>
          <w:rFonts w:ascii="Times New Roman" w:hAnsi="Times New Roman" w:cs="Times New Roman"/>
          <w:sz w:val="24"/>
          <w:szCs w:val="24"/>
        </w:rPr>
        <w:t>vähem kui</w:t>
      </w:r>
      <w:r w:rsidRPr="00922406">
        <w:rPr>
          <w:rFonts w:ascii="Times New Roman" w:hAnsi="Times New Roman" w:cs="Times New Roman"/>
          <w:sz w:val="24"/>
          <w:szCs w:val="24"/>
        </w:rPr>
        <w:t xml:space="preserve"> </w:t>
      </w:r>
      <w:r w:rsidR="00922406" w:rsidRPr="00922406">
        <w:rPr>
          <w:rFonts w:ascii="Times New Roman" w:hAnsi="Times New Roman" w:cs="Times New Roman"/>
          <w:sz w:val="24"/>
          <w:szCs w:val="24"/>
        </w:rPr>
        <w:t>12 reisija</w:t>
      </w:r>
      <w:r>
        <w:rPr>
          <w:rFonts w:ascii="Times New Roman" w:hAnsi="Times New Roman" w:cs="Times New Roman"/>
          <w:sz w:val="24"/>
          <w:szCs w:val="24"/>
        </w:rPr>
        <w:t>t</w:t>
      </w:r>
      <w:r w:rsidR="00922406" w:rsidRPr="00922406">
        <w:rPr>
          <w:rFonts w:ascii="Times New Roman" w:hAnsi="Times New Roman" w:cs="Times New Roman"/>
          <w:sz w:val="24"/>
          <w:szCs w:val="24"/>
        </w:rPr>
        <w:t xml:space="preserve">. </w:t>
      </w:r>
      <w:r>
        <w:rPr>
          <w:rFonts w:ascii="Times New Roman" w:hAnsi="Times New Roman" w:cs="Times New Roman"/>
          <w:sz w:val="24"/>
          <w:szCs w:val="24"/>
        </w:rPr>
        <w:t>See</w:t>
      </w:r>
      <w:r w:rsidRPr="00922406">
        <w:rPr>
          <w:rFonts w:ascii="Times New Roman" w:hAnsi="Times New Roman" w:cs="Times New Roman"/>
          <w:sz w:val="24"/>
          <w:szCs w:val="24"/>
        </w:rPr>
        <w:t xml:space="preserve"> </w:t>
      </w:r>
      <w:r w:rsidR="00922406">
        <w:rPr>
          <w:rFonts w:ascii="Times New Roman" w:hAnsi="Times New Roman" w:cs="Times New Roman"/>
          <w:sz w:val="24"/>
          <w:szCs w:val="24"/>
        </w:rPr>
        <w:t xml:space="preserve">mittevastavus kõrvaldatakse ja </w:t>
      </w:r>
      <w:r>
        <w:rPr>
          <w:rFonts w:ascii="Times New Roman" w:hAnsi="Times New Roman" w:cs="Times New Roman"/>
          <w:sz w:val="24"/>
          <w:szCs w:val="24"/>
        </w:rPr>
        <w:t xml:space="preserve">seadus </w:t>
      </w:r>
      <w:r w:rsidR="00922406" w:rsidRPr="00922406">
        <w:rPr>
          <w:rFonts w:ascii="Times New Roman" w:hAnsi="Times New Roman" w:cs="Times New Roman"/>
          <w:sz w:val="24"/>
          <w:szCs w:val="24"/>
        </w:rPr>
        <w:t xml:space="preserve">viiakse </w:t>
      </w:r>
      <w:r w:rsidR="003B767E" w:rsidRPr="00922406">
        <w:rPr>
          <w:rFonts w:ascii="Times New Roman" w:hAnsi="Times New Roman" w:cs="Times New Roman"/>
          <w:sz w:val="24"/>
          <w:szCs w:val="24"/>
        </w:rPr>
        <w:t xml:space="preserve">kooskõlla </w:t>
      </w:r>
      <w:r w:rsidR="00922406" w:rsidRPr="00922406">
        <w:rPr>
          <w:rFonts w:ascii="Times New Roman" w:hAnsi="Times New Roman" w:cs="Times New Roman"/>
          <w:sz w:val="24"/>
          <w:szCs w:val="24"/>
        </w:rPr>
        <w:t>direktiivi 2009/18 eesmärgiga.</w:t>
      </w:r>
    </w:p>
    <w:p w14:paraId="58D02711" w14:textId="77777777" w:rsidR="00922406" w:rsidRDefault="00922406" w:rsidP="005013F7">
      <w:pPr>
        <w:spacing w:after="0" w:line="240" w:lineRule="auto"/>
        <w:jc w:val="both"/>
        <w:rPr>
          <w:rFonts w:ascii="Times New Roman" w:hAnsi="Times New Roman" w:cs="Times New Roman"/>
          <w:sz w:val="24"/>
          <w:szCs w:val="24"/>
        </w:rPr>
      </w:pPr>
    </w:p>
    <w:p w14:paraId="5DC22593" w14:textId="53BF0376" w:rsidR="004F489B" w:rsidRDefault="00F338F8"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Punkt 1</w:t>
      </w:r>
      <w:r w:rsidR="008F4082">
        <w:rPr>
          <w:rFonts w:ascii="Times New Roman" w:hAnsi="Times New Roman" w:cs="Times New Roman"/>
          <w:b/>
          <w:bCs/>
          <w:sz w:val="24"/>
          <w:szCs w:val="24"/>
        </w:rPr>
        <w:t>3</w:t>
      </w:r>
      <w:r>
        <w:rPr>
          <w:rFonts w:ascii="Times New Roman" w:hAnsi="Times New Roman" w:cs="Times New Roman"/>
          <w:b/>
          <w:bCs/>
          <w:sz w:val="24"/>
          <w:szCs w:val="24"/>
        </w:rPr>
        <w:t>.</w:t>
      </w:r>
    </w:p>
    <w:p w14:paraId="3C54416C" w14:textId="0C1FA501" w:rsidR="00444B7D" w:rsidRDefault="00444B7D" w:rsidP="005013F7">
      <w:pPr>
        <w:spacing w:after="0" w:line="24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w:t>
      </w:r>
      <w:r w:rsidRPr="00AB1436">
        <w:rPr>
          <w:rFonts w:ascii="Times New Roman" w:hAnsi="Times New Roman" w:cs="Times New Roman"/>
          <w:b/>
          <w:bCs/>
          <w:sz w:val="24"/>
          <w:szCs w:val="24"/>
        </w:rPr>
        <w:t>§ 69</w:t>
      </w:r>
      <w:r w:rsidRPr="00AB1436">
        <w:rPr>
          <w:rFonts w:ascii="Times New Roman" w:hAnsi="Times New Roman" w:cs="Times New Roman"/>
          <w:b/>
          <w:bCs/>
          <w:sz w:val="24"/>
          <w:szCs w:val="24"/>
          <w:vertAlign w:val="superscript"/>
        </w:rPr>
        <w:t>2</w:t>
      </w:r>
      <w:r w:rsidRPr="00AB1436">
        <w:rPr>
          <w:rFonts w:ascii="Times New Roman" w:hAnsi="Times New Roman" w:cs="Times New Roman"/>
          <w:b/>
          <w:bCs/>
          <w:sz w:val="24"/>
          <w:szCs w:val="24"/>
        </w:rPr>
        <w:t xml:space="preserve"> lõike 2 punkti </w:t>
      </w:r>
      <w:r>
        <w:rPr>
          <w:rFonts w:ascii="Times New Roman" w:hAnsi="Times New Roman" w:cs="Times New Roman"/>
          <w:b/>
          <w:bCs/>
          <w:sz w:val="24"/>
          <w:szCs w:val="24"/>
        </w:rPr>
        <w:t>3</w:t>
      </w:r>
      <w:r w:rsidRPr="0024271B">
        <w:rPr>
          <w:rFonts w:ascii="Times New Roman" w:hAnsi="Times New Roman" w:cs="Times New Roman"/>
          <w:sz w:val="24"/>
          <w:szCs w:val="24"/>
        </w:rPr>
        <w:t xml:space="preserve"> </w:t>
      </w:r>
      <w:r>
        <w:rPr>
          <w:rFonts w:ascii="Times New Roman" w:hAnsi="Times New Roman" w:cs="Times New Roman"/>
          <w:sz w:val="24"/>
          <w:szCs w:val="24"/>
        </w:rPr>
        <w:t xml:space="preserve">täiendatakse lisatingimusega, mille järgi kohaldatakse ohutusjuurdlust </w:t>
      </w:r>
      <w:r w:rsidR="005C483F">
        <w:rPr>
          <w:rFonts w:ascii="Times New Roman" w:hAnsi="Times New Roman" w:cs="Times New Roman"/>
          <w:sz w:val="24"/>
          <w:szCs w:val="24"/>
        </w:rPr>
        <w:t xml:space="preserve">nende </w:t>
      </w:r>
      <w:r>
        <w:rPr>
          <w:rFonts w:ascii="Times New Roman" w:hAnsi="Times New Roman" w:cs="Times New Roman"/>
          <w:sz w:val="24"/>
          <w:szCs w:val="24"/>
        </w:rPr>
        <w:t>siseveelaevade</w:t>
      </w:r>
      <w:r w:rsidR="00D20A48">
        <w:rPr>
          <w:rFonts w:ascii="Times New Roman" w:hAnsi="Times New Roman" w:cs="Times New Roman"/>
          <w:sz w:val="24"/>
          <w:szCs w:val="24"/>
        </w:rPr>
        <w:t xml:space="preserve"> puhul</w:t>
      </w:r>
      <w:r>
        <w:rPr>
          <w:rFonts w:ascii="Times New Roman" w:hAnsi="Times New Roman" w:cs="Times New Roman"/>
          <w:sz w:val="24"/>
          <w:szCs w:val="24"/>
        </w:rPr>
        <w:t xml:space="preserve">, mis on reisilaevad. </w:t>
      </w:r>
      <w:r w:rsidRPr="000D573C">
        <w:rPr>
          <w:rFonts w:ascii="Times New Roman" w:hAnsi="Times New Roman" w:cs="Times New Roman"/>
          <w:sz w:val="24"/>
          <w:szCs w:val="24"/>
        </w:rPr>
        <w:t xml:space="preserve">Majandus- ja kommunikatsiooniministri 9. novembri 2012. a määruse nr 72 „Ohutusjuurdluse kord“ § 2 lõike 2 punkti 1 kohaselt teostab </w:t>
      </w:r>
      <w:r>
        <w:rPr>
          <w:rFonts w:ascii="Times New Roman" w:hAnsi="Times New Roman" w:cs="Times New Roman"/>
          <w:sz w:val="24"/>
          <w:szCs w:val="24"/>
        </w:rPr>
        <w:t>siseveelaevaga</w:t>
      </w:r>
      <w:r w:rsidRPr="000D573C">
        <w:rPr>
          <w:rFonts w:ascii="Times New Roman" w:hAnsi="Times New Roman" w:cs="Times New Roman"/>
          <w:sz w:val="24"/>
          <w:szCs w:val="24"/>
        </w:rPr>
        <w:t xml:space="preserve"> toimunud laevaõnnetuse juurdlust Transpordiamet. </w:t>
      </w:r>
      <w:r w:rsidR="005C483F">
        <w:rPr>
          <w:rFonts w:ascii="Times New Roman" w:hAnsi="Times New Roman" w:cs="Times New Roman"/>
          <w:sz w:val="24"/>
          <w:szCs w:val="24"/>
        </w:rPr>
        <w:t xml:space="preserve">MSOS-ist jäetakse välja </w:t>
      </w:r>
      <w:r w:rsidRPr="000D573C">
        <w:rPr>
          <w:rFonts w:ascii="Times New Roman" w:hAnsi="Times New Roman" w:cs="Times New Roman"/>
          <w:sz w:val="24"/>
          <w:szCs w:val="24"/>
        </w:rPr>
        <w:t xml:space="preserve">Transpordiameti </w:t>
      </w:r>
      <w:r w:rsidR="005C483F">
        <w:rPr>
          <w:rFonts w:ascii="Times New Roman" w:hAnsi="Times New Roman" w:cs="Times New Roman"/>
          <w:sz w:val="24"/>
          <w:szCs w:val="24"/>
        </w:rPr>
        <w:t xml:space="preserve">kohustus teha </w:t>
      </w:r>
      <w:r w:rsidRPr="000D573C">
        <w:rPr>
          <w:rFonts w:ascii="Times New Roman" w:hAnsi="Times New Roman" w:cs="Times New Roman"/>
          <w:sz w:val="24"/>
          <w:szCs w:val="24"/>
        </w:rPr>
        <w:t>laevaõnnetuste juurdlus</w:t>
      </w:r>
      <w:r w:rsidR="005C483F">
        <w:rPr>
          <w:rFonts w:ascii="Times New Roman" w:hAnsi="Times New Roman" w:cs="Times New Roman"/>
          <w:sz w:val="24"/>
          <w:szCs w:val="24"/>
        </w:rPr>
        <w:t>i</w:t>
      </w:r>
      <w:r w:rsidR="00710CF3">
        <w:rPr>
          <w:rFonts w:ascii="Times New Roman" w:hAnsi="Times New Roman" w:cs="Times New Roman"/>
          <w:sz w:val="24"/>
          <w:szCs w:val="24"/>
        </w:rPr>
        <w:t xml:space="preserve"> ning edaspidi</w:t>
      </w:r>
      <w:r>
        <w:rPr>
          <w:rFonts w:ascii="Times New Roman" w:hAnsi="Times New Roman" w:cs="Times New Roman"/>
          <w:sz w:val="24"/>
          <w:szCs w:val="24"/>
        </w:rPr>
        <w:t xml:space="preserve"> ei kohalda</w:t>
      </w:r>
      <w:r w:rsidR="00B71CF1">
        <w:rPr>
          <w:rFonts w:ascii="Times New Roman" w:hAnsi="Times New Roman" w:cs="Times New Roman"/>
          <w:sz w:val="24"/>
          <w:szCs w:val="24"/>
        </w:rPr>
        <w:t>t</w:t>
      </w:r>
      <w:r>
        <w:rPr>
          <w:rFonts w:ascii="Times New Roman" w:hAnsi="Times New Roman" w:cs="Times New Roman"/>
          <w:sz w:val="24"/>
          <w:szCs w:val="24"/>
        </w:rPr>
        <w:t>a ohutusjuurdlust</w:t>
      </w:r>
      <w:r w:rsidR="00B71CF1">
        <w:rPr>
          <w:rFonts w:ascii="Times New Roman" w:hAnsi="Times New Roman" w:cs="Times New Roman"/>
          <w:sz w:val="24"/>
          <w:szCs w:val="24"/>
        </w:rPr>
        <w:t xml:space="preserve"> </w:t>
      </w:r>
      <w:r>
        <w:rPr>
          <w:rFonts w:ascii="Times New Roman" w:hAnsi="Times New Roman" w:cs="Times New Roman"/>
          <w:sz w:val="24"/>
          <w:szCs w:val="24"/>
        </w:rPr>
        <w:t>kõigi siseveelaevade</w:t>
      </w:r>
      <w:r w:rsidR="00D20A48">
        <w:rPr>
          <w:rFonts w:ascii="Times New Roman" w:hAnsi="Times New Roman" w:cs="Times New Roman"/>
          <w:sz w:val="24"/>
          <w:szCs w:val="24"/>
        </w:rPr>
        <w:t xml:space="preserve"> puhul</w:t>
      </w:r>
      <w:r>
        <w:rPr>
          <w:rFonts w:ascii="Times New Roman" w:hAnsi="Times New Roman" w:cs="Times New Roman"/>
          <w:sz w:val="24"/>
          <w:szCs w:val="24"/>
        </w:rPr>
        <w:t>, vaid üksnes ne</w:t>
      </w:r>
      <w:r w:rsidR="005C483F">
        <w:rPr>
          <w:rFonts w:ascii="Times New Roman" w:hAnsi="Times New Roman" w:cs="Times New Roman"/>
          <w:sz w:val="24"/>
          <w:szCs w:val="24"/>
        </w:rPr>
        <w:t>nde</w:t>
      </w:r>
      <w:r w:rsidR="00D20A48">
        <w:rPr>
          <w:rFonts w:ascii="Times New Roman" w:hAnsi="Times New Roman" w:cs="Times New Roman"/>
          <w:sz w:val="24"/>
          <w:szCs w:val="24"/>
        </w:rPr>
        <w:t xml:space="preserve"> puhul</w:t>
      </w:r>
      <w:r>
        <w:rPr>
          <w:rFonts w:ascii="Times New Roman" w:hAnsi="Times New Roman" w:cs="Times New Roman"/>
          <w:sz w:val="24"/>
          <w:szCs w:val="24"/>
        </w:rPr>
        <w:t>, mi</w:t>
      </w:r>
      <w:r w:rsidR="005C483F">
        <w:rPr>
          <w:rFonts w:ascii="Times New Roman" w:hAnsi="Times New Roman" w:cs="Times New Roman"/>
          <w:sz w:val="24"/>
          <w:szCs w:val="24"/>
        </w:rPr>
        <w:t>llega</w:t>
      </w:r>
      <w:r>
        <w:rPr>
          <w:rFonts w:ascii="Times New Roman" w:hAnsi="Times New Roman" w:cs="Times New Roman"/>
          <w:sz w:val="24"/>
          <w:szCs w:val="24"/>
        </w:rPr>
        <w:t xml:space="preserve"> </w:t>
      </w:r>
      <w:r w:rsidR="005C483F">
        <w:rPr>
          <w:rFonts w:ascii="Times New Roman" w:hAnsi="Times New Roman" w:cs="Times New Roman"/>
          <w:sz w:val="24"/>
          <w:szCs w:val="24"/>
        </w:rPr>
        <w:t>kaasneb</w:t>
      </w:r>
      <w:r w:rsidRPr="003178C8">
        <w:rPr>
          <w:rFonts w:ascii="Times New Roman" w:hAnsi="Times New Roman" w:cs="Times New Roman"/>
          <w:sz w:val="24"/>
          <w:szCs w:val="24"/>
        </w:rPr>
        <w:t xml:space="preserve"> risk</w:t>
      </w:r>
      <w:r w:rsidR="00701ECE">
        <w:rPr>
          <w:rFonts w:ascii="Times New Roman" w:hAnsi="Times New Roman" w:cs="Times New Roman"/>
          <w:sz w:val="24"/>
          <w:szCs w:val="24"/>
        </w:rPr>
        <w:t xml:space="preserve"> </w:t>
      </w:r>
      <w:r w:rsidR="006C551E">
        <w:rPr>
          <w:rFonts w:ascii="Times New Roman" w:hAnsi="Times New Roman" w:cs="Times New Roman"/>
          <w:sz w:val="24"/>
          <w:szCs w:val="24"/>
        </w:rPr>
        <w:t xml:space="preserve">reisijatega </w:t>
      </w:r>
      <w:r w:rsidR="00701ECE">
        <w:rPr>
          <w:rFonts w:ascii="Times New Roman" w:hAnsi="Times New Roman" w:cs="Times New Roman"/>
          <w:sz w:val="24"/>
          <w:szCs w:val="24"/>
        </w:rPr>
        <w:t>õnnetuse toimumisele</w:t>
      </w:r>
      <w:r>
        <w:rPr>
          <w:rFonts w:ascii="Times New Roman" w:hAnsi="Times New Roman" w:cs="Times New Roman"/>
          <w:sz w:val="24"/>
          <w:szCs w:val="24"/>
        </w:rPr>
        <w:t xml:space="preserve">. </w:t>
      </w:r>
      <w:r w:rsidR="00B71CF1">
        <w:rPr>
          <w:rFonts w:ascii="Times New Roman" w:hAnsi="Times New Roman" w:cs="Times New Roman"/>
          <w:sz w:val="24"/>
          <w:szCs w:val="24"/>
        </w:rPr>
        <w:t xml:space="preserve">Sellist põhimõtet </w:t>
      </w:r>
      <w:r w:rsidR="00FF1827">
        <w:rPr>
          <w:rFonts w:ascii="Times New Roman" w:hAnsi="Times New Roman" w:cs="Times New Roman"/>
          <w:sz w:val="24"/>
          <w:szCs w:val="24"/>
        </w:rPr>
        <w:t>toeta</w:t>
      </w:r>
      <w:r w:rsidR="00D60209">
        <w:rPr>
          <w:rFonts w:ascii="Times New Roman" w:hAnsi="Times New Roman" w:cs="Times New Roman"/>
          <w:sz w:val="24"/>
          <w:szCs w:val="24"/>
        </w:rPr>
        <w:t>vad</w:t>
      </w:r>
      <w:r w:rsidR="00FF1827">
        <w:rPr>
          <w:rFonts w:ascii="Times New Roman" w:hAnsi="Times New Roman" w:cs="Times New Roman"/>
          <w:sz w:val="24"/>
          <w:szCs w:val="24"/>
        </w:rPr>
        <w:t xml:space="preserve"> ka direktiivi 2009/18/EÜ artikkel 2 lõi</w:t>
      </w:r>
      <w:r w:rsidR="00FF019F">
        <w:rPr>
          <w:rFonts w:ascii="Times New Roman" w:hAnsi="Times New Roman" w:cs="Times New Roman"/>
          <w:sz w:val="24"/>
          <w:szCs w:val="24"/>
        </w:rPr>
        <w:t>k</w:t>
      </w:r>
      <w:r w:rsidR="00FF1827">
        <w:rPr>
          <w:rFonts w:ascii="Times New Roman" w:hAnsi="Times New Roman" w:cs="Times New Roman"/>
          <w:sz w:val="24"/>
          <w:szCs w:val="24"/>
        </w:rPr>
        <w:t>e 2 punkt</w:t>
      </w:r>
      <w:r w:rsidR="003F38CC">
        <w:rPr>
          <w:rFonts w:ascii="Times New Roman" w:hAnsi="Times New Roman" w:cs="Times New Roman"/>
          <w:sz w:val="24"/>
          <w:szCs w:val="24"/>
        </w:rPr>
        <w:t>id b ja</w:t>
      </w:r>
      <w:r w:rsidR="00FF1827">
        <w:rPr>
          <w:rFonts w:ascii="Times New Roman" w:hAnsi="Times New Roman" w:cs="Times New Roman"/>
          <w:sz w:val="24"/>
          <w:szCs w:val="24"/>
        </w:rPr>
        <w:t xml:space="preserve"> </w:t>
      </w:r>
      <w:proofErr w:type="spellStart"/>
      <w:r w:rsidR="00FF1827">
        <w:rPr>
          <w:rFonts w:ascii="Times New Roman" w:hAnsi="Times New Roman" w:cs="Times New Roman"/>
          <w:sz w:val="24"/>
          <w:szCs w:val="24"/>
        </w:rPr>
        <w:t>c.</w:t>
      </w:r>
      <w:proofErr w:type="spellEnd"/>
      <w:r w:rsidR="00FF1827">
        <w:rPr>
          <w:rFonts w:ascii="Times New Roman" w:hAnsi="Times New Roman" w:cs="Times New Roman"/>
          <w:sz w:val="24"/>
          <w:szCs w:val="24"/>
        </w:rPr>
        <w:t xml:space="preserve"> </w:t>
      </w:r>
      <w:r>
        <w:rPr>
          <w:rFonts w:ascii="Times New Roman" w:hAnsi="Times New Roman" w:cs="Times New Roman"/>
          <w:sz w:val="24"/>
          <w:szCs w:val="24"/>
        </w:rPr>
        <w:t>Eelnõu järgi kohaldatakse ohutusjuurdlust edaspidi</w:t>
      </w:r>
      <w:r w:rsidR="000305A1">
        <w:rPr>
          <w:rFonts w:ascii="Times New Roman" w:hAnsi="Times New Roman" w:cs="Times New Roman"/>
          <w:sz w:val="24"/>
          <w:szCs w:val="24"/>
        </w:rPr>
        <w:t xml:space="preserve"> vajadusel</w:t>
      </w:r>
      <w:r>
        <w:rPr>
          <w:rFonts w:ascii="Times New Roman" w:hAnsi="Times New Roman" w:cs="Times New Roman"/>
          <w:sz w:val="24"/>
          <w:szCs w:val="24"/>
        </w:rPr>
        <w:t xml:space="preserve"> nt ka </w:t>
      </w:r>
      <w:r w:rsidR="005C483F">
        <w:rPr>
          <w:rFonts w:ascii="Times New Roman" w:hAnsi="Times New Roman" w:cs="Times New Roman"/>
          <w:sz w:val="24"/>
          <w:szCs w:val="24"/>
        </w:rPr>
        <w:t xml:space="preserve">juhul, kui õnnetusse satub </w:t>
      </w:r>
      <w:r>
        <w:rPr>
          <w:rFonts w:ascii="Times New Roman" w:hAnsi="Times New Roman" w:cs="Times New Roman"/>
          <w:sz w:val="24"/>
          <w:szCs w:val="24"/>
        </w:rPr>
        <w:t>Piirissaare liinilaev K</w:t>
      </w:r>
      <w:r w:rsidR="005C483F">
        <w:rPr>
          <w:rFonts w:ascii="Times New Roman" w:hAnsi="Times New Roman" w:cs="Times New Roman"/>
          <w:sz w:val="24"/>
          <w:szCs w:val="24"/>
        </w:rPr>
        <w:t>oidula</w:t>
      </w:r>
      <w:r>
        <w:rPr>
          <w:rFonts w:ascii="Times New Roman" w:hAnsi="Times New Roman" w:cs="Times New Roman"/>
          <w:sz w:val="24"/>
          <w:szCs w:val="24"/>
        </w:rPr>
        <w:t>.</w:t>
      </w:r>
    </w:p>
    <w:p w14:paraId="03E878C0" w14:textId="77777777" w:rsidR="00AC0186" w:rsidRDefault="00AC0186" w:rsidP="005013F7">
      <w:pPr>
        <w:spacing w:after="0" w:line="240" w:lineRule="auto"/>
        <w:jc w:val="both"/>
        <w:rPr>
          <w:rFonts w:ascii="Times New Roman" w:hAnsi="Times New Roman" w:cs="Times New Roman"/>
          <w:b/>
          <w:bCs/>
          <w:sz w:val="24"/>
          <w:szCs w:val="24"/>
        </w:rPr>
      </w:pPr>
    </w:p>
    <w:p w14:paraId="5113DAD7" w14:textId="025A6083" w:rsidR="00ED5589" w:rsidRDefault="00AC0186"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Punkt 1</w:t>
      </w:r>
      <w:r w:rsidR="008F4082">
        <w:rPr>
          <w:rFonts w:ascii="Times New Roman" w:hAnsi="Times New Roman" w:cs="Times New Roman"/>
          <w:b/>
          <w:bCs/>
          <w:sz w:val="24"/>
          <w:szCs w:val="24"/>
        </w:rPr>
        <w:t>4</w:t>
      </w:r>
      <w:r>
        <w:rPr>
          <w:rFonts w:ascii="Times New Roman" w:hAnsi="Times New Roman" w:cs="Times New Roman"/>
          <w:b/>
          <w:bCs/>
          <w:sz w:val="24"/>
          <w:szCs w:val="24"/>
        </w:rPr>
        <w:t>.</w:t>
      </w:r>
    </w:p>
    <w:p w14:paraId="7C2F4A5E" w14:textId="02B615F5" w:rsidR="00ED5589" w:rsidRPr="00ED5589" w:rsidRDefault="00ED5589" w:rsidP="005013F7">
      <w:pPr>
        <w:spacing w:after="0" w:line="240" w:lineRule="auto"/>
        <w:jc w:val="both"/>
        <w:rPr>
          <w:rFonts w:ascii="Times New Roman" w:hAnsi="Times New Roman" w:cs="Times New Roman"/>
          <w:b/>
          <w:bCs/>
          <w:sz w:val="24"/>
          <w:szCs w:val="24"/>
        </w:rPr>
      </w:pPr>
      <w:proofErr w:type="spellStart"/>
      <w:r w:rsidRPr="00ED5589">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sidRPr="00ED5589">
        <w:rPr>
          <w:rFonts w:ascii="Times New Roman" w:hAnsi="Times New Roman" w:cs="Times New Roman"/>
          <w:b/>
          <w:bCs/>
          <w:sz w:val="24"/>
          <w:szCs w:val="24"/>
        </w:rPr>
        <w:t xml:space="preserve"> § 69² lõike 2 punkt 4</w:t>
      </w:r>
      <w:r w:rsidRPr="00ED5589">
        <w:rPr>
          <w:rFonts w:ascii="Times New Roman" w:hAnsi="Times New Roman" w:cs="Times New Roman"/>
          <w:sz w:val="24"/>
          <w:szCs w:val="24"/>
        </w:rPr>
        <w:t xml:space="preserve"> tunnistatakse kehtetuks. Lõikes 2 on loetletud juhud, millal ohutusjuurdlust ei kohaldata. Loetelu põhineb direktiivi 2009/18/EÜ artikli 2 lõikel 2. Kehtiva punkti 4 kohaselt ei kohaldata ohutusjuurdlust kalalaevaga toimunud laevaõnnetusele või ohtlikule juhtumile, kui kalalaeva pikkus on alla 15 meetri.</w:t>
      </w:r>
    </w:p>
    <w:p w14:paraId="3D44F235" w14:textId="67A03C03" w:rsidR="00ED5589" w:rsidRDefault="00ED5589" w:rsidP="005013F7">
      <w:pPr>
        <w:pStyle w:val="Normaallaadveeb"/>
        <w:jc w:val="both"/>
      </w:pPr>
      <w:r>
        <w:t xml:space="preserve">Muudatus on vajalik seetõttu, et direktiiviga 2024/3017 jäeti </w:t>
      </w:r>
      <w:r w:rsidR="005C483F">
        <w:t xml:space="preserve">see </w:t>
      </w:r>
      <w:r>
        <w:t xml:space="preserve">erand direktiivi 2009/18 terviktekstist välja. Seega tuleb edaspidi ka alla 15 meetri pikkuste kalalaevade puhul </w:t>
      </w:r>
      <w:r w:rsidR="00387141">
        <w:t>teha</w:t>
      </w:r>
      <w:r>
        <w:t xml:space="preserve"> väga raskete laevaõnnetuste esialgne hindamine, et otsustada ohutusjuurdluse algatamise vajadus.</w:t>
      </w:r>
    </w:p>
    <w:p w14:paraId="7C3DA63F" w14:textId="5DE99B79" w:rsidR="00444B7D" w:rsidRDefault="00ED5589" w:rsidP="005013F7">
      <w:pPr>
        <w:pStyle w:val="Normaallaadveeb"/>
        <w:jc w:val="both"/>
      </w:pPr>
      <w:r>
        <w:t xml:space="preserve">Muudatuse eesmärk on parandada väiksemate kalalaevadega </w:t>
      </w:r>
      <w:r w:rsidR="005C483F">
        <w:t>toimunud</w:t>
      </w:r>
      <w:r>
        <w:t xml:space="preserve"> õnnetuste käsitlemist, arvestades, et selliste laevade puhul on suurem </w:t>
      </w:r>
      <w:proofErr w:type="spellStart"/>
      <w:r>
        <w:t>kaadumis</w:t>
      </w:r>
      <w:proofErr w:type="spellEnd"/>
      <w:r>
        <w:t xml:space="preserve">- ja laevapere liikmete üle parda kukkumise risk. Esialgne hindamine võimaldab </w:t>
      </w:r>
      <w:r w:rsidR="005C483F">
        <w:t>kindlaks teha</w:t>
      </w:r>
      <w:r>
        <w:t>, kas olemasolevate tõendite ja võimalike ohutusalaste järelduste põhjal on ohutusjuurdluse läbiviimine</w:t>
      </w:r>
      <w:r w:rsidR="005C483F">
        <w:t xml:space="preserve"> põhjendatud</w:t>
      </w:r>
      <w:r>
        <w:t>, et aidata tulevikus sarnaseid õnnetusi ennetada.</w:t>
      </w:r>
    </w:p>
    <w:p w14:paraId="76F6FF91" w14:textId="76D1015C" w:rsidR="001D4E94" w:rsidRDefault="00ED5589"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Punkt 1</w:t>
      </w:r>
      <w:r w:rsidR="008F4082">
        <w:rPr>
          <w:rFonts w:ascii="Times New Roman" w:hAnsi="Times New Roman" w:cs="Times New Roman"/>
          <w:b/>
          <w:bCs/>
          <w:sz w:val="24"/>
          <w:szCs w:val="24"/>
        </w:rPr>
        <w:t>5</w:t>
      </w:r>
      <w:r>
        <w:rPr>
          <w:rFonts w:ascii="Times New Roman" w:hAnsi="Times New Roman" w:cs="Times New Roman"/>
          <w:b/>
          <w:bCs/>
          <w:sz w:val="24"/>
          <w:szCs w:val="24"/>
        </w:rPr>
        <w:t>.</w:t>
      </w:r>
    </w:p>
    <w:p w14:paraId="641FAA1B" w14:textId="50B6F80B" w:rsidR="00444B7D" w:rsidRDefault="00444B7D" w:rsidP="005013F7">
      <w:pPr>
        <w:spacing w:after="0" w:line="240" w:lineRule="auto"/>
        <w:contextualSpacing/>
        <w:jc w:val="both"/>
        <w:rPr>
          <w:rFonts w:ascii="Times New Roman" w:hAnsi="Times New Roman" w:cs="Times New Roman"/>
          <w:sz w:val="24"/>
          <w:szCs w:val="24"/>
        </w:rPr>
      </w:pPr>
      <w:proofErr w:type="spellStart"/>
      <w:r w:rsidRPr="00042CDE">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sidRPr="00042CDE">
        <w:rPr>
          <w:rFonts w:ascii="Times New Roman" w:hAnsi="Times New Roman" w:cs="Times New Roman"/>
          <w:b/>
          <w:bCs/>
          <w:sz w:val="24"/>
          <w:szCs w:val="24"/>
        </w:rPr>
        <w:t xml:space="preserve"> §-</w:t>
      </w:r>
      <w:r>
        <w:rPr>
          <w:rFonts w:ascii="Times New Roman" w:hAnsi="Times New Roman" w:cs="Times New Roman"/>
          <w:b/>
          <w:bCs/>
          <w:sz w:val="24"/>
          <w:szCs w:val="24"/>
        </w:rPr>
        <w:t>s</w:t>
      </w:r>
      <w:r w:rsidRPr="00042CDE">
        <w:rPr>
          <w:rFonts w:ascii="Times New Roman" w:hAnsi="Times New Roman" w:cs="Times New Roman"/>
          <w:b/>
          <w:bCs/>
          <w:sz w:val="24"/>
          <w:szCs w:val="24"/>
        </w:rPr>
        <w:t xml:space="preserve"> 69</w:t>
      </w:r>
      <w:r w:rsidRPr="00042CDE">
        <w:rPr>
          <w:rFonts w:ascii="Times New Roman" w:hAnsi="Times New Roman" w:cs="Times New Roman"/>
          <w:b/>
          <w:bCs/>
          <w:sz w:val="24"/>
          <w:szCs w:val="24"/>
          <w:vertAlign w:val="superscript"/>
        </w:rPr>
        <w:t>3</w:t>
      </w:r>
      <w:r w:rsidRPr="00042CDE">
        <w:rPr>
          <w:rFonts w:ascii="Times New Roman" w:hAnsi="Times New Roman" w:cs="Times New Roman"/>
          <w:b/>
          <w:bCs/>
          <w:sz w:val="24"/>
          <w:szCs w:val="24"/>
        </w:rPr>
        <w:t xml:space="preserve"> </w:t>
      </w:r>
      <w:r>
        <w:rPr>
          <w:rFonts w:ascii="Times New Roman" w:hAnsi="Times New Roman" w:cs="Times New Roman"/>
          <w:sz w:val="24"/>
          <w:szCs w:val="24"/>
        </w:rPr>
        <w:t xml:space="preserve">asendatakse sõna „juhtiv“ läbivalt sõnaga „läbiviiv“. Direktiivis 2009/18 kasutati sõnastust „juurdlust juhtiv riik“, uue direktiiviga </w:t>
      </w:r>
      <w:r w:rsidR="001D4E94">
        <w:rPr>
          <w:rFonts w:ascii="Times New Roman" w:hAnsi="Times New Roman" w:cs="Times New Roman"/>
          <w:sz w:val="24"/>
          <w:szCs w:val="24"/>
        </w:rPr>
        <w:t xml:space="preserve">2024/3017 </w:t>
      </w:r>
      <w:r>
        <w:rPr>
          <w:rFonts w:ascii="Times New Roman" w:hAnsi="Times New Roman" w:cs="Times New Roman"/>
          <w:sz w:val="24"/>
          <w:szCs w:val="24"/>
        </w:rPr>
        <w:t xml:space="preserve">asendatakse see </w:t>
      </w:r>
      <w:r w:rsidR="005C483F">
        <w:rPr>
          <w:rFonts w:ascii="Times New Roman" w:hAnsi="Times New Roman" w:cs="Times New Roman"/>
          <w:sz w:val="24"/>
          <w:szCs w:val="24"/>
        </w:rPr>
        <w:t xml:space="preserve">terminiga </w:t>
      </w:r>
      <w:r>
        <w:rPr>
          <w:rFonts w:ascii="Times New Roman" w:hAnsi="Times New Roman" w:cs="Times New Roman"/>
          <w:sz w:val="24"/>
          <w:szCs w:val="24"/>
        </w:rPr>
        <w:t>„juurdlust läbiviiv riik“. Samas</w:t>
      </w:r>
      <w:r w:rsidR="005C483F">
        <w:rPr>
          <w:rFonts w:ascii="Times New Roman" w:hAnsi="Times New Roman" w:cs="Times New Roman"/>
          <w:sz w:val="24"/>
          <w:szCs w:val="24"/>
        </w:rPr>
        <w:t>ugu</w:t>
      </w:r>
      <w:r>
        <w:rPr>
          <w:rFonts w:ascii="Times New Roman" w:hAnsi="Times New Roman" w:cs="Times New Roman"/>
          <w:sz w:val="24"/>
          <w:szCs w:val="24"/>
        </w:rPr>
        <w:t xml:space="preserve">sed muudatused tehakse </w:t>
      </w:r>
      <w:proofErr w:type="spellStart"/>
      <w:r>
        <w:rPr>
          <w:rFonts w:ascii="Times New Roman" w:hAnsi="Times New Roman" w:cs="Times New Roman"/>
          <w:sz w:val="24"/>
          <w:szCs w:val="24"/>
        </w:rPr>
        <w:t>MSOS-is</w:t>
      </w:r>
      <w:proofErr w:type="spellEnd"/>
      <w:r>
        <w:rPr>
          <w:rFonts w:ascii="Times New Roman" w:hAnsi="Times New Roman" w:cs="Times New Roman"/>
          <w:sz w:val="24"/>
          <w:szCs w:val="24"/>
        </w:rPr>
        <w:t>.</w:t>
      </w:r>
    </w:p>
    <w:p w14:paraId="2DCDCB51" w14:textId="77777777" w:rsidR="00444B7D" w:rsidRDefault="00444B7D" w:rsidP="005013F7">
      <w:pPr>
        <w:spacing w:after="0" w:line="240" w:lineRule="auto"/>
        <w:contextualSpacing/>
        <w:jc w:val="both"/>
        <w:rPr>
          <w:rFonts w:ascii="Times New Roman" w:hAnsi="Times New Roman" w:cs="Times New Roman"/>
          <w:sz w:val="24"/>
          <w:szCs w:val="24"/>
        </w:rPr>
      </w:pPr>
    </w:p>
    <w:p w14:paraId="2815D10B" w14:textId="77777777" w:rsidR="00DB0708" w:rsidRDefault="00DB0708" w:rsidP="005013F7">
      <w:pPr>
        <w:spacing w:after="0" w:line="240" w:lineRule="auto"/>
        <w:contextualSpacing/>
        <w:jc w:val="both"/>
        <w:rPr>
          <w:rFonts w:ascii="Times New Roman" w:hAnsi="Times New Roman" w:cs="Times New Roman"/>
          <w:sz w:val="24"/>
          <w:szCs w:val="24"/>
        </w:rPr>
      </w:pPr>
    </w:p>
    <w:p w14:paraId="16CDC10B" w14:textId="77777777" w:rsidR="00DB0708" w:rsidRDefault="00DB0708" w:rsidP="005013F7">
      <w:pPr>
        <w:spacing w:after="0" w:line="240" w:lineRule="auto"/>
        <w:contextualSpacing/>
        <w:jc w:val="both"/>
        <w:rPr>
          <w:rFonts w:ascii="Times New Roman" w:hAnsi="Times New Roman" w:cs="Times New Roman"/>
          <w:sz w:val="24"/>
          <w:szCs w:val="24"/>
        </w:rPr>
      </w:pPr>
    </w:p>
    <w:p w14:paraId="59B8AC8E" w14:textId="45197376" w:rsidR="00866BE1" w:rsidRDefault="006B2ACD"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Punkt 1</w:t>
      </w:r>
      <w:r w:rsidR="008F4082">
        <w:rPr>
          <w:rFonts w:ascii="Times New Roman" w:hAnsi="Times New Roman" w:cs="Times New Roman"/>
          <w:b/>
          <w:bCs/>
          <w:sz w:val="24"/>
          <w:szCs w:val="24"/>
        </w:rPr>
        <w:t>6</w:t>
      </w:r>
      <w:r>
        <w:rPr>
          <w:rFonts w:ascii="Times New Roman" w:hAnsi="Times New Roman" w:cs="Times New Roman"/>
          <w:b/>
          <w:bCs/>
          <w:sz w:val="24"/>
          <w:szCs w:val="24"/>
        </w:rPr>
        <w:t>.</w:t>
      </w:r>
    </w:p>
    <w:p w14:paraId="4AFD9F6B" w14:textId="226A8D61" w:rsidR="00444B7D" w:rsidRDefault="00444B7D" w:rsidP="005013F7">
      <w:pPr>
        <w:spacing w:after="0" w:line="240" w:lineRule="auto"/>
        <w:contextualSpacing/>
        <w:jc w:val="both"/>
        <w:rPr>
          <w:rFonts w:ascii="Times New Roman" w:hAnsi="Times New Roman" w:cs="Times New Roman"/>
          <w:sz w:val="24"/>
          <w:szCs w:val="24"/>
        </w:rPr>
      </w:pPr>
      <w:proofErr w:type="spellStart"/>
      <w:r w:rsidRPr="00FD7079">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sidRPr="00FD7079">
        <w:rPr>
          <w:rFonts w:ascii="Times New Roman" w:hAnsi="Times New Roman" w:cs="Times New Roman"/>
          <w:b/>
          <w:bCs/>
          <w:sz w:val="24"/>
          <w:szCs w:val="24"/>
        </w:rPr>
        <w:t xml:space="preserve"> § 69</w:t>
      </w:r>
      <w:r w:rsidRPr="00FD7079">
        <w:rPr>
          <w:rFonts w:ascii="Times New Roman" w:hAnsi="Times New Roman" w:cs="Times New Roman"/>
          <w:b/>
          <w:bCs/>
          <w:sz w:val="24"/>
          <w:szCs w:val="24"/>
          <w:vertAlign w:val="superscript"/>
        </w:rPr>
        <w:t>3</w:t>
      </w:r>
      <w:r w:rsidRPr="00FD7079">
        <w:rPr>
          <w:rFonts w:ascii="Times New Roman" w:hAnsi="Times New Roman" w:cs="Times New Roman"/>
          <w:b/>
          <w:bCs/>
          <w:sz w:val="24"/>
          <w:szCs w:val="24"/>
        </w:rPr>
        <w:t xml:space="preserve"> lõikes 4</w:t>
      </w:r>
      <w:r>
        <w:rPr>
          <w:rFonts w:ascii="Times New Roman" w:hAnsi="Times New Roman" w:cs="Times New Roman"/>
          <w:b/>
          <w:bCs/>
          <w:sz w:val="24"/>
          <w:szCs w:val="24"/>
        </w:rPr>
        <w:t xml:space="preserve"> </w:t>
      </w:r>
      <w:r>
        <w:rPr>
          <w:rFonts w:ascii="Times New Roman" w:hAnsi="Times New Roman" w:cs="Times New Roman"/>
          <w:sz w:val="24"/>
          <w:szCs w:val="24"/>
        </w:rPr>
        <w:t>asendatakse viide IMO laevaõnnetuste ja intsidentide uurimise koodeksile viitega IMO rahvusvahelise</w:t>
      </w:r>
      <w:r w:rsidR="00387141">
        <w:rPr>
          <w:rFonts w:ascii="Times New Roman" w:hAnsi="Times New Roman" w:cs="Times New Roman"/>
          <w:sz w:val="24"/>
          <w:szCs w:val="24"/>
        </w:rPr>
        <w:t>le</w:t>
      </w:r>
      <w:r>
        <w:rPr>
          <w:rFonts w:ascii="Times New Roman" w:hAnsi="Times New Roman" w:cs="Times New Roman"/>
          <w:sz w:val="24"/>
          <w:szCs w:val="24"/>
        </w:rPr>
        <w:t xml:space="preserve"> ohutusjuurdluse koodeksile. Laevaõnnetuste ja intsidentide uurimise koodeks võeti vastu </w:t>
      </w:r>
      <w:r w:rsidRPr="00FD7079">
        <w:rPr>
          <w:rFonts w:ascii="Times New Roman" w:hAnsi="Times New Roman" w:cs="Times New Roman"/>
          <w:sz w:val="24"/>
          <w:szCs w:val="24"/>
        </w:rPr>
        <w:t>IMO 27. novembri 1997. aasta resolutsiooniga A.849(20)</w:t>
      </w:r>
      <w:r>
        <w:rPr>
          <w:rFonts w:ascii="Times New Roman" w:hAnsi="Times New Roman" w:cs="Times New Roman"/>
          <w:sz w:val="24"/>
          <w:szCs w:val="24"/>
        </w:rPr>
        <w:t xml:space="preserve">, kuid see tunnistati kehtetuks </w:t>
      </w:r>
      <w:r w:rsidRPr="00FD7079">
        <w:rPr>
          <w:rFonts w:ascii="Times New Roman" w:hAnsi="Times New Roman" w:cs="Times New Roman"/>
          <w:sz w:val="24"/>
          <w:szCs w:val="24"/>
        </w:rPr>
        <w:t>IMO 16. mai 2008. aasta resolutsiooniga MSC.255(84) vastu võetud</w:t>
      </w:r>
      <w:r>
        <w:rPr>
          <w:rFonts w:ascii="Times New Roman" w:hAnsi="Times New Roman" w:cs="Times New Roman"/>
          <w:sz w:val="24"/>
          <w:szCs w:val="24"/>
        </w:rPr>
        <w:t xml:space="preserve"> rahvusvahelise ohutusjuurdluse koodeksiga. Samasisuline muudatus tehti direktiivi</w:t>
      </w:r>
      <w:r w:rsidR="003F3EF3">
        <w:rPr>
          <w:rFonts w:ascii="Times New Roman" w:hAnsi="Times New Roman" w:cs="Times New Roman"/>
          <w:sz w:val="24"/>
          <w:szCs w:val="24"/>
        </w:rPr>
        <w:t>ga</w:t>
      </w:r>
      <w:r>
        <w:rPr>
          <w:rFonts w:ascii="Times New Roman" w:hAnsi="Times New Roman" w:cs="Times New Roman"/>
          <w:sz w:val="24"/>
          <w:szCs w:val="24"/>
        </w:rPr>
        <w:t xml:space="preserve"> 2024/3017 direktiivi 2009/18 artikli 3 punktis 1.</w:t>
      </w:r>
    </w:p>
    <w:p w14:paraId="3C0EC0AB" w14:textId="0BDEE233" w:rsidR="00574F25" w:rsidRDefault="00BD34E3" w:rsidP="005013F7">
      <w:pPr>
        <w:spacing w:after="0" w:line="240" w:lineRule="auto"/>
        <w:jc w:val="both"/>
        <w:rPr>
          <w:rFonts w:ascii="Times New Roman" w:hAnsi="Times New Roman" w:cs="Times New Roman"/>
          <w:b/>
          <w:bCs/>
          <w:sz w:val="24"/>
          <w:szCs w:val="24"/>
        </w:rPr>
      </w:pPr>
      <w:r w:rsidRPr="00654F6F">
        <w:rPr>
          <w:rFonts w:ascii="Times New Roman" w:hAnsi="Times New Roman" w:cs="Times New Roman"/>
          <w:sz w:val="24"/>
          <w:szCs w:val="24"/>
        </w:rPr>
        <w:t xml:space="preserve">Samal istungjärgul </w:t>
      </w:r>
      <w:r w:rsidR="009D0DDB" w:rsidRPr="00654F6F">
        <w:rPr>
          <w:rFonts w:ascii="Times New Roman" w:hAnsi="Times New Roman" w:cs="Times New Roman"/>
          <w:sz w:val="24"/>
          <w:szCs w:val="24"/>
        </w:rPr>
        <w:t xml:space="preserve">võeti </w:t>
      </w:r>
      <w:r w:rsidRPr="00654F6F">
        <w:rPr>
          <w:rFonts w:ascii="Times New Roman" w:hAnsi="Times New Roman" w:cs="Times New Roman"/>
          <w:sz w:val="24"/>
          <w:szCs w:val="24"/>
        </w:rPr>
        <w:t>resolutsiooniga MSC.257(84)</w:t>
      </w:r>
      <w:r w:rsidR="009D0DDB">
        <w:rPr>
          <w:rFonts w:ascii="Times New Roman" w:hAnsi="Times New Roman" w:cs="Times New Roman"/>
          <w:sz w:val="24"/>
          <w:szCs w:val="24"/>
        </w:rPr>
        <w:t xml:space="preserve"> </w:t>
      </w:r>
      <w:r w:rsidRPr="00654F6F">
        <w:rPr>
          <w:rFonts w:ascii="Times New Roman" w:hAnsi="Times New Roman" w:cs="Times New Roman"/>
          <w:sz w:val="24"/>
          <w:szCs w:val="24"/>
        </w:rPr>
        <w:t xml:space="preserve">vastu </w:t>
      </w:r>
      <w:proofErr w:type="spellStart"/>
      <w:r w:rsidRPr="00654F6F">
        <w:rPr>
          <w:rFonts w:ascii="Times New Roman" w:hAnsi="Times New Roman" w:cs="Times New Roman"/>
          <w:sz w:val="24"/>
          <w:szCs w:val="24"/>
        </w:rPr>
        <w:t>SOLAS</w:t>
      </w:r>
      <w:r w:rsidR="00312906">
        <w:rPr>
          <w:rFonts w:ascii="Times New Roman" w:hAnsi="Times New Roman" w:cs="Times New Roman"/>
          <w:sz w:val="24"/>
          <w:szCs w:val="24"/>
        </w:rPr>
        <w:t>-i</w:t>
      </w:r>
      <w:proofErr w:type="spellEnd"/>
      <w:r w:rsidRPr="00654F6F">
        <w:rPr>
          <w:rFonts w:ascii="Times New Roman" w:hAnsi="Times New Roman" w:cs="Times New Roman"/>
          <w:sz w:val="24"/>
          <w:szCs w:val="24"/>
        </w:rPr>
        <w:t xml:space="preserve"> konventsiooni </w:t>
      </w:r>
      <w:r w:rsidR="003F3EF3">
        <w:rPr>
          <w:rFonts w:ascii="Times New Roman" w:hAnsi="Times New Roman" w:cs="Times New Roman"/>
          <w:sz w:val="24"/>
          <w:szCs w:val="24"/>
        </w:rPr>
        <w:t xml:space="preserve">lisa </w:t>
      </w:r>
      <w:r w:rsidRPr="00654F6F">
        <w:rPr>
          <w:rFonts w:ascii="Times New Roman" w:hAnsi="Times New Roman" w:cs="Times New Roman"/>
          <w:sz w:val="24"/>
          <w:szCs w:val="24"/>
        </w:rPr>
        <w:t>XI</w:t>
      </w:r>
      <w:r w:rsidR="003F3EF3">
        <w:rPr>
          <w:rFonts w:ascii="Times New Roman" w:hAnsi="Times New Roman" w:cs="Times New Roman"/>
          <w:sz w:val="24"/>
          <w:szCs w:val="24"/>
        </w:rPr>
        <w:noBreakHyphen/>
      </w:r>
      <w:r w:rsidRPr="00654F6F">
        <w:rPr>
          <w:rFonts w:ascii="Times New Roman" w:hAnsi="Times New Roman" w:cs="Times New Roman"/>
          <w:sz w:val="24"/>
          <w:szCs w:val="24"/>
        </w:rPr>
        <w:t xml:space="preserve">1 peatüki uus reegel 6 </w:t>
      </w:r>
      <w:r>
        <w:rPr>
          <w:rFonts w:ascii="Times New Roman" w:hAnsi="Times New Roman" w:cs="Times New Roman"/>
          <w:sz w:val="24"/>
          <w:szCs w:val="24"/>
        </w:rPr>
        <w:t>(</w:t>
      </w:r>
      <w:r w:rsidR="003F3EF3">
        <w:rPr>
          <w:rFonts w:ascii="Times New Roman" w:hAnsi="Times New Roman" w:cs="Times New Roman"/>
          <w:sz w:val="24"/>
          <w:szCs w:val="24"/>
        </w:rPr>
        <w:t>„</w:t>
      </w:r>
      <w:r w:rsidRPr="00654F6F">
        <w:rPr>
          <w:rFonts w:ascii="Times New Roman" w:hAnsi="Times New Roman" w:cs="Times New Roman"/>
          <w:sz w:val="24"/>
          <w:szCs w:val="24"/>
        </w:rPr>
        <w:t>Lisanõuded laevaõnnetuste ja ohtlike juhtumite juurdlusele</w:t>
      </w:r>
      <w:r w:rsidR="003F3EF3">
        <w:rPr>
          <w:rFonts w:ascii="Times New Roman" w:hAnsi="Times New Roman" w:cs="Times New Roman"/>
          <w:sz w:val="24"/>
          <w:szCs w:val="24"/>
        </w:rPr>
        <w:t>“</w:t>
      </w:r>
      <w:r>
        <w:rPr>
          <w:rFonts w:ascii="Times New Roman" w:hAnsi="Times New Roman" w:cs="Times New Roman"/>
          <w:sz w:val="24"/>
          <w:szCs w:val="24"/>
        </w:rPr>
        <w:t>)</w:t>
      </w:r>
      <w:r w:rsidRPr="00654F6F">
        <w:rPr>
          <w:rFonts w:ascii="Times New Roman" w:hAnsi="Times New Roman" w:cs="Times New Roman"/>
          <w:sz w:val="24"/>
          <w:szCs w:val="24"/>
        </w:rPr>
        <w:t xml:space="preserve">, mis teeb rahvusvahelise ohutusjuurdluse koodeksi </w:t>
      </w:r>
      <w:r w:rsidR="003F3EF3">
        <w:rPr>
          <w:rFonts w:ascii="Times New Roman" w:hAnsi="Times New Roman" w:cs="Times New Roman"/>
          <w:sz w:val="24"/>
          <w:szCs w:val="24"/>
        </w:rPr>
        <w:t xml:space="preserve">järgimise </w:t>
      </w:r>
      <w:r w:rsidRPr="00654F6F">
        <w:rPr>
          <w:rFonts w:ascii="Times New Roman" w:hAnsi="Times New Roman" w:cs="Times New Roman"/>
          <w:sz w:val="24"/>
          <w:szCs w:val="24"/>
        </w:rPr>
        <w:t>konventsiooni osalisriikidel</w:t>
      </w:r>
      <w:r>
        <w:rPr>
          <w:rFonts w:ascii="Times New Roman" w:hAnsi="Times New Roman" w:cs="Times New Roman"/>
          <w:sz w:val="24"/>
          <w:szCs w:val="24"/>
        </w:rPr>
        <w:t>e</w:t>
      </w:r>
      <w:r w:rsidR="003F3EF3" w:rsidRPr="003F3EF3">
        <w:rPr>
          <w:rFonts w:ascii="Times New Roman" w:hAnsi="Times New Roman" w:cs="Times New Roman"/>
          <w:sz w:val="24"/>
          <w:szCs w:val="24"/>
        </w:rPr>
        <w:t xml:space="preserve"> </w:t>
      </w:r>
      <w:r w:rsidR="003F3EF3" w:rsidRPr="00654F6F">
        <w:rPr>
          <w:rFonts w:ascii="Times New Roman" w:hAnsi="Times New Roman" w:cs="Times New Roman"/>
          <w:sz w:val="24"/>
          <w:szCs w:val="24"/>
        </w:rPr>
        <w:t>kohustuslikuks</w:t>
      </w:r>
      <w:r>
        <w:rPr>
          <w:rFonts w:ascii="Times New Roman" w:hAnsi="Times New Roman" w:cs="Times New Roman"/>
          <w:sz w:val="24"/>
          <w:szCs w:val="24"/>
        </w:rPr>
        <w:t>. Koodeks jõustus rahvusvaheliselt 1. jaanuaril 2010.</w:t>
      </w:r>
    </w:p>
    <w:p w14:paraId="71A3372B" w14:textId="77777777" w:rsidR="00DD2A51" w:rsidRDefault="00DD2A51" w:rsidP="005013F7">
      <w:pPr>
        <w:spacing w:after="0" w:line="240" w:lineRule="auto"/>
        <w:jc w:val="both"/>
        <w:rPr>
          <w:rFonts w:ascii="Times New Roman" w:hAnsi="Times New Roman" w:cs="Times New Roman"/>
          <w:b/>
          <w:bCs/>
          <w:sz w:val="24"/>
          <w:szCs w:val="24"/>
        </w:rPr>
      </w:pPr>
    </w:p>
    <w:p w14:paraId="0D255435" w14:textId="1A98C3FB" w:rsidR="00C50569" w:rsidRDefault="00C50569"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Punkt </w:t>
      </w:r>
      <w:r w:rsidR="009D0DDB">
        <w:rPr>
          <w:rFonts w:ascii="Times New Roman" w:hAnsi="Times New Roman" w:cs="Times New Roman"/>
          <w:b/>
          <w:bCs/>
          <w:sz w:val="24"/>
          <w:szCs w:val="24"/>
        </w:rPr>
        <w:t>17</w:t>
      </w:r>
      <w:r>
        <w:rPr>
          <w:rFonts w:ascii="Times New Roman" w:hAnsi="Times New Roman" w:cs="Times New Roman"/>
          <w:b/>
          <w:bCs/>
          <w:sz w:val="24"/>
          <w:szCs w:val="24"/>
        </w:rPr>
        <w:t>.</w:t>
      </w:r>
    </w:p>
    <w:p w14:paraId="1BF2EC08" w14:textId="3B62880B" w:rsidR="00C50569" w:rsidRDefault="00C50569" w:rsidP="005013F7">
      <w:pPr>
        <w:spacing w:after="0" w:line="240" w:lineRule="auto"/>
        <w:jc w:val="both"/>
        <w:rPr>
          <w:rFonts w:ascii="Times New Roman" w:hAnsi="Times New Roman" w:cs="Times New Roman"/>
          <w:b/>
          <w:bCs/>
          <w:sz w:val="24"/>
          <w:szCs w:val="24"/>
        </w:rPr>
      </w:pPr>
      <w:proofErr w:type="spellStart"/>
      <w:r w:rsidRPr="009D0DDB">
        <w:rPr>
          <w:rFonts w:ascii="Times New Roman" w:hAnsi="Times New Roman" w:cs="Times New Roman"/>
          <w:b/>
          <w:bCs/>
          <w:sz w:val="24"/>
          <w:szCs w:val="24"/>
        </w:rPr>
        <w:t>MSOS-i</w:t>
      </w:r>
      <w:proofErr w:type="spellEnd"/>
      <w:r w:rsidRPr="009D0DDB">
        <w:rPr>
          <w:rFonts w:ascii="Times New Roman" w:hAnsi="Times New Roman" w:cs="Times New Roman"/>
          <w:b/>
          <w:bCs/>
          <w:sz w:val="24"/>
          <w:szCs w:val="24"/>
        </w:rPr>
        <w:t xml:space="preserve"> § 71 pealkirjast</w:t>
      </w:r>
      <w:r>
        <w:rPr>
          <w:rFonts w:ascii="Times New Roman" w:hAnsi="Times New Roman" w:cs="Times New Roman"/>
          <w:sz w:val="24"/>
          <w:szCs w:val="24"/>
        </w:rPr>
        <w:t xml:space="preserve"> jäetakse välja sõnad „Ohutusjuurdluse korraldaja ja“</w:t>
      </w:r>
      <w:r w:rsidR="009D0DDB">
        <w:rPr>
          <w:rFonts w:ascii="Times New Roman" w:hAnsi="Times New Roman" w:cs="Times New Roman"/>
          <w:sz w:val="24"/>
          <w:szCs w:val="24"/>
        </w:rPr>
        <w:t>. Ku</w:t>
      </w:r>
      <w:r w:rsidR="003F3EF3">
        <w:rPr>
          <w:rFonts w:ascii="Times New Roman" w:hAnsi="Times New Roman" w:cs="Times New Roman"/>
          <w:sz w:val="24"/>
          <w:szCs w:val="24"/>
        </w:rPr>
        <w:t>na</w:t>
      </w:r>
      <w:r w:rsidR="009D0DDB">
        <w:rPr>
          <w:rFonts w:ascii="Times New Roman" w:hAnsi="Times New Roman" w:cs="Times New Roman"/>
          <w:sz w:val="24"/>
          <w:szCs w:val="24"/>
        </w:rPr>
        <w:t xml:space="preserve"> ohutusjuurdluse algatamine on edaspidi üksnes OJK pädevuses, puudub vajadus </w:t>
      </w:r>
      <w:r w:rsidR="00F04F9F">
        <w:rPr>
          <w:rFonts w:ascii="Times New Roman" w:hAnsi="Times New Roman" w:cs="Times New Roman"/>
          <w:sz w:val="24"/>
          <w:szCs w:val="24"/>
        </w:rPr>
        <w:t>viidata ohutusjuurdluse korraldajale.</w:t>
      </w:r>
    </w:p>
    <w:p w14:paraId="1948328D" w14:textId="77777777" w:rsidR="00C50569" w:rsidRDefault="00C50569" w:rsidP="005013F7">
      <w:pPr>
        <w:spacing w:after="0" w:line="240" w:lineRule="auto"/>
        <w:jc w:val="both"/>
        <w:rPr>
          <w:rFonts w:ascii="Times New Roman" w:hAnsi="Times New Roman" w:cs="Times New Roman"/>
          <w:b/>
          <w:bCs/>
          <w:sz w:val="24"/>
          <w:szCs w:val="24"/>
        </w:rPr>
      </w:pPr>
    </w:p>
    <w:p w14:paraId="263218FA" w14:textId="4C5BC3BE" w:rsidR="006B2ACD" w:rsidRDefault="006B2ACD"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Punkt 1</w:t>
      </w:r>
      <w:r w:rsidR="00F04F9F">
        <w:rPr>
          <w:rFonts w:ascii="Times New Roman" w:hAnsi="Times New Roman" w:cs="Times New Roman"/>
          <w:b/>
          <w:bCs/>
          <w:sz w:val="24"/>
          <w:szCs w:val="24"/>
        </w:rPr>
        <w:t>8</w:t>
      </w:r>
      <w:r>
        <w:rPr>
          <w:rFonts w:ascii="Times New Roman" w:hAnsi="Times New Roman" w:cs="Times New Roman"/>
          <w:b/>
          <w:bCs/>
          <w:sz w:val="24"/>
          <w:szCs w:val="24"/>
        </w:rPr>
        <w:t>.</w:t>
      </w:r>
    </w:p>
    <w:p w14:paraId="22F15C8A" w14:textId="171A53C3" w:rsidR="006B2ACD" w:rsidRDefault="006B2ACD" w:rsidP="005013F7">
      <w:pPr>
        <w:spacing w:after="0" w:line="240" w:lineRule="auto"/>
        <w:jc w:val="both"/>
        <w:rPr>
          <w:rFonts w:ascii="Times New Roman" w:hAnsi="Times New Roman" w:cs="Times New Roman"/>
          <w:sz w:val="24"/>
          <w:szCs w:val="24"/>
        </w:rPr>
      </w:pPr>
      <w:proofErr w:type="spellStart"/>
      <w:r w:rsidRPr="006B2ACD">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sidRPr="006B2ACD">
        <w:rPr>
          <w:rFonts w:ascii="Times New Roman" w:hAnsi="Times New Roman" w:cs="Times New Roman"/>
          <w:b/>
          <w:bCs/>
          <w:sz w:val="24"/>
          <w:szCs w:val="24"/>
        </w:rPr>
        <w:t xml:space="preserve"> § 71 lõige 1</w:t>
      </w:r>
      <w:r w:rsidRPr="006B2ACD">
        <w:rPr>
          <w:rFonts w:ascii="Times New Roman" w:hAnsi="Times New Roman" w:cs="Times New Roman"/>
          <w:sz w:val="24"/>
          <w:szCs w:val="24"/>
        </w:rPr>
        <w:t xml:space="preserve"> sõnastatakse uuesti, et </w:t>
      </w:r>
      <w:r w:rsidR="003F3EF3">
        <w:rPr>
          <w:rFonts w:ascii="Times New Roman" w:hAnsi="Times New Roman" w:cs="Times New Roman"/>
          <w:sz w:val="24"/>
          <w:szCs w:val="24"/>
        </w:rPr>
        <w:t>ohutusjuurdluse etapid</w:t>
      </w:r>
      <w:r w:rsidRPr="006B2ACD">
        <w:rPr>
          <w:rFonts w:ascii="Times New Roman" w:hAnsi="Times New Roman" w:cs="Times New Roman"/>
          <w:sz w:val="24"/>
          <w:szCs w:val="24"/>
        </w:rPr>
        <w:t xml:space="preserve"> oleks</w:t>
      </w:r>
      <w:r w:rsidR="00D905CA">
        <w:rPr>
          <w:rFonts w:ascii="Times New Roman" w:hAnsi="Times New Roman" w:cs="Times New Roman"/>
          <w:sz w:val="24"/>
          <w:szCs w:val="24"/>
        </w:rPr>
        <w:t>id</w:t>
      </w:r>
      <w:r w:rsidRPr="006B2ACD">
        <w:rPr>
          <w:rFonts w:ascii="Times New Roman" w:hAnsi="Times New Roman" w:cs="Times New Roman"/>
          <w:sz w:val="24"/>
          <w:szCs w:val="24"/>
        </w:rPr>
        <w:t xml:space="preserve"> esitatud selgemas ja loogilisemas järjestuses. Kehtivas sõnastuses on rõhk ohutusjuurdluse algatamisel, kuid esialgse hindamise etapp</w:t>
      </w:r>
      <w:r w:rsidR="003F3EF3">
        <w:rPr>
          <w:rFonts w:ascii="Times New Roman" w:hAnsi="Times New Roman" w:cs="Times New Roman"/>
          <w:sz w:val="24"/>
          <w:szCs w:val="24"/>
        </w:rPr>
        <w:t>i</w:t>
      </w:r>
      <w:r w:rsidRPr="006B2ACD">
        <w:rPr>
          <w:rFonts w:ascii="Times New Roman" w:hAnsi="Times New Roman" w:cs="Times New Roman"/>
          <w:sz w:val="24"/>
          <w:szCs w:val="24"/>
        </w:rPr>
        <w:t xml:space="preserve"> ei ole piisavalt selgelt eristatud.</w:t>
      </w:r>
    </w:p>
    <w:p w14:paraId="323C8722" w14:textId="77777777" w:rsidR="006B2ACD" w:rsidRDefault="006B2ACD" w:rsidP="005013F7">
      <w:pPr>
        <w:spacing w:after="0" w:line="240" w:lineRule="auto"/>
        <w:jc w:val="both"/>
        <w:rPr>
          <w:rFonts w:ascii="Times New Roman" w:hAnsi="Times New Roman" w:cs="Times New Roman"/>
          <w:sz w:val="24"/>
          <w:szCs w:val="24"/>
        </w:rPr>
      </w:pPr>
    </w:p>
    <w:p w14:paraId="14061FE3" w14:textId="520477A3" w:rsidR="006B2ACD" w:rsidRPr="006B2ACD" w:rsidRDefault="006B2ACD" w:rsidP="005013F7">
      <w:pPr>
        <w:spacing w:after="0" w:line="240" w:lineRule="auto"/>
        <w:jc w:val="both"/>
        <w:rPr>
          <w:rFonts w:ascii="Times New Roman" w:hAnsi="Times New Roman" w:cs="Times New Roman"/>
          <w:b/>
          <w:bCs/>
          <w:sz w:val="24"/>
          <w:szCs w:val="24"/>
        </w:rPr>
      </w:pPr>
      <w:r w:rsidRPr="006B2ACD">
        <w:rPr>
          <w:rFonts w:ascii="Times New Roman" w:hAnsi="Times New Roman" w:cs="Times New Roman"/>
          <w:sz w:val="24"/>
          <w:szCs w:val="24"/>
        </w:rPr>
        <w:t>Eelnõu kohaselt algab menetlus teate</w:t>
      </w:r>
      <w:r w:rsidR="003F3EF3">
        <w:rPr>
          <w:rFonts w:ascii="Times New Roman" w:hAnsi="Times New Roman" w:cs="Times New Roman"/>
          <w:sz w:val="24"/>
          <w:szCs w:val="24"/>
        </w:rPr>
        <w:t xml:space="preserve"> esitamise</w:t>
      </w:r>
      <w:r w:rsidRPr="006B2ACD">
        <w:rPr>
          <w:rFonts w:ascii="Times New Roman" w:hAnsi="Times New Roman" w:cs="Times New Roman"/>
          <w:sz w:val="24"/>
          <w:szCs w:val="24"/>
        </w:rPr>
        <w:t xml:space="preserve">ga juhtumi kohta, mille järel </w:t>
      </w:r>
      <w:r w:rsidR="003F3EF3">
        <w:rPr>
          <w:rFonts w:ascii="Times New Roman" w:hAnsi="Times New Roman" w:cs="Times New Roman"/>
          <w:sz w:val="24"/>
          <w:szCs w:val="24"/>
        </w:rPr>
        <w:t>teeb</w:t>
      </w:r>
      <w:r w:rsidR="003F3EF3" w:rsidRPr="006B2ACD">
        <w:rPr>
          <w:rFonts w:ascii="Times New Roman" w:hAnsi="Times New Roman" w:cs="Times New Roman"/>
          <w:sz w:val="24"/>
          <w:szCs w:val="24"/>
        </w:rPr>
        <w:t xml:space="preserve"> </w:t>
      </w:r>
      <w:r w:rsidRPr="006B2ACD">
        <w:rPr>
          <w:rFonts w:ascii="Times New Roman" w:hAnsi="Times New Roman" w:cs="Times New Roman"/>
          <w:sz w:val="24"/>
          <w:szCs w:val="24"/>
        </w:rPr>
        <w:t xml:space="preserve">OJK esialgse hindamise. Selle käigus selgitatakse esmalt välja, kas tegemist on laevaõnnetuse või ohtliku juhtumiga </w:t>
      </w:r>
      <w:proofErr w:type="spellStart"/>
      <w:r w:rsidRPr="006B2ACD">
        <w:rPr>
          <w:rFonts w:ascii="Times New Roman" w:hAnsi="Times New Roman" w:cs="Times New Roman"/>
          <w:sz w:val="24"/>
          <w:szCs w:val="24"/>
        </w:rPr>
        <w:t>MSOS-i</w:t>
      </w:r>
      <w:proofErr w:type="spellEnd"/>
      <w:r w:rsidRPr="006B2ACD">
        <w:rPr>
          <w:rFonts w:ascii="Times New Roman" w:hAnsi="Times New Roman" w:cs="Times New Roman"/>
          <w:sz w:val="24"/>
          <w:szCs w:val="24"/>
        </w:rPr>
        <w:t xml:space="preserve"> tähenduses ning kas juhtum</w:t>
      </w:r>
      <w:r w:rsidR="003F3EF3">
        <w:rPr>
          <w:rFonts w:ascii="Times New Roman" w:hAnsi="Times New Roman" w:cs="Times New Roman"/>
          <w:sz w:val="24"/>
          <w:szCs w:val="24"/>
        </w:rPr>
        <w:t>i suhtes tuleb läbi viia</w:t>
      </w:r>
      <w:r w:rsidRPr="006B2ACD">
        <w:rPr>
          <w:rFonts w:ascii="Times New Roman" w:hAnsi="Times New Roman" w:cs="Times New Roman"/>
          <w:sz w:val="24"/>
          <w:szCs w:val="24"/>
        </w:rPr>
        <w:t xml:space="preserve"> ohutusjuurdlus. Samuti sätestatakse selgemalt, et juhtumi liigitab </w:t>
      </w:r>
      <w:proofErr w:type="spellStart"/>
      <w:r w:rsidRPr="006B2ACD">
        <w:rPr>
          <w:rFonts w:ascii="Times New Roman" w:hAnsi="Times New Roman" w:cs="Times New Roman"/>
          <w:sz w:val="24"/>
          <w:szCs w:val="24"/>
        </w:rPr>
        <w:t>MSOS-i</w:t>
      </w:r>
      <w:proofErr w:type="spellEnd"/>
      <w:r w:rsidRPr="006B2ACD">
        <w:rPr>
          <w:rFonts w:ascii="Times New Roman" w:hAnsi="Times New Roman" w:cs="Times New Roman"/>
          <w:sz w:val="24"/>
          <w:szCs w:val="24"/>
        </w:rPr>
        <w:t xml:space="preserve"> alusel OJK. Kuna esmase teate põhjal ei pruugi olla võimalik neid asjaolusid kohe kindlaks teha, võib esialgse hindamise käigus olla vajalik koguda </w:t>
      </w:r>
      <w:r w:rsidR="009A1C0A">
        <w:rPr>
          <w:rFonts w:ascii="Times New Roman" w:hAnsi="Times New Roman" w:cs="Times New Roman"/>
          <w:sz w:val="24"/>
          <w:szCs w:val="24"/>
        </w:rPr>
        <w:t>lisa</w:t>
      </w:r>
      <w:r w:rsidRPr="006B2ACD">
        <w:rPr>
          <w:rFonts w:ascii="Times New Roman" w:hAnsi="Times New Roman" w:cs="Times New Roman"/>
          <w:sz w:val="24"/>
          <w:szCs w:val="24"/>
        </w:rPr>
        <w:t>tõendeid.</w:t>
      </w:r>
    </w:p>
    <w:p w14:paraId="4A01FDF0" w14:textId="47D419E5" w:rsidR="006B2ACD" w:rsidRPr="006B2ACD" w:rsidRDefault="006B2ACD" w:rsidP="005013F7">
      <w:pPr>
        <w:pStyle w:val="Normaallaadveeb"/>
        <w:jc w:val="both"/>
      </w:pPr>
      <w:r w:rsidRPr="006B2ACD">
        <w:t xml:space="preserve">Alles pärast esialgset hindamist selgub, kas ohutusjuurdluse läbiviimine on kohustuslik või kas OJK-l on alus teha kaalutlusotsus ohutusjuurdluse algatamise või algatamata jätmise kohta. Enamiku juhtumite puhul ohutusjuurdlust ei algatata ning menetlus piirdub esialgse hindamise ja juhtumi registreerimisega Euroopa laevaõnnetuste andmebaasis (EMCIP). Ohutusjuurdluse algatamist käsitlevad sätted </w:t>
      </w:r>
      <w:r w:rsidR="009A1C0A">
        <w:t>on</w:t>
      </w:r>
      <w:r w:rsidRPr="006B2ACD">
        <w:t xml:space="preserve"> seetõttu eelnõus </w:t>
      </w:r>
      <w:r w:rsidR="009A1C0A">
        <w:t xml:space="preserve">paigutatud </w:t>
      </w:r>
      <w:r w:rsidRPr="006B2ACD">
        <w:t>eraldi lõikesse.</w:t>
      </w:r>
    </w:p>
    <w:p w14:paraId="4977BC0D" w14:textId="5E1C170F" w:rsidR="006B2ACD" w:rsidRPr="006B2ACD" w:rsidRDefault="006B2ACD" w:rsidP="005013F7">
      <w:pPr>
        <w:pStyle w:val="Normaallaadveeb"/>
        <w:jc w:val="both"/>
      </w:pPr>
      <w:r w:rsidRPr="006B2ACD">
        <w:t xml:space="preserve">Lisaks täpsustatakse, et esialgne hindamine </w:t>
      </w:r>
      <w:r w:rsidR="009A1C0A">
        <w:t xml:space="preserve">tehakse </w:t>
      </w:r>
      <w:r w:rsidRPr="006B2ACD">
        <w:t xml:space="preserve">ka juhul, kui juba lõpetatud juurdluse või ohutusjuurdluse kohta ilmnevad uued asjaolud või tõendid. Kuigi sellekohased sätted on seni osaliselt sisaldunud </w:t>
      </w:r>
      <w:r w:rsidR="004343AF">
        <w:t>m</w:t>
      </w:r>
      <w:r w:rsidRPr="006B2ACD">
        <w:t>ajandus- ja kommunikatsiooniministri 9. novembri 2012. a määruses nr 72 „Ohutusjuurdluse kord“</w:t>
      </w:r>
      <w:r w:rsidR="005C6CF2">
        <w:t xml:space="preserve"> (edaspidi </w:t>
      </w:r>
      <w:r w:rsidR="005C6CF2" w:rsidRPr="005C6CF2">
        <w:rPr>
          <w:i/>
          <w:iCs/>
        </w:rPr>
        <w:t>ohutusjuurdluse korra määrus</w:t>
      </w:r>
      <w:r w:rsidR="005C6CF2">
        <w:t>)</w:t>
      </w:r>
      <w:r w:rsidRPr="006B2ACD">
        <w:t xml:space="preserve">, ei ole seal esialgset hindamist </w:t>
      </w:r>
      <w:r w:rsidR="009A1C0A">
        <w:t xml:space="preserve">käsitletud </w:t>
      </w:r>
      <w:r w:rsidRPr="006B2ACD">
        <w:t xml:space="preserve">kui eraldi etappi, mis eelneb võimaliku ohutusjuurdluse </w:t>
      </w:r>
      <w:proofErr w:type="spellStart"/>
      <w:r w:rsidRPr="006B2ACD">
        <w:t>taasa</w:t>
      </w:r>
      <w:r w:rsidR="009A1C0A">
        <w:t>lgat</w:t>
      </w:r>
      <w:r w:rsidRPr="006B2ACD">
        <w:t>amise</w:t>
      </w:r>
      <w:proofErr w:type="spellEnd"/>
      <w:r w:rsidRPr="006B2ACD">
        <w:t xml:space="preserve"> otsus</w:t>
      </w:r>
      <w:r w:rsidR="009A1C0A">
        <w:t>e</w:t>
      </w:r>
      <w:r w:rsidRPr="006B2ACD">
        <w:t xml:space="preserve">le. Eelnõu eesmärk on koondada kõik esialgset hindamist puudutavad põhisätted </w:t>
      </w:r>
      <w:proofErr w:type="spellStart"/>
      <w:r w:rsidRPr="006B2ACD">
        <w:t>MSOS</w:t>
      </w:r>
      <w:r w:rsidR="00DB0708">
        <w:noBreakHyphen/>
      </w:r>
      <w:r w:rsidRPr="006B2ACD">
        <w:t>i</w:t>
      </w:r>
      <w:proofErr w:type="spellEnd"/>
      <w:r w:rsidRPr="006B2ACD">
        <w:t>.</w:t>
      </w:r>
    </w:p>
    <w:p w14:paraId="0EE16F49" w14:textId="28306F3E" w:rsidR="00574F25" w:rsidRDefault="00070CFE"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Punkt 1</w:t>
      </w:r>
      <w:r w:rsidR="00F04F9F">
        <w:rPr>
          <w:rFonts w:ascii="Times New Roman" w:hAnsi="Times New Roman" w:cs="Times New Roman"/>
          <w:b/>
          <w:bCs/>
          <w:sz w:val="24"/>
          <w:szCs w:val="24"/>
        </w:rPr>
        <w:t>9</w:t>
      </w:r>
      <w:r>
        <w:rPr>
          <w:rFonts w:ascii="Times New Roman" w:hAnsi="Times New Roman" w:cs="Times New Roman"/>
          <w:b/>
          <w:bCs/>
          <w:sz w:val="24"/>
          <w:szCs w:val="24"/>
        </w:rPr>
        <w:t>.</w:t>
      </w:r>
    </w:p>
    <w:p w14:paraId="7AF9F92E" w14:textId="3910689D"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71 lõige 1</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r w:rsidRPr="00DD51BA">
        <w:rPr>
          <w:rFonts w:ascii="Times New Roman" w:hAnsi="Times New Roman" w:cs="Times New Roman"/>
          <w:sz w:val="24"/>
          <w:szCs w:val="24"/>
        </w:rPr>
        <w:t>tunnistatakse kehtetuks</w:t>
      </w:r>
      <w:r>
        <w:rPr>
          <w:rFonts w:ascii="Times New Roman" w:hAnsi="Times New Roman" w:cs="Times New Roman"/>
          <w:sz w:val="24"/>
          <w:szCs w:val="24"/>
        </w:rPr>
        <w:t xml:space="preserve">. Muudatus on seotud </w:t>
      </w:r>
      <w:proofErr w:type="spellStart"/>
      <w:r>
        <w:rPr>
          <w:rFonts w:ascii="Times New Roman" w:hAnsi="Times New Roman" w:cs="Times New Roman"/>
          <w:sz w:val="24"/>
          <w:szCs w:val="24"/>
        </w:rPr>
        <w:t>MSOS</w:t>
      </w:r>
      <w:r w:rsidR="0014672A">
        <w:rPr>
          <w:rFonts w:ascii="Times New Roman" w:hAnsi="Times New Roman" w:cs="Times New Roman"/>
          <w:sz w:val="24"/>
          <w:szCs w:val="24"/>
        </w:rPr>
        <w:t>-i</w:t>
      </w:r>
      <w:proofErr w:type="spellEnd"/>
      <w:r>
        <w:rPr>
          <w:rFonts w:ascii="Times New Roman" w:hAnsi="Times New Roman" w:cs="Times New Roman"/>
          <w:sz w:val="24"/>
          <w:szCs w:val="24"/>
        </w:rPr>
        <w:t xml:space="preserve"> § 69 lõike 2 kehtetuks tunnistamisega </w:t>
      </w:r>
      <w:r w:rsidR="009A1C0A">
        <w:rPr>
          <w:rFonts w:ascii="Times New Roman" w:hAnsi="Times New Roman" w:cs="Times New Roman"/>
          <w:sz w:val="24"/>
          <w:szCs w:val="24"/>
        </w:rPr>
        <w:t xml:space="preserve">(raske laevaõnnetuse kategooria) </w:t>
      </w:r>
      <w:r>
        <w:rPr>
          <w:rFonts w:ascii="Times New Roman" w:hAnsi="Times New Roman" w:cs="Times New Roman"/>
          <w:sz w:val="24"/>
          <w:szCs w:val="24"/>
        </w:rPr>
        <w:t xml:space="preserve">ning Transpordiameti laevaõnnetuste juurdluse </w:t>
      </w:r>
      <w:r w:rsidR="009A1C0A">
        <w:rPr>
          <w:rFonts w:ascii="Times New Roman" w:hAnsi="Times New Roman" w:cs="Times New Roman"/>
          <w:sz w:val="24"/>
          <w:szCs w:val="24"/>
        </w:rPr>
        <w:t xml:space="preserve">tegemise kohustuse </w:t>
      </w:r>
      <w:r>
        <w:rPr>
          <w:rFonts w:ascii="Times New Roman" w:hAnsi="Times New Roman" w:cs="Times New Roman"/>
          <w:sz w:val="24"/>
          <w:szCs w:val="24"/>
        </w:rPr>
        <w:t xml:space="preserve">MSOS-ist </w:t>
      </w:r>
      <w:r w:rsidR="009A1C0A">
        <w:rPr>
          <w:rFonts w:ascii="Times New Roman" w:hAnsi="Times New Roman" w:cs="Times New Roman"/>
          <w:sz w:val="24"/>
          <w:szCs w:val="24"/>
        </w:rPr>
        <w:t>väljajät</w:t>
      </w:r>
      <w:r>
        <w:rPr>
          <w:rFonts w:ascii="Times New Roman" w:hAnsi="Times New Roman" w:cs="Times New Roman"/>
          <w:sz w:val="24"/>
          <w:szCs w:val="24"/>
        </w:rPr>
        <w:t xml:space="preserve">misega, mistõttu puudub edaspidi vajadus </w:t>
      </w:r>
      <w:r w:rsidR="009A1C0A">
        <w:rPr>
          <w:rFonts w:ascii="Times New Roman" w:hAnsi="Times New Roman" w:cs="Times New Roman"/>
          <w:sz w:val="24"/>
          <w:szCs w:val="24"/>
        </w:rPr>
        <w:t xml:space="preserve">Transpordiametit </w:t>
      </w:r>
      <w:r>
        <w:rPr>
          <w:rFonts w:ascii="Times New Roman" w:hAnsi="Times New Roman" w:cs="Times New Roman"/>
          <w:sz w:val="24"/>
          <w:szCs w:val="24"/>
        </w:rPr>
        <w:t xml:space="preserve">ohutusjuurdluse algatamata jätmisest teavitada. </w:t>
      </w:r>
      <w:r w:rsidR="009A1C0A">
        <w:rPr>
          <w:rFonts w:ascii="Times New Roman" w:hAnsi="Times New Roman" w:cs="Times New Roman"/>
          <w:sz w:val="24"/>
          <w:szCs w:val="24"/>
        </w:rPr>
        <w:t>See t</w:t>
      </w:r>
      <w:r>
        <w:rPr>
          <w:rFonts w:ascii="Times New Roman" w:hAnsi="Times New Roman" w:cs="Times New Roman"/>
          <w:sz w:val="24"/>
          <w:szCs w:val="24"/>
        </w:rPr>
        <w:t>eavituskohustus oli vajalik selleks, et Transpordiamet saaks pärast teate saamist algatada laevaõnnetuse või ohtliku juhtumi juurdluse. Euroopa laevaõnnetuste andmebaasi kaudu Euroopa Komisjoni teavitami</w:t>
      </w:r>
      <w:r w:rsidR="009A1C0A">
        <w:rPr>
          <w:rFonts w:ascii="Times New Roman" w:hAnsi="Times New Roman" w:cs="Times New Roman"/>
          <w:sz w:val="24"/>
          <w:szCs w:val="24"/>
        </w:rPr>
        <w:t>st</w:t>
      </w:r>
      <w:r>
        <w:rPr>
          <w:rFonts w:ascii="Times New Roman" w:hAnsi="Times New Roman" w:cs="Times New Roman"/>
          <w:sz w:val="24"/>
          <w:szCs w:val="24"/>
        </w:rPr>
        <w:t xml:space="preserve"> reguleeritakse uue lisatava lõikega</w:t>
      </w:r>
      <w:r w:rsidR="004343AF">
        <w:rPr>
          <w:rFonts w:ascii="Times New Roman" w:hAnsi="Times New Roman" w:cs="Times New Roman"/>
          <w:sz w:val="24"/>
          <w:szCs w:val="24"/>
        </w:rPr>
        <w:t xml:space="preserve"> </w:t>
      </w:r>
      <w:r w:rsidR="004343AF" w:rsidRPr="001930CC">
        <w:rPr>
          <w:rFonts w:ascii="Times New Roman" w:hAnsi="Times New Roman" w:cs="Times New Roman"/>
          <w:sz w:val="24"/>
          <w:szCs w:val="24"/>
        </w:rPr>
        <w:t>2</w:t>
      </w:r>
      <w:r w:rsidR="004343AF" w:rsidRPr="001930CC">
        <w:rPr>
          <w:rFonts w:ascii="Times New Roman" w:hAnsi="Times New Roman" w:cs="Times New Roman"/>
          <w:sz w:val="24"/>
          <w:szCs w:val="24"/>
          <w:vertAlign w:val="superscript"/>
        </w:rPr>
        <w:t>3</w:t>
      </w:r>
      <w:r>
        <w:rPr>
          <w:rFonts w:ascii="Times New Roman" w:hAnsi="Times New Roman" w:cs="Times New Roman"/>
          <w:sz w:val="24"/>
          <w:szCs w:val="24"/>
        </w:rPr>
        <w:t>.</w:t>
      </w:r>
    </w:p>
    <w:p w14:paraId="62D95CC2" w14:textId="77777777" w:rsidR="00444B7D" w:rsidRDefault="00444B7D" w:rsidP="005013F7">
      <w:pPr>
        <w:spacing w:after="0" w:line="240" w:lineRule="auto"/>
        <w:contextualSpacing/>
        <w:jc w:val="both"/>
        <w:rPr>
          <w:rFonts w:ascii="Times New Roman" w:hAnsi="Times New Roman" w:cs="Times New Roman"/>
          <w:sz w:val="24"/>
          <w:szCs w:val="24"/>
        </w:rPr>
      </w:pPr>
    </w:p>
    <w:p w14:paraId="4A0B835C" w14:textId="5A9DB1CB" w:rsidR="00574F25" w:rsidRDefault="00B61F4B"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Punkt </w:t>
      </w:r>
      <w:r w:rsidR="00F04F9F">
        <w:rPr>
          <w:rFonts w:ascii="Times New Roman" w:hAnsi="Times New Roman" w:cs="Times New Roman"/>
          <w:b/>
          <w:bCs/>
          <w:sz w:val="24"/>
          <w:szCs w:val="24"/>
        </w:rPr>
        <w:t>20</w:t>
      </w:r>
      <w:r>
        <w:rPr>
          <w:rFonts w:ascii="Times New Roman" w:hAnsi="Times New Roman" w:cs="Times New Roman"/>
          <w:b/>
          <w:bCs/>
          <w:sz w:val="24"/>
          <w:szCs w:val="24"/>
        </w:rPr>
        <w:t>.</w:t>
      </w:r>
    </w:p>
    <w:p w14:paraId="0BE8C9F6" w14:textId="4AE754E6" w:rsidR="00E83986" w:rsidRPr="00850F32"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71 täiendatakse lõikega 1</w:t>
      </w:r>
      <w:r w:rsidRPr="00850F32">
        <w:rPr>
          <w:rFonts w:ascii="Times New Roman" w:hAnsi="Times New Roman" w:cs="Times New Roman"/>
          <w:b/>
          <w:bCs/>
          <w:sz w:val="24"/>
          <w:szCs w:val="24"/>
          <w:vertAlign w:val="superscript"/>
        </w:rPr>
        <w:t>2</w:t>
      </w:r>
      <w:r>
        <w:rPr>
          <w:rFonts w:ascii="Times New Roman" w:hAnsi="Times New Roman" w:cs="Times New Roman"/>
          <w:sz w:val="24"/>
          <w:szCs w:val="24"/>
        </w:rPr>
        <w:t>,</w:t>
      </w:r>
      <w:r w:rsidRPr="00850F32">
        <w:rPr>
          <w:rFonts w:ascii="Times New Roman" w:hAnsi="Times New Roman" w:cs="Times New Roman"/>
          <w:sz w:val="24"/>
          <w:szCs w:val="24"/>
        </w:rPr>
        <w:t xml:space="preserve"> </w:t>
      </w:r>
      <w:r>
        <w:rPr>
          <w:rFonts w:ascii="Times New Roman" w:hAnsi="Times New Roman" w:cs="Times New Roman"/>
          <w:sz w:val="24"/>
          <w:szCs w:val="24"/>
        </w:rPr>
        <w:t>millesse on koondatud loogilises järjestuses pärast esialgset hindamist tehtava ohutusjuurdluse algatamise või algatamata jätmise otsus</w:t>
      </w:r>
      <w:r w:rsidR="009A1C0A">
        <w:rPr>
          <w:rFonts w:ascii="Times New Roman" w:hAnsi="Times New Roman" w:cs="Times New Roman"/>
          <w:sz w:val="24"/>
          <w:szCs w:val="24"/>
        </w:rPr>
        <w:t>t reguleerivad</w:t>
      </w:r>
      <w:r>
        <w:rPr>
          <w:rFonts w:ascii="Times New Roman" w:hAnsi="Times New Roman" w:cs="Times New Roman"/>
          <w:sz w:val="24"/>
          <w:szCs w:val="24"/>
        </w:rPr>
        <w:t xml:space="preserve"> sätted, sh uuesti sõnastatuna var</w:t>
      </w:r>
      <w:r w:rsidR="009A1C0A">
        <w:rPr>
          <w:rFonts w:ascii="Times New Roman" w:hAnsi="Times New Roman" w:cs="Times New Roman"/>
          <w:sz w:val="24"/>
          <w:szCs w:val="24"/>
        </w:rPr>
        <w:t>as</w:t>
      </w:r>
      <w:r>
        <w:rPr>
          <w:rFonts w:ascii="Times New Roman" w:hAnsi="Times New Roman" w:cs="Times New Roman"/>
          <w:sz w:val="24"/>
          <w:szCs w:val="24"/>
        </w:rPr>
        <w:t xml:space="preserve">em </w:t>
      </w:r>
      <w:r w:rsidR="004343AF">
        <w:rPr>
          <w:rFonts w:ascii="Times New Roman" w:hAnsi="Times New Roman" w:cs="Times New Roman"/>
          <w:sz w:val="24"/>
          <w:szCs w:val="24"/>
        </w:rPr>
        <w:t>§ 71</w:t>
      </w:r>
      <w:r>
        <w:rPr>
          <w:rFonts w:ascii="Times New Roman" w:hAnsi="Times New Roman" w:cs="Times New Roman"/>
          <w:sz w:val="24"/>
          <w:szCs w:val="24"/>
        </w:rPr>
        <w:t xml:space="preserve"> lõi</w:t>
      </w:r>
      <w:r w:rsidR="009A1C0A">
        <w:rPr>
          <w:rFonts w:ascii="Times New Roman" w:hAnsi="Times New Roman" w:cs="Times New Roman"/>
          <w:sz w:val="24"/>
          <w:szCs w:val="24"/>
        </w:rPr>
        <w:t>ge</w:t>
      </w:r>
      <w:r>
        <w:rPr>
          <w:rFonts w:ascii="Times New Roman" w:hAnsi="Times New Roman" w:cs="Times New Roman"/>
          <w:sz w:val="24"/>
          <w:szCs w:val="24"/>
        </w:rPr>
        <w:t xml:space="preserve"> 1. Lisatavas lõikes on loetletud kaheksa kriteeriumit</w:t>
      </w:r>
      <w:r w:rsidR="009A1C0A" w:rsidRPr="009A1C0A">
        <w:rPr>
          <w:rFonts w:ascii="Times New Roman" w:hAnsi="Times New Roman" w:cs="Times New Roman"/>
          <w:sz w:val="24"/>
          <w:szCs w:val="24"/>
        </w:rPr>
        <w:t xml:space="preserve"> </w:t>
      </w:r>
      <w:r w:rsidR="009A1C0A">
        <w:rPr>
          <w:rFonts w:ascii="Times New Roman" w:hAnsi="Times New Roman" w:cs="Times New Roman"/>
          <w:sz w:val="24"/>
          <w:szCs w:val="24"/>
        </w:rPr>
        <w:t>varasema kolme asemel</w:t>
      </w:r>
      <w:r>
        <w:rPr>
          <w:rFonts w:ascii="Times New Roman" w:hAnsi="Times New Roman" w:cs="Times New Roman"/>
          <w:sz w:val="24"/>
          <w:szCs w:val="24"/>
        </w:rPr>
        <w:t xml:space="preserve">, mida OJK kaalub muu laevaõnnetuse või ohtliku juhtumi algatamise või algatamata jätmise otsuse tegemisel. </w:t>
      </w:r>
      <w:proofErr w:type="spellStart"/>
      <w:r>
        <w:rPr>
          <w:rFonts w:ascii="Times New Roman" w:hAnsi="Times New Roman" w:cs="Times New Roman"/>
          <w:sz w:val="24"/>
          <w:szCs w:val="24"/>
        </w:rPr>
        <w:t>MSOS-i</w:t>
      </w:r>
      <w:proofErr w:type="spellEnd"/>
      <w:r>
        <w:rPr>
          <w:rFonts w:ascii="Times New Roman" w:hAnsi="Times New Roman" w:cs="Times New Roman"/>
          <w:sz w:val="24"/>
          <w:szCs w:val="24"/>
        </w:rPr>
        <w:t xml:space="preserve"> senine loetelu ei olnud ammendav ning täiendatud loetelu annab ka ohutusjuurdluse pooltele ning avalikkusele selgema arusaama</w:t>
      </w:r>
      <w:r w:rsidR="00157CDB">
        <w:rPr>
          <w:rFonts w:ascii="Times New Roman" w:hAnsi="Times New Roman" w:cs="Times New Roman"/>
          <w:sz w:val="24"/>
          <w:szCs w:val="24"/>
        </w:rPr>
        <w:t xml:space="preserve"> sellest</w:t>
      </w:r>
      <w:r>
        <w:rPr>
          <w:rFonts w:ascii="Times New Roman" w:hAnsi="Times New Roman" w:cs="Times New Roman"/>
          <w:sz w:val="24"/>
          <w:szCs w:val="24"/>
        </w:rPr>
        <w:t>, mi</w:t>
      </w:r>
      <w:r w:rsidR="00157CDB">
        <w:rPr>
          <w:rFonts w:ascii="Times New Roman" w:hAnsi="Times New Roman" w:cs="Times New Roman"/>
          <w:sz w:val="24"/>
          <w:szCs w:val="24"/>
        </w:rPr>
        <w:t>lle alusel</w:t>
      </w:r>
      <w:r>
        <w:rPr>
          <w:rFonts w:ascii="Times New Roman" w:hAnsi="Times New Roman" w:cs="Times New Roman"/>
          <w:sz w:val="24"/>
          <w:szCs w:val="24"/>
        </w:rPr>
        <w:t xml:space="preserve"> OJK </w:t>
      </w:r>
      <w:r w:rsidR="00157CDB">
        <w:rPr>
          <w:rFonts w:ascii="Times New Roman" w:hAnsi="Times New Roman" w:cs="Times New Roman"/>
          <w:sz w:val="24"/>
          <w:szCs w:val="24"/>
        </w:rPr>
        <w:t>oma ohutusjuurdluse algatamise otsuse teeb</w:t>
      </w:r>
      <w:r>
        <w:rPr>
          <w:rFonts w:ascii="Times New Roman" w:hAnsi="Times New Roman" w:cs="Times New Roman"/>
          <w:sz w:val="24"/>
          <w:szCs w:val="24"/>
        </w:rPr>
        <w:t>.</w:t>
      </w:r>
      <w:r w:rsidR="00E83986">
        <w:rPr>
          <w:rFonts w:ascii="Times New Roman" w:hAnsi="Times New Roman" w:cs="Times New Roman"/>
          <w:sz w:val="24"/>
          <w:szCs w:val="24"/>
        </w:rPr>
        <w:t xml:space="preserve"> Muuhulgas on üks kriteerium pärast juhtumit alles</w:t>
      </w:r>
      <w:r w:rsidR="00514E08">
        <w:rPr>
          <w:rFonts w:ascii="Times New Roman" w:hAnsi="Times New Roman" w:cs="Times New Roman"/>
          <w:sz w:val="24"/>
          <w:szCs w:val="24"/>
        </w:rPr>
        <w:t xml:space="preserve"> </w:t>
      </w:r>
      <w:r w:rsidR="00E83986">
        <w:rPr>
          <w:rFonts w:ascii="Times New Roman" w:hAnsi="Times New Roman" w:cs="Times New Roman"/>
          <w:sz w:val="24"/>
          <w:szCs w:val="24"/>
        </w:rPr>
        <w:t xml:space="preserve">jäänud </w:t>
      </w:r>
      <w:r w:rsidR="00D56D79">
        <w:rPr>
          <w:rFonts w:ascii="Times New Roman" w:hAnsi="Times New Roman" w:cs="Times New Roman"/>
          <w:sz w:val="24"/>
          <w:szCs w:val="24"/>
        </w:rPr>
        <w:t>kaitse</w:t>
      </w:r>
      <w:r w:rsidR="00E83986">
        <w:rPr>
          <w:rFonts w:ascii="Times New Roman" w:hAnsi="Times New Roman" w:cs="Times New Roman"/>
          <w:sz w:val="24"/>
          <w:szCs w:val="24"/>
        </w:rPr>
        <w:t xml:space="preserve">barjäärid: </w:t>
      </w:r>
      <w:r w:rsidR="00157CDB">
        <w:rPr>
          <w:rFonts w:ascii="Times New Roman" w:hAnsi="Times New Roman" w:cs="Times New Roman"/>
          <w:sz w:val="24"/>
          <w:szCs w:val="24"/>
        </w:rPr>
        <w:t>need</w:t>
      </w:r>
      <w:r w:rsidR="00E83986">
        <w:rPr>
          <w:rFonts w:ascii="Times New Roman" w:hAnsi="Times New Roman" w:cs="Times New Roman"/>
          <w:sz w:val="24"/>
          <w:szCs w:val="24"/>
        </w:rPr>
        <w:t xml:space="preserve"> </w:t>
      </w:r>
      <w:r w:rsidR="00E83986" w:rsidRPr="00E83986">
        <w:rPr>
          <w:rFonts w:ascii="Times New Roman" w:hAnsi="Times New Roman" w:cs="Times New Roman"/>
          <w:sz w:val="24"/>
          <w:szCs w:val="24"/>
        </w:rPr>
        <w:t>on vahend</w:t>
      </w:r>
      <w:r w:rsidR="00157CDB">
        <w:rPr>
          <w:rFonts w:ascii="Times New Roman" w:hAnsi="Times New Roman" w:cs="Times New Roman"/>
          <w:sz w:val="24"/>
          <w:szCs w:val="24"/>
        </w:rPr>
        <w:t>id</w:t>
      </w:r>
      <w:r w:rsidR="00E83986" w:rsidRPr="00E83986">
        <w:rPr>
          <w:rFonts w:ascii="Times New Roman" w:hAnsi="Times New Roman" w:cs="Times New Roman"/>
          <w:sz w:val="24"/>
          <w:szCs w:val="24"/>
        </w:rPr>
        <w:t xml:space="preserve"> või mee</w:t>
      </w:r>
      <w:r w:rsidR="00157CDB">
        <w:rPr>
          <w:rFonts w:ascii="Times New Roman" w:hAnsi="Times New Roman" w:cs="Times New Roman"/>
          <w:sz w:val="24"/>
          <w:szCs w:val="24"/>
        </w:rPr>
        <w:t>tmed</w:t>
      </w:r>
      <w:r w:rsidR="00E83986" w:rsidRPr="00E83986">
        <w:rPr>
          <w:rFonts w:ascii="Times New Roman" w:hAnsi="Times New Roman" w:cs="Times New Roman"/>
          <w:sz w:val="24"/>
          <w:szCs w:val="24"/>
        </w:rPr>
        <w:t>, mis vähenda</w:t>
      </w:r>
      <w:r w:rsidR="00157CDB">
        <w:rPr>
          <w:rFonts w:ascii="Times New Roman" w:hAnsi="Times New Roman" w:cs="Times New Roman"/>
          <w:sz w:val="24"/>
          <w:szCs w:val="24"/>
        </w:rPr>
        <w:t>vad</w:t>
      </w:r>
      <w:r w:rsidR="00E83986" w:rsidRPr="00E83986">
        <w:rPr>
          <w:rFonts w:ascii="Times New Roman" w:hAnsi="Times New Roman" w:cs="Times New Roman"/>
          <w:sz w:val="24"/>
          <w:szCs w:val="24"/>
        </w:rPr>
        <w:t xml:space="preserve"> õnnetuse toimumise tõenäosust või selle tagajärgede raskust. Ohutusbarjäärid võivad olla füüsilised (nt tuletõkkeuksed), </w:t>
      </w:r>
      <w:proofErr w:type="spellStart"/>
      <w:r w:rsidR="00E83986" w:rsidRPr="00E83986">
        <w:rPr>
          <w:rFonts w:ascii="Times New Roman" w:hAnsi="Times New Roman" w:cs="Times New Roman"/>
          <w:sz w:val="24"/>
          <w:szCs w:val="24"/>
        </w:rPr>
        <w:t>tehnilis</w:t>
      </w:r>
      <w:proofErr w:type="spellEnd"/>
      <w:r w:rsidR="00E83986" w:rsidRPr="00E83986">
        <w:rPr>
          <w:rFonts w:ascii="Times New Roman" w:hAnsi="Times New Roman" w:cs="Times New Roman"/>
          <w:sz w:val="24"/>
          <w:szCs w:val="24"/>
        </w:rPr>
        <w:t>-funktsionaalsed (nt suitsuandurid, signalisatsioon</w:t>
      </w:r>
      <w:r w:rsidR="00157CDB">
        <w:rPr>
          <w:rFonts w:ascii="Times New Roman" w:hAnsi="Times New Roman" w:cs="Times New Roman"/>
          <w:sz w:val="24"/>
          <w:szCs w:val="24"/>
        </w:rPr>
        <w:t xml:space="preserve"> ja</w:t>
      </w:r>
      <w:r w:rsidR="00E83986" w:rsidRPr="00E83986">
        <w:rPr>
          <w:rFonts w:ascii="Times New Roman" w:hAnsi="Times New Roman" w:cs="Times New Roman"/>
          <w:sz w:val="24"/>
          <w:szCs w:val="24"/>
        </w:rPr>
        <w:t xml:space="preserve"> kustutusvahendid) või protseduurilised (nt vahimadruse ringkäik laevas tulekahju varajaseks avastamiseks, tulekahjuhäire kontroll-</w:t>
      </w:r>
      <w:r w:rsidR="00157CDB">
        <w:rPr>
          <w:rFonts w:ascii="Times New Roman" w:hAnsi="Times New Roman" w:cs="Times New Roman"/>
          <w:sz w:val="24"/>
          <w:szCs w:val="24"/>
        </w:rPr>
        <w:t>loend</w:t>
      </w:r>
      <w:r w:rsidR="00157CDB" w:rsidRPr="00E83986">
        <w:rPr>
          <w:rFonts w:ascii="Times New Roman" w:hAnsi="Times New Roman" w:cs="Times New Roman"/>
          <w:sz w:val="24"/>
          <w:szCs w:val="24"/>
        </w:rPr>
        <w:t xml:space="preserve"> </w:t>
      </w:r>
      <w:r w:rsidR="00E83986" w:rsidRPr="00E83986">
        <w:rPr>
          <w:rFonts w:ascii="Times New Roman" w:hAnsi="Times New Roman" w:cs="Times New Roman"/>
          <w:sz w:val="24"/>
          <w:szCs w:val="24"/>
        </w:rPr>
        <w:t>jne).</w:t>
      </w:r>
    </w:p>
    <w:p w14:paraId="6FEA7F50" w14:textId="77777777" w:rsidR="00444B7D" w:rsidRDefault="00444B7D" w:rsidP="005013F7">
      <w:pPr>
        <w:spacing w:after="0" w:line="240" w:lineRule="auto"/>
        <w:contextualSpacing/>
        <w:jc w:val="both"/>
        <w:rPr>
          <w:rFonts w:ascii="Times New Roman" w:hAnsi="Times New Roman" w:cs="Times New Roman"/>
          <w:sz w:val="24"/>
          <w:szCs w:val="24"/>
        </w:rPr>
      </w:pPr>
    </w:p>
    <w:p w14:paraId="307AF46F" w14:textId="6EBAADEE" w:rsidR="00574F25" w:rsidRDefault="00B61F4B"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Punkt </w:t>
      </w:r>
      <w:r w:rsidR="008F4082">
        <w:rPr>
          <w:rFonts w:ascii="Times New Roman" w:hAnsi="Times New Roman" w:cs="Times New Roman"/>
          <w:b/>
          <w:bCs/>
          <w:sz w:val="24"/>
          <w:szCs w:val="24"/>
        </w:rPr>
        <w:t>2</w:t>
      </w:r>
      <w:r w:rsidR="00F04F9F">
        <w:rPr>
          <w:rFonts w:ascii="Times New Roman" w:hAnsi="Times New Roman" w:cs="Times New Roman"/>
          <w:b/>
          <w:bCs/>
          <w:sz w:val="24"/>
          <w:szCs w:val="24"/>
        </w:rPr>
        <w:t>1</w:t>
      </w:r>
      <w:r>
        <w:rPr>
          <w:rFonts w:ascii="Times New Roman" w:hAnsi="Times New Roman" w:cs="Times New Roman"/>
          <w:b/>
          <w:bCs/>
          <w:sz w:val="24"/>
          <w:szCs w:val="24"/>
        </w:rPr>
        <w:t>.</w:t>
      </w:r>
    </w:p>
    <w:p w14:paraId="12231EC5" w14:textId="39339994" w:rsidR="00444B7D" w:rsidRPr="008655BB" w:rsidRDefault="00444B7D" w:rsidP="005013F7">
      <w:pPr>
        <w:spacing w:after="0" w:line="240" w:lineRule="auto"/>
        <w:contextualSpacing/>
        <w:jc w:val="both"/>
        <w:rPr>
          <w:rFonts w:ascii="Times New Roman" w:hAnsi="Times New Roman" w:cs="Times New Roman"/>
          <w:sz w:val="24"/>
          <w:szCs w:val="24"/>
        </w:rPr>
      </w:pPr>
      <w:proofErr w:type="spellStart"/>
      <w:r w:rsidRPr="008655BB">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sidRPr="008655BB">
        <w:rPr>
          <w:rFonts w:ascii="Times New Roman" w:hAnsi="Times New Roman" w:cs="Times New Roman"/>
          <w:b/>
          <w:bCs/>
          <w:sz w:val="24"/>
          <w:szCs w:val="24"/>
        </w:rPr>
        <w:t xml:space="preserve"> § 71 lõiget 2</w:t>
      </w:r>
      <w:r w:rsidRPr="008655BB">
        <w:rPr>
          <w:rFonts w:ascii="Times New Roman" w:hAnsi="Times New Roman" w:cs="Times New Roman"/>
          <w:b/>
          <w:bCs/>
          <w:sz w:val="24"/>
          <w:szCs w:val="24"/>
          <w:vertAlign w:val="superscript"/>
        </w:rPr>
        <w:t>1</w:t>
      </w:r>
      <w:r>
        <w:rPr>
          <w:rFonts w:ascii="Times New Roman" w:hAnsi="Times New Roman" w:cs="Times New Roman"/>
          <w:sz w:val="24"/>
          <w:szCs w:val="24"/>
        </w:rPr>
        <w:t xml:space="preserve"> täiendatakse teise lausega, mis reguleerib ohutusjuurdluse algatamise tähtaja erandit. Praktikas on juhtu</w:t>
      </w:r>
      <w:r w:rsidR="00157CDB">
        <w:rPr>
          <w:rFonts w:ascii="Times New Roman" w:hAnsi="Times New Roman" w:cs="Times New Roman"/>
          <w:sz w:val="24"/>
          <w:szCs w:val="24"/>
        </w:rPr>
        <w:t>nud</w:t>
      </w:r>
      <w:r>
        <w:rPr>
          <w:rFonts w:ascii="Times New Roman" w:hAnsi="Times New Roman" w:cs="Times New Roman"/>
          <w:sz w:val="24"/>
          <w:szCs w:val="24"/>
        </w:rPr>
        <w:t xml:space="preserve">, </w:t>
      </w:r>
      <w:r w:rsidR="00157CDB">
        <w:rPr>
          <w:rFonts w:ascii="Times New Roman" w:hAnsi="Times New Roman" w:cs="Times New Roman"/>
          <w:sz w:val="24"/>
          <w:szCs w:val="24"/>
        </w:rPr>
        <w:t>et</w:t>
      </w:r>
      <w:r>
        <w:rPr>
          <w:rFonts w:ascii="Times New Roman" w:hAnsi="Times New Roman" w:cs="Times New Roman"/>
          <w:sz w:val="24"/>
          <w:szCs w:val="24"/>
        </w:rPr>
        <w:t xml:space="preserve"> OJK-d ei teavitata laevaõnnetusest või ohtlikust juhtumist õigeaegselt ning OJK saab sellest teada alles pärast kahe kuu pikkuse tähtaja möödumist. Seetõttu täiendatakse lõiget 2</w:t>
      </w:r>
      <w:r>
        <w:rPr>
          <w:rFonts w:ascii="Times New Roman" w:hAnsi="Times New Roman" w:cs="Times New Roman"/>
          <w:sz w:val="24"/>
          <w:szCs w:val="24"/>
          <w:vertAlign w:val="superscript"/>
        </w:rPr>
        <w:t>1</w:t>
      </w:r>
      <w:r>
        <w:rPr>
          <w:rFonts w:ascii="Times New Roman" w:hAnsi="Times New Roman" w:cs="Times New Roman"/>
          <w:sz w:val="24"/>
          <w:szCs w:val="24"/>
        </w:rPr>
        <w:t xml:space="preserve"> lausega, mille kohaselt on OJK-l õigus algatada ohutusjuurdlus ka siis, kui OJK saab laevaõnnetuse või ohtliku juhtumi toimumisest teada rohkem kui kaks kuud </w:t>
      </w:r>
      <w:r w:rsidR="00157CDB">
        <w:rPr>
          <w:rFonts w:ascii="Times New Roman" w:hAnsi="Times New Roman" w:cs="Times New Roman"/>
          <w:sz w:val="24"/>
          <w:szCs w:val="24"/>
        </w:rPr>
        <w:t>hiljem</w:t>
      </w:r>
      <w:r>
        <w:rPr>
          <w:rFonts w:ascii="Times New Roman" w:hAnsi="Times New Roman" w:cs="Times New Roman"/>
          <w:sz w:val="24"/>
          <w:szCs w:val="24"/>
        </w:rPr>
        <w:t>. Sel juhul on OJK-l õigus algatada ohutusjuurdlus ühe kuu jooksul</w:t>
      </w:r>
      <w:r w:rsidR="00574F25">
        <w:rPr>
          <w:rFonts w:ascii="Times New Roman" w:hAnsi="Times New Roman" w:cs="Times New Roman"/>
          <w:sz w:val="24"/>
          <w:szCs w:val="24"/>
        </w:rPr>
        <w:t xml:space="preserve"> vastava teabe saamisest arvates</w:t>
      </w:r>
      <w:r>
        <w:rPr>
          <w:rFonts w:ascii="Times New Roman" w:hAnsi="Times New Roman" w:cs="Times New Roman"/>
          <w:sz w:val="24"/>
          <w:szCs w:val="24"/>
        </w:rPr>
        <w:t>.</w:t>
      </w:r>
    </w:p>
    <w:p w14:paraId="68602509" w14:textId="77777777" w:rsidR="00444B7D" w:rsidRDefault="00444B7D" w:rsidP="005013F7">
      <w:pPr>
        <w:spacing w:after="0" w:line="240" w:lineRule="auto"/>
        <w:contextualSpacing/>
        <w:jc w:val="both"/>
        <w:rPr>
          <w:rFonts w:ascii="Times New Roman" w:hAnsi="Times New Roman" w:cs="Times New Roman"/>
          <w:b/>
          <w:bCs/>
          <w:sz w:val="24"/>
          <w:szCs w:val="24"/>
        </w:rPr>
      </w:pPr>
    </w:p>
    <w:p w14:paraId="24DA1619" w14:textId="0AAF86F7" w:rsidR="00D17321" w:rsidRDefault="00B61F4B" w:rsidP="005013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Punkt 2</w:t>
      </w:r>
      <w:r w:rsidR="00F04F9F">
        <w:rPr>
          <w:rFonts w:ascii="Times New Roman" w:hAnsi="Times New Roman" w:cs="Times New Roman"/>
          <w:b/>
          <w:bCs/>
          <w:sz w:val="24"/>
          <w:szCs w:val="24"/>
        </w:rPr>
        <w:t>2</w:t>
      </w:r>
      <w:r>
        <w:rPr>
          <w:rFonts w:ascii="Times New Roman" w:hAnsi="Times New Roman" w:cs="Times New Roman"/>
          <w:b/>
          <w:bCs/>
          <w:sz w:val="24"/>
          <w:szCs w:val="24"/>
        </w:rPr>
        <w:t>.</w:t>
      </w:r>
    </w:p>
    <w:p w14:paraId="4B79B052" w14:textId="35430BED"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71 täiendatakse lõikega 2</w:t>
      </w:r>
      <w:r w:rsidRPr="00850F32">
        <w:rPr>
          <w:rFonts w:ascii="Times New Roman" w:hAnsi="Times New Roman" w:cs="Times New Roman"/>
          <w:b/>
          <w:bCs/>
          <w:sz w:val="24"/>
          <w:szCs w:val="24"/>
          <w:vertAlign w:val="superscript"/>
        </w:rPr>
        <w:t>2</w:t>
      </w:r>
      <w:r>
        <w:rPr>
          <w:rFonts w:ascii="Times New Roman" w:hAnsi="Times New Roman" w:cs="Times New Roman"/>
          <w:sz w:val="24"/>
          <w:szCs w:val="24"/>
        </w:rPr>
        <w:t>, mille</w:t>
      </w:r>
      <w:r w:rsidR="00514E08">
        <w:rPr>
          <w:rFonts w:ascii="Times New Roman" w:hAnsi="Times New Roman" w:cs="Times New Roman"/>
          <w:sz w:val="24"/>
          <w:szCs w:val="24"/>
        </w:rPr>
        <w:t>s</w:t>
      </w:r>
      <w:r>
        <w:rPr>
          <w:rFonts w:ascii="Times New Roman" w:hAnsi="Times New Roman" w:cs="Times New Roman"/>
          <w:sz w:val="24"/>
          <w:szCs w:val="24"/>
        </w:rPr>
        <w:t xml:space="preserve"> sätestatakse </w:t>
      </w:r>
      <w:proofErr w:type="spellStart"/>
      <w:r>
        <w:rPr>
          <w:rFonts w:ascii="Times New Roman" w:hAnsi="Times New Roman" w:cs="Times New Roman"/>
          <w:sz w:val="24"/>
          <w:szCs w:val="24"/>
        </w:rPr>
        <w:t>MSOS-is</w:t>
      </w:r>
      <w:proofErr w:type="spellEnd"/>
      <w:r>
        <w:rPr>
          <w:rFonts w:ascii="Times New Roman" w:hAnsi="Times New Roman" w:cs="Times New Roman"/>
          <w:sz w:val="24"/>
          <w:szCs w:val="24"/>
        </w:rPr>
        <w:t xml:space="preserve"> ohutusjuurdluse </w:t>
      </w:r>
      <w:proofErr w:type="spellStart"/>
      <w:r>
        <w:rPr>
          <w:rFonts w:ascii="Times New Roman" w:hAnsi="Times New Roman" w:cs="Times New Roman"/>
          <w:sz w:val="24"/>
          <w:szCs w:val="24"/>
        </w:rPr>
        <w:t>taasa</w:t>
      </w:r>
      <w:r w:rsidR="006A5818">
        <w:rPr>
          <w:rFonts w:ascii="Times New Roman" w:hAnsi="Times New Roman" w:cs="Times New Roman"/>
          <w:sz w:val="24"/>
          <w:szCs w:val="24"/>
        </w:rPr>
        <w:t>lgat</w:t>
      </w:r>
      <w:r>
        <w:rPr>
          <w:rFonts w:ascii="Times New Roman" w:hAnsi="Times New Roman" w:cs="Times New Roman"/>
          <w:sz w:val="24"/>
          <w:szCs w:val="24"/>
        </w:rPr>
        <w:t>amise</w:t>
      </w:r>
      <w:proofErr w:type="spellEnd"/>
      <w:r>
        <w:rPr>
          <w:rFonts w:ascii="Times New Roman" w:hAnsi="Times New Roman" w:cs="Times New Roman"/>
          <w:sz w:val="24"/>
          <w:szCs w:val="24"/>
        </w:rPr>
        <w:t xml:space="preserve"> õigus ja lävend. Kuigi IMO ohutusjuurdluse koodeksi soovitusliku</w:t>
      </w:r>
      <w:r w:rsidR="00564AF1">
        <w:rPr>
          <w:rFonts w:ascii="Times New Roman" w:hAnsi="Times New Roman" w:cs="Times New Roman"/>
          <w:sz w:val="24"/>
          <w:szCs w:val="24"/>
        </w:rPr>
        <w:t>d</w:t>
      </w:r>
      <w:r>
        <w:rPr>
          <w:rFonts w:ascii="Times New Roman" w:hAnsi="Times New Roman" w:cs="Times New Roman"/>
          <w:sz w:val="24"/>
          <w:szCs w:val="24"/>
        </w:rPr>
        <w:t xml:space="preserve"> sätted ohutusjuurdluse </w:t>
      </w:r>
      <w:proofErr w:type="spellStart"/>
      <w:r>
        <w:rPr>
          <w:rFonts w:ascii="Times New Roman" w:hAnsi="Times New Roman" w:cs="Times New Roman"/>
          <w:sz w:val="24"/>
          <w:szCs w:val="24"/>
        </w:rPr>
        <w:t>taasa</w:t>
      </w:r>
      <w:r w:rsidR="006A5818">
        <w:rPr>
          <w:rFonts w:ascii="Times New Roman" w:hAnsi="Times New Roman" w:cs="Times New Roman"/>
          <w:sz w:val="24"/>
          <w:szCs w:val="24"/>
        </w:rPr>
        <w:t>lgat</w:t>
      </w:r>
      <w:r>
        <w:rPr>
          <w:rFonts w:ascii="Times New Roman" w:hAnsi="Times New Roman" w:cs="Times New Roman"/>
          <w:sz w:val="24"/>
          <w:szCs w:val="24"/>
        </w:rPr>
        <w:t>amise</w:t>
      </w:r>
      <w:proofErr w:type="spellEnd"/>
      <w:r>
        <w:rPr>
          <w:rFonts w:ascii="Times New Roman" w:hAnsi="Times New Roman" w:cs="Times New Roman"/>
          <w:sz w:val="24"/>
          <w:szCs w:val="24"/>
        </w:rPr>
        <w:t xml:space="preserve"> kohta on seni osaliselt</w:t>
      </w:r>
      <w:r w:rsidR="00564AF1">
        <w:rPr>
          <w:rFonts w:ascii="Times New Roman" w:hAnsi="Times New Roman" w:cs="Times New Roman"/>
          <w:sz w:val="24"/>
          <w:szCs w:val="24"/>
        </w:rPr>
        <w:t xml:space="preserve"> sisaldunud</w:t>
      </w:r>
      <w:r>
        <w:rPr>
          <w:rFonts w:ascii="Times New Roman" w:hAnsi="Times New Roman" w:cs="Times New Roman"/>
          <w:sz w:val="24"/>
          <w:szCs w:val="24"/>
        </w:rPr>
        <w:t xml:space="preserve"> </w:t>
      </w:r>
      <w:r w:rsidR="005C6CF2">
        <w:rPr>
          <w:rFonts w:ascii="Times New Roman" w:hAnsi="Times New Roman" w:cs="Times New Roman"/>
          <w:sz w:val="24"/>
          <w:szCs w:val="24"/>
        </w:rPr>
        <w:t xml:space="preserve">ohutusjuurdluse korra </w:t>
      </w:r>
      <w:r w:rsidR="001F4EB0">
        <w:rPr>
          <w:rFonts w:ascii="Times New Roman" w:hAnsi="Times New Roman" w:cs="Times New Roman"/>
          <w:sz w:val="24"/>
          <w:szCs w:val="24"/>
        </w:rPr>
        <w:t>määruses</w:t>
      </w:r>
      <w:r>
        <w:rPr>
          <w:rFonts w:ascii="Times New Roman" w:hAnsi="Times New Roman" w:cs="Times New Roman"/>
          <w:sz w:val="24"/>
          <w:szCs w:val="24"/>
        </w:rPr>
        <w:t xml:space="preserve">, </w:t>
      </w:r>
      <w:r w:rsidR="00564AF1" w:rsidRPr="00564AF1">
        <w:rPr>
          <w:rFonts w:ascii="Times New Roman" w:hAnsi="Times New Roman" w:cs="Times New Roman"/>
          <w:sz w:val="24"/>
          <w:szCs w:val="24"/>
        </w:rPr>
        <w:t xml:space="preserve">on põhjendatud koondada kõik ohutusjuurdluse algatamist ja </w:t>
      </w:r>
      <w:proofErr w:type="spellStart"/>
      <w:r w:rsidR="00564AF1" w:rsidRPr="00564AF1">
        <w:rPr>
          <w:rFonts w:ascii="Times New Roman" w:hAnsi="Times New Roman" w:cs="Times New Roman"/>
          <w:sz w:val="24"/>
          <w:szCs w:val="24"/>
        </w:rPr>
        <w:t>taasa</w:t>
      </w:r>
      <w:r w:rsidR="006A5818">
        <w:rPr>
          <w:rFonts w:ascii="Times New Roman" w:hAnsi="Times New Roman" w:cs="Times New Roman"/>
          <w:sz w:val="24"/>
          <w:szCs w:val="24"/>
        </w:rPr>
        <w:t>lgat</w:t>
      </w:r>
      <w:r w:rsidR="00564AF1" w:rsidRPr="00564AF1">
        <w:rPr>
          <w:rFonts w:ascii="Times New Roman" w:hAnsi="Times New Roman" w:cs="Times New Roman"/>
          <w:sz w:val="24"/>
          <w:szCs w:val="24"/>
        </w:rPr>
        <w:t>amist</w:t>
      </w:r>
      <w:proofErr w:type="spellEnd"/>
      <w:r w:rsidR="00564AF1" w:rsidRPr="00564AF1">
        <w:rPr>
          <w:rFonts w:ascii="Times New Roman" w:hAnsi="Times New Roman" w:cs="Times New Roman"/>
          <w:sz w:val="24"/>
          <w:szCs w:val="24"/>
        </w:rPr>
        <w:t xml:space="preserve"> puudutavad põhisätted </w:t>
      </w:r>
      <w:proofErr w:type="spellStart"/>
      <w:r w:rsidR="00564AF1" w:rsidRPr="00564AF1">
        <w:rPr>
          <w:rFonts w:ascii="Times New Roman" w:hAnsi="Times New Roman" w:cs="Times New Roman"/>
          <w:sz w:val="24"/>
          <w:szCs w:val="24"/>
        </w:rPr>
        <w:t>MSOS-i</w:t>
      </w:r>
      <w:proofErr w:type="spellEnd"/>
      <w:r w:rsidR="00564AF1" w:rsidRPr="00564AF1">
        <w:rPr>
          <w:rFonts w:ascii="Times New Roman" w:hAnsi="Times New Roman" w:cs="Times New Roman"/>
          <w:sz w:val="24"/>
          <w:szCs w:val="24"/>
        </w:rPr>
        <w:t>.</w:t>
      </w:r>
    </w:p>
    <w:p w14:paraId="166E22C4" w14:textId="77777777" w:rsidR="00444B7D" w:rsidRDefault="00444B7D" w:rsidP="005013F7">
      <w:pPr>
        <w:spacing w:after="0" w:line="240" w:lineRule="auto"/>
        <w:contextualSpacing/>
        <w:jc w:val="both"/>
        <w:rPr>
          <w:rFonts w:ascii="Times New Roman" w:hAnsi="Times New Roman" w:cs="Times New Roman"/>
          <w:sz w:val="24"/>
          <w:szCs w:val="24"/>
        </w:rPr>
      </w:pPr>
    </w:p>
    <w:p w14:paraId="1A387F0A" w14:textId="3CE7000A"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71 täiendatakse lõikega 2</w:t>
      </w:r>
      <w:r>
        <w:rPr>
          <w:rFonts w:ascii="Times New Roman" w:hAnsi="Times New Roman" w:cs="Times New Roman"/>
          <w:b/>
          <w:bCs/>
          <w:sz w:val="24"/>
          <w:szCs w:val="24"/>
          <w:vertAlign w:val="superscript"/>
        </w:rPr>
        <w:t>3</w:t>
      </w:r>
      <w:r>
        <w:rPr>
          <w:rFonts w:ascii="Times New Roman" w:hAnsi="Times New Roman" w:cs="Times New Roman"/>
          <w:sz w:val="24"/>
          <w:szCs w:val="24"/>
        </w:rPr>
        <w:t xml:space="preserve">, milles on selgemalt </w:t>
      </w:r>
      <w:r w:rsidR="006A5818">
        <w:rPr>
          <w:rFonts w:ascii="Times New Roman" w:hAnsi="Times New Roman" w:cs="Times New Roman"/>
          <w:sz w:val="24"/>
          <w:szCs w:val="24"/>
        </w:rPr>
        <w:t xml:space="preserve">sätestatud </w:t>
      </w:r>
      <w:r>
        <w:rPr>
          <w:rFonts w:ascii="Times New Roman" w:hAnsi="Times New Roman" w:cs="Times New Roman"/>
          <w:sz w:val="24"/>
          <w:szCs w:val="24"/>
        </w:rPr>
        <w:t>kohustus registreerida kõik laevaõnnetused ja ohtlikud juhtumid Euroopa laevaõnnetuste andmebaasis (EMCIP) pärast esialgse</w:t>
      </w:r>
      <w:r w:rsidR="006A5818">
        <w:rPr>
          <w:rFonts w:ascii="Times New Roman" w:hAnsi="Times New Roman" w:cs="Times New Roman"/>
          <w:sz w:val="24"/>
          <w:szCs w:val="24"/>
        </w:rPr>
        <w:t>t</w:t>
      </w:r>
      <w:r>
        <w:rPr>
          <w:rFonts w:ascii="Times New Roman" w:hAnsi="Times New Roman" w:cs="Times New Roman"/>
          <w:sz w:val="24"/>
          <w:szCs w:val="24"/>
        </w:rPr>
        <w:t xml:space="preserve"> hindamis</w:t>
      </w:r>
      <w:r w:rsidR="006A5818">
        <w:rPr>
          <w:rFonts w:ascii="Times New Roman" w:hAnsi="Times New Roman" w:cs="Times New Roman"/>
          <w:sz w:val="24"/>
          <w:szCs w:val="24"/>
        </w:rPr>
        <w:t>t</w:t>
      </w:r>
      <w:r>
        <w:rPr>
          <w:rFonts w:ascii="Times New Roman" w:hAnsi="Times New Roman" w:cs="Times New Roman"/>
          <w:sz w:val="24"/>
          <w:szCs w:val="24"/>
        </w:rPr>
        <w:t xml:space="preserve"> kooskõlas direktiivi 2009/18 artikliga 17. </w:t>
      </w:r>
      <w:r w:rsidRPr="002C7FEC">
        <w:rPr>
          <w:rFonts w:ascii="Times New Roman" w:hAnsi="Times New Roman" w:cs="Times New Roman"/>
          <w:sz w:val="24"/>
          <w:szCs w:val="24"/>
        </w:rPr>
        <w:t xml:space="preserve">Kõik juhtumiga seotud otsused </w:t>
      </w:r>
      <w:r>
        <w:rPr>
          <w:rFonts w:ascii="Times New Roman" w:hAnsi="Times New Roman" w:cs="Times New Roman"/>
          <w:sz w:val="24"/>
          <w:szCs w:val="24"/>
        </w:rPr>
        <w:t>(o</w:t>
      </w:r>
      <w:r w:rsidRPr="002C7FEC">
        <w:rPr>
          <w:rFonts w:ascii="Times New Roman" w:hAnsi="Times New Roman" w:cs="Times New Roman"/>
          <w:sz w:val="24"/>
          <w:szCs w:val="24"/>
        </w:rPr>
        <w:t>hutusjuurdluse algatamise</w:t>
      </w:r>
      <w:r w:rsidR="006A5818">
        <w:rPr>
          <w:rFonts w:ascii="Times New Roman" w:hAnsi="Times New Roman" w:cs="Times New Roman"/>
          <w:sz w:val="24"/>
          <w:szCs w:val="24"/>
        </w:rPr>
        <w:t xml:space="preserve"> ja</w:t>
      </w:r>
      <w:r w:rsidRPr="002C7FEC">
        <w:rPr>
          <w:rFonts w:ascii="Times New Roman" w:hAnsi="Times New Roman" w:cs="Times New Roman"/>
          <w:sz w:val="24"/>
          <w:szCs w:val="24"/>
        </w:rPr>
        <w:t xml:space="preserve"> </w:t>
      </w:r>
      <w:proofErr w:type="spellStart"/>
      <w:r w:rsidRPr="002C7FEC">
        <w:rPr>
          <w:rFonts w:ascii="Times New Roman" w:hAnsi="Times New Roman" w:cs="Times New Roman"/>
          <w:sz w:val="24"/>
          <w:szCs w:val="24"/>
        </w:rPr>
        <w:t>taasa</w:t>
      </w:r>
      <w:r w:rsidR="006A5818">
        <w:rPr>
          <w:rFonts w:ascii="Times New Roman" w:hAnsi="Times New Roman" w:cs="Times New Roman"/>
          <w:sz w:val="24"/>
          <w:szCs w:val="24"/>
        </w:rPr>
        <w:t>lgat</w:t>
      </w:r>
      <w:r w:rsidRPr="002C7FEC">
        <w:rPr>
          <w:rFonts w:ascii="Times New Roman" w:hAnsi="Times New Roman" w:cs="Times New Roman"/>
          <w:sz w:val="24"/>
          <w:szCs w:val="24"/>
        </w:rPr>
        <w:t>amise</w:t>
      </w:r>
      <w:proofErr w:type="spellEnd"/>
      <w:r w:rsidR="006A5818">
        <w:rPr>
          <w:rFonts w:ascii="Times New Roman" w:hAnsi="Times New Roman" w:cs="Times New Roman"/>
          <w:sz w:val="24"/>
          <w:szCs w:val="24"/>
        </w:rPr>
        <w:t xml:space="preserve"> ning</w:t>
      </w:r>
      <w:r w:rsidRPr="002C7FEC">
        <w:rPr>
          <w:rFonts w:ascii="Times New Roman" w:hAnsi="Times New Roman" w:cs="Times New Roman"/>
          <w:sz w:val="24"/>
          <w:szCs w:val="24"/>
        </w:rPr>
        <w:t xml:space="preserve"> algatamata ja </w:t>
      </w:r>
      <w:proofErr w:type="spellStart"/>
      <w:r w:rsidRPr="002C7FEC">
        <w:rPr>
          <w:rFonts w:ascii="Times New Roman" w:hAnsi="Times New Roman" w:cs="Times New Roman"/>
          <w:sz w:val="24"/>
          <w:szCs w:val="24"/>
        </w:rPr>
        <w:t>taasa</w:t>
      </w:r>
      <w:r w:rsidR="006A5818">
        <w:rPr>
          <w:rFonts w:ascii="Times New Roman" w:hAnsi="Times New Roman" w:cs="Times New Roman"/>
          <w:sz w:val="24"/>
          <w:szCs w:val="24"/>
        </w:rPr>
        <w:t>lgat</w:t>
      </w:r>
      <w:r w:rsidRPr="002C7FEC">
        <w:rPr>
          <w:rFonts w:ascii="Times New Roman" w:hAnsi="Times New Roman" w:cs="Times New Roman"/>
          <w:sz w:val="24"/>
          <w:szCs w:val="24"/>
        </w:rPr>
        <w:t>amata</w:t>
      </w:r>
      <w:proofErr w:type="spellEnd"/>
      <w:r w:rsidRPr="002C7FEC">
        <w:rPr>
          <w:rFonts w:ascii="Times New Roman" w:hAnsi="Times New Roman" w:cs="Times New Roman"/>
          <w:sz w:val="24"/>
          <w:szCs w:val="24"/>
        </w:rPr>
        <w:t xml:space="preserve"> jätmise ots</w:t>
      </w:r>
      <w:r>
        <w:rPr>
          <w:rFonts w:ascii="Times New Roman" w:hAnsi="Times New Roman" w:cs="Times New Roman"/>
          <w:sz w:val="24"/>
          <w:szCs w:val="24"/>
        </w:rPr>
        <w:t>used)</w:t>
      </w:r>
      <w:r w:rsidRPr="002C7FEC">
        <w:rPr>
          <w:rFonts w:ascii="Times New Roman" w:hAnsi="Times New Roman" w:cs="Times New Roman"/>
          <w:sz w:val="24"/>
          <w:szCs w:val="24"/>
        </w:rPr>
        <w:t xml:space="preserve"> dokumenteeritakse samuti Euroopa laevaõnnetuste andmebaasis</w:t>
      </w:r>
      <w:r>
        <w:rPr>
          <w:rFonts w:ascii="Times New Roman" w:hAnsi="Times New Roman" w:cs="Times New Roman"/>
          <w:sz w:val="24"/>
          <w:szCs w:val="24"/>
        </w:rPr>
        <w:t xml:space="preserve">, st OJK ei vormista nende otsuste kohta eraldi dokumenti </w:t>
      </w:r>
      <w:r w:rsidR="006A5818">
        <w:rPr>
          <w:rFonts w:ascii="Times New Roman" w:hAnsi="Times New Roman" w:cs="Times New Roman"/>
          <w:sz w:val="24"/>
          <w:szCs w:val="24"/>
        </w:rPr>
        <w:t>eg</w:t>
      </w:r>
      <w:r>
        <w:rPr>
          <w:rFonts w:ascii="Times New Roman" w:hAnsi="Times New Roman" w:cs="Times New Roman"/>
          <w:sz w:val="24"/>
          <w:szCs w:val="24"/>
        </w:rPr>
        <w:t xml:space="preserve">a registreeri neid dokumendihaldussüsteemis. </w:t>
      </w:r>
      <w:r w:rsidR="00564AF1" w:rsidRPr="006F328D">
        <w:rPr>
          <w:rFonts w:ascii="Times New Roman" w:hAnsi="Times New Roman" w:cs="Times New Roman"/>
          <w:sz w:val="24"/>
          <w:szCs w:val="24"/>
        </w:rPr>
        <w:t xml:space="preserve">Muudatus täpsustab kehtivat </w:t>
      </w:r>
      <w:r w:rsidR="00564AF1">
        <w:rPr>
          <w:rFonts w:ascii="Times New Roman" w:hAnsi="Times New Roman" w:cs="Times New Roman"/>
          <w:sz w:val="24"/>
          <w:szCs w:val="24"/>
        </w:rPr>
        <w:t>seadust</w:t>
      </w:r>
      <w:r w:rsidR="00564AF1" w:rsidRPr="006F328D">
        <w:rPr>
          <w:rFonts w:ascii="Times New Roman" w:hAnsi="Times New Roman" w:cs="Times New Roman"/>
          <w:sz w:val="24"/>
          <w:szCs w:val="24"/>
        </w:rPr>
        <w:t>, milles on seni rõhutatud pigem</w:t>
      </w:r>
      <w:r w:rsidR="00564AF1">
        <w:rPr>
          <w:rFonts w:ascii="Times New Roman" w:hAnsi="Times New Roman" w:cs="Times New Roman"/>
          <w:sz w:val="24"/>
          <w:szCs w:val="24"/>
        </w:rPr>
        <w:t xml:space="preserve"> Euroopa Komisjoni</w:t>
      </w:r>
      <w:r w:rsidR="00564AF1" w:rsidRPr="006F328D">
        <w:rPr>
          <w:rFonts w:ascii="Times New Roman" w:hAnsi="Times New Roman" w:cs="Times New Roman"/>
          <w:sz w:val="24"/>
          <w:szCs w:val="24"/>
        </w:rPr>
        <w:t xml:space="preserve"> teavitamis</w:t>
      </w:r>
      <w:r w:rsidR="006A5818">
        <w:rPr>
          <w:rFonts w:ascii="Times New Roman" w:hAnsi="Times New Roman" w:cs="Times New Roman"/>
          <w:sz w:val="24"/>
          <w:szCs w:val="24"/>
        </w:rPr>
        <w:t xml:space="preserve">e </w:t>
      </w:r>
      <w:r w:rsidR="00564AF1" w:rsidRPr="006F328D">
        <w:rPr>
          <w:rFonts w:ascii="Times New Roman" w:hAnsi="Times New Roman" w:cs="Times New Roman"/>
          <w:sz w:val="24"/>
          <w:szCs w:val="24"/>
        </w:rPr>
        <w:t>kohustust, kuigi sisuliselt tähendab see ka andmete täielikku registreerimist EMCIP-</w:t>
      </w:r>
      <w:proofErr w:type="spellStart"/>
      <w:r w:rsidR="00564AF1" w:rsidRPr="006F328D">
        <w:rPr>
          <w:rFonts w:ascii="Times New Roman" w:hAnsi="Times New Roman" w:cs="Times New Roman"/>
          <w:sz w:val="24"/>
          <w:szCs w:val="24"/>
        </w:rPr>
        <w:t>is</w:t>
      </w:r>
      <w:proofErr w:type="spellEnd"/>
      <w:r w:rsidR="00564AF1" w:rsidRPr="006F328D">
        <w:rPr>
          <w:rFonts w:ascii="Times New Roman" w:hAnsi="Times New Roman" w:cs="Times New Roman"/>
          <w:sz w:val="24"/>
          <w:szCs w:val="24"/>
        </w:rPr>
        <w:t>.</w:t>
      </w:r>
      <w:r w:rsidR="00564AF1">
        <w:rPr>
          <w:rFonts w:ascii="Times New Roman" w:hAnsi="Times New Roman" w:cs="Times New Roman"/>
          <w:sz w:val="24"/>
          <w:szCs w:val="24"/>
        </w:rPr>
        <w:t xml:space="preserve"> </w:t>
      </w:r>
      <w:r>
        <w:rPr>
          <w:rFonts w:ascii="Times New Roman" w:hAnsi="Times New Roman" w:cs="Times New Roman"/>
          <w:sz w:val="24"/>
          <w:szCs w:val="24"/>
        </w:rPr>
        <w:t xml:space="preserve">Seepärast lisatakse </w:t>
      </w:r>
      <w:r w:rsidR="00564AF1">
        <w:rPr>
          <w:rFonts w:ascii="Times New Roman" w:hAnsi="Times New Roman" w:cs="Times New Roman"/>
          <w:sz w:val="24"/>
          <w:szCs w:val="24"/>
        </w:rPr>
        <w:t xml:space="preserve">paragrahvi </w:t>
      </w:r>
      <w:r>
        <w:rPr>
          <w:rFonts w:ascii="Times New Roman" w:hAnsi="Times New Roman" w:cs="Times New Roman"/>
          <w:sz w:val="24"/>
          <w:szCs w:val="24"/>
        </w:rPr>
        <w:t>uus täpsema sisuga lõige.</w:t>
      </w:r>
    </w:p>
    <w:p w14:paraId="5F5E244D" w14:textId="77777777" w:rsidR="00AF674E" w:rsidRDefault="00AF674E" w:rsidP="005013F7">
      <w:pPr>
        <w:spacing w:after="0" w:line="240" w:lineRule="auto"/>
        <w:contextualSpacing/>
        <w:jc w:val="both"/>
        <w:rPr>
          <w:rFonts w:ascii="Times New Roman" w:hAnsi="Times New Roman" w:cs="Times New Roman"/>
          <w:b/>
          <w:bCs/>
          <w:sz w:val="24"/>
          <w:szCs w:val="24"/>
        </w:rPr>
      </w:pPr>
    </w:p>
    <w:p w14:paraId="046E6134" w14:textId="7A32EB72" w:rsidR="00444B7D" w:rsidRPr="00C22003" w:rsidRDefault="00444B7D" w:rsidP="005013F7">
      <w:pPr>
        <w:spacing w:after="0" w:line="240" w:lineRule="auto"/>
        <w:contextualSpacing/>
        <w:jc w:val="both"/>
        <w:rPr>
          <w:rFonts w:ascii="Times New Roman" w:hAnsi="Times New Roman" w:cs="Times New Roman"/>
          <w:b/>
          <w:bCs/>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71 täiendatakse lõikega 2</w:t>
      </w:r>
      <w:r>
        <w:rPr>
          <w:rFonts w:ascii="Times New Roman" w:hAnsi="Times New Roman" w:cs="Times New Roman"/>
          <w:b/>
          <w:bCs/>
          <w:sz w:val="24"/>
          <w:szCs w:val="24"/>
          <w:vertAlign w:val="superscript"/>
        </w:rPr>
        <w:t>4</w:t>
      </w:r>
      <w:r>
        <w:rPr>
          <w:rFonts w:ascii="Times New Roman" w:hAnsi="Times New Roman" w:cs="Times New Roman"/>
          <w:sz w:val="24"/>
          <w:szCs w:val="24"/>
        </w:rPr>
        <w:t>, mille kohaselt peab OJK teavitama huvipooli ja avalikkust ohutusjuurdluse algatamise</w:t>
      </w:r>
      <w:r w:rsidR="0089577F">
        <w:rPr>
          <w:rFonts w:ascii="Times New Roman" w:hAnsi="Times New Roman" w:cs="Times New Roman"/>
          <w:sz w:val="24"/>
          <w:szCs w:val="24"/>
        </w:rPr>
        <w:t>st</w:t>
      </w:r>
      <w:r>
        <w:rPr>
          <w:rFonts w:ascii="Times New Roman" w:hAnsi="Times New Roman" w:cs="Times New Roman"/>
          <w:sz w:val="24"/>
          <w:szCs w:val="24"/>
        </w:rPr>
        <w:t xml:space="preserve">. Kehtiva seaduse </w:t>
      </w:r>
      <w:r w:rsidRPr="002C7FEC">
        <w:rPr>
          <w:rFonts w:ascii="Times New Roman" w:hAnsi="Times New Roman" w:cs="Times New Roman"/>
          <w:sz w:val="24"/>
          <w:szCs w:val="24"/>
        </w:rPr>
        <w:t>§ 71 lõi</w:t>
      </w:r>
      <w:r>
        <w:rPr>
          <w:rFonts w:ascii="Times New Roman" w:hAnsi="Times New Roman" w:cs="Times New Roman"/>
          <w:sz w:val="24"/>
          <w:szCs w:val="24"/>
        </w:rPr>
        <w:t>k</w:t>
      </w:r>
      <w:r w:rsidRPr="002C7FEC">
        <w:rPr>
          <w:rFonts w:ascii="Times New Roman" w:hAnsi="Times New Roman" w:cs="Times New Roman"/>
          <w:sz w:val="24"/>
          <w:szCs w:val="24"/>
        </w:rPr>
        <w:t>e 1</w:t>
      </w:r>
      <w:r w:rsidRPr="002C7FEC">
        <w:rPr>
          <w:rFonts w:ascii="Times New Roman" w:hAnsi="Times New Roman" w:cs="Times New Roman"/>
          <w:sz w:val="24"/>
          <w:szCs w:val="24"/>
          <w:vertAlign w:val="superscript"/>
        </w:rPr>
        <w:t>1</w:t>
      </w:r>
      <w:r w:rsidRPr="002C7FEC">
        <w:rPr>
          <w:rFonts w:ascii="Times New Roman" w:hAnsi="Times New Roman" w:cs="Times New Roman"/>
          <w:sz w:val="24"/>
          <w:szCs w:val="24"/>
        </w:rPr>
        <w:t xml:space="preserve"> </w:t>
      </w:r>
      <w:r>
        <w:rPr>
          <w:rFonts w:ascii="Times New Roman" w:hAnsi="Times New Roman" w:cs="Times New Roman"/>
          <w:sz w:val="24"/>
          <w:szCs w:val="24"/>
        </w:rPr>
        <w:t>kohaselt peab OJK tea</w:t>
      </w:r>
      <w:r w:rsidR="0089577F">
        <w:rPr>
          <w:rFonts w:ascii="Times New Roman" w:hAnsi="Times New Roman" w:cs="Times New Roman"/>
          <w:sz w:val="24"/>
          <w:szCs w:val="24"/>
        </w:rPr>
        <w:t>vi</w:t>
      </w:r>
      <w:r>
        <w:rPr>
          <w:rFonts w:ascii="Times New Roman" w:hAnsi="Times New Roman" w:cs="Times New Roman"/>
          <w:sz w:val="24"/>
          <w:szCs w:val="24"/>
        </w:rPr>
        <w:t xml:space="preserve">tama muu laevaõnnetuse või ohtliku juhtumi ohutusjuurdluse algatamisest </w:t>
      </w:r>
      <w:r w:rsidR="00567CF4">
        <w:rPr>
          <w:rFonts w:ascii="Times New Roman" w:hAnsi="Times New Roman" w:cs="Times New Roman"/>
          <w:sz w:val="24"/>
          <w:szCs w:val="24"/>
        </w:rPr>
        <w:t xml:space="preserve">või mittealgatamisest </w:t>
      </w:r>
      <w:r>
        <w:rPr>
          <w:rFonts w:ascii="Times New Roman" w:hAnsi="Times New Roman" w:cs="Times New Roman"/>
          <w:sz w:val="24"/>
          <w:szCs w:val="24"/>
        </w:rPr>
        <w:t xml:space="preserve">Transpordiametit. Kõigi juhtumite ohutusjuurdluse algatamisest tuleks teavitada aga kõiki </w:t>
      </w:r>
      <w:r w:rsidRPr="00C22003">
        <w:rPr>
          <w:rFonts w:ascii="Times New Roman" w:hAnsi="Times New Roman" w:cs="Times New Roman"/>
          <w:sz w:val="24"/>
          <w:szCs w:val="24"/>
        </w:rPr>
        <w:t>huvipooli kooskõlas IMO ohutusjuurdluse koodeksi soovitusliku osa 20.</w:t>
      </w:r>
      <w:r w:rsidR="00DB0708">
        <w:rPr>
          <w:rFonts w:ascii="Times New Roman" w:hAnsi="Times New Roman" w:cs="Times New Roman"/>
          <w:sz w:val="24"/>
          <w:szCs w:val="24"/>
        </w:rPr>
        <w:t> </w:t>
      </w:r>
      <w:r w:rsidRPr="00C22003">
        <w:rPr>
          <w:rFonts w:ascii="Times New Roman" w:hAnsi="Times New Roman" w:cs="Times New Roman"/>
          <w:sz w:val="24"/>
          <w:szCs w:val="24"/>
        </w:rPr>
        <w:t xml:space="preserve">peatükiga. </w:t>
      </w:r>
      <w:r w:rsidR="00564AF1" w:rsidRPr="00C22003">
        <w:rPr>
          <w:rFonts w:ascii="Times New Roman" w:hAnsi="Times New Roman" w:cs="Times New Roman"/>
          <w:sz w:val="24"/>
          <w:szCs w:val="24"/>
        </w:rPr>
        <w:t>Arvestades, et Transpordiameti laevaõnnetuste juurdluse ülesanne kaotatakse, puudub edaspidi vajadus teavitada Transpordiametit või teisi huvipooli ametlikult ohutusjuurdluse algatamata jätmisest.</w:t>
      </w:r>
    </w:p>
    <w:p w14:paraId="1993AEB5" w14:textId="77777777" w:rsidR="00444B7D" w:rsidRPr="00C22003" w:rsidRDefault="00444B7D" w:rsidP="005013F7">
      <w:pPr>
        <w:spacing w:after="0" w:line="240" w:lineRule="auto"/>
        <w:contextualSpacing/>
        <w:jc w:val="both"/>
        <w:rPr>
          <w:rFonts w:ascii="Times New Roman" w:hAnsi="Times New Roman" w:cs="Times New Roman"/>
          <w:b/>
          <w:bCs/>
          <w:sz w:val="24"/>
          <w:szCs w:val="24"/>
        </w:rPr>
      </w:pPr>
    </w:p>
    <w:p w14:paraId="03CAE2F6" w14:textId="7EE02BE2" w:rsidR="00D17321" w:rsidRPr="00C22003" w:rsidRDefault="00E22240" w:rsidP="005013F7">
      <w:pPr>
        <w:spacing w:after="0" w:line="240" w:lineRule="auto"/>
        <w:contextualSpacing/>
        <w:jc w:val="both"/>
        <w:rPr>
          <w:rFonts w:ascii="Times New Roman" w:hAnsi="Times New Roman" w:cs="Times New Roman"/>
          <w:b/>
          <w:bCs/>
          <w:sz w:val="24"/>
          <w:szCs w:val="24"/>
        </w:rPr>
      </w:pPr>
      <w:r w:rsidRPr="00C22003">
        <w:rPr>
          <w:rFonts w:ascii="Times New Roman" w:hAnsi="Times New Roman" w:cs="Times New Roman"/>
          <w:b/>
          <w:bCs/>
          <w:sz w:val="24"/>
          <w:szCs w:val="24"/>
        </w:rPr>
        <w:t>Punkt 2</w:t>
      </w:r>
      <w:r w:rsidR="00F04F9F">
        <w:rPr>
          <w:rFonts w:ascii="Times New Roman" w:hAnsi="Times New Roman" w:cs="Times New Roman"/>
          <w:b/>
          <w:bCs/>
          <w:sz w:val="24"/>
          <w:szCs w:val="24"/>
        </w:rPr>
        <w:t>3</w:t>
      </w:r>
      <w:r w:rsidRPr="00C22003">
        <w:rPr>
          <w:rFonts w:ascii="Times New Roman" w:hAnsi="Times New Roman" w:cs="Times New Roman"/>
          <w:b/>
          <w:bCs/>
          <w:sz w:val="24"/>
          <w:szCs w:val="24"/>
        </w:rPr>
        <w:t>.</w:t>
      </w:r>
    </w:p>
    <w:p w14:paraId="3CFA112C" w14:textId="76355BE3" w:rsidR="0075340D" w:rsidRPr="00961D97" w:rsidRDefault="00444B7D" w:rsidP="005013F7">
      <w:pPr>
        <w:spacing w:after="0" w:line="240" w:lineRule="auto"/>
        <w:contextualSpacing/>
        <w:jc w:val="both"/>
        <w:rPr>
          <w:rFonts w:ascii="Times New Roman" w:hAnsi="Times New Roman" w:cs="Times New Roman"/>
          <w:sz w:val="24"/>
          <w:szCs w:val="24"/>
        </w:rPr>
      </w:pPr>
      <w:proofErr w:type="spellStart"/>
      <w:r w:rsidRPr="00C22003">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sidRPr="00C22003">
        <w:rPr>
          <w:rFonts w:ascii="Times New Roman" w:hAnsi="Times New Roman" w:cs="Times New Roman"/>
          <w:b/>
          <w:bCs/>
          <w:sz w:val="24"/>
          <w:szCs w:val="24"/>
        </w:rPr>
        <w:t xml:space="preserve"> § 71 lõige 3</w:t>
      </w:r>
      <w:r w:rsidRPr="00C22003">
        <w:rPr>
          <w:rFonts w:ascii="Times New Roman" w:hAnsi="Times New Roman" w:cs="Times New Roman"/>
          <w:sz w:val="24"/>
          <w:szCs w:val="24"/>
        </w:rPr>
        <w:t xml:space="preserve"> tunnistatakse kehtetuks, sest</w:t>
      </w:r>
      <w:r w:rsidR="0089577F">
        <w:rPr>
          <w:rFonts w:ascii="Times New Roman" w:hAnsi="Times New Roman" w:cs="Times New Roman"/>
          <w:sz w:val="24"/>
          <w:szCs w:val="24"/>
        </w:rPr>
        <w:t xml:space="preserve"> see</w:t>
      </w:r>
      <w:r w:rsidRPr="00C22003">
        <w:rPr>
          <w:rFonts w:ascii="Times New Roman" w:hAnsi="Times New Roman" w:cs="Times New Roman"/>
          <w:sz w:val="24"/>
          <w:szCs w:val="24"/>
        </w:rPr>
        <w:t xml:space="preserve"> s</w:t>
      </w:r>
      <w:r w:rsidR="0075340D" w:rsidRPr="00C22003">
        <w:rPr>
          <w:rFonts w:ascii="Times New Roman" w:hAnsi="Times New Roman" w:cs="Times New Roman"/>
          <w:sz w:val="24"/>
          <w:szCs w:val="24"/>
        </w:rPr>
        <w:t>äte ei ole enam vajalik</w:t>
      </w:r>
      <w:r w:rsidRPr="00C22003">
        <w:rPr>
          <w:rFonts w:ascii="Times New Roman" w:hAnsi="Times New Roman" w:cs="Times New Roman"/>
          <w:sz w:val="24"/>
          <w:szCs w:val="24"/>
        </w:rPr>
        <w:t xml:space="preserve">. Tööinspektsiooni </w:t>
      </w:r>
      <w:r w:rsidR="0089577F">
        <w:rPr>
          <w:rFonts w:ascii="Times New Roman" w:hAnsi="Times New Roman" w:cs="Times New Roman"/>
          <w:sz w:val="24"/>
          <w:szCs w:val="24"/>
        </w:rPr>
        <w:t xml:space="preserve">koostatud </w:t>
      </w:r>
      <w:r w:rsidRPr="00C22003">
        <w:rPr>
          <w:rFonts w:ascii="Times New Roman" w:hAnsi="Times New Roman" w:cs="Times New Roman"/>
          <w:sz w:val="24"/>
          <w:szCs w:val="24"/>
        </w:rPr>
        <w:t xml:space="preserve">laevapere liikmega juhtunud tööõnnetuse uurimise aruanne ja Keskkonnaameti </w:t>
      </w:r>
      <w:r w:rsidR="0089577F">
        <w:rPr>
          <w:rFonts w:ascii="Times New Roman" w:hAnsi="Times New Roman" w:cs="Times New Roman"/>
          <w:sz w:val="24"/>
          <w:szCs w:val="24"/>
        </w:rPr>
        <w:lastRenderedPageBreak/>
        <w:t xml:space="preserve">koostatud </w:t>
      </w:r>
      <w:r w:rsidRPr="00C22003">
        <w:rPr>
          <w:rFonts w:ascii="Times New Roman" w:hAnsi="Times New Roman" w:cs="Times New Roman"/>
          <w:sz w:val="24"/>
          <w:szCs w:val="24"/>
        </w:rPr>
        <w:t xml:space="preserve">keskkonnareostusest või selle ohu tekkimisest tingitud uurimise aruanne ei saa </w:t>
      </w:r>
      <w:proofErr w:type="spellStart"/>
      <w:r w:rsidRPr="00C22003">
        <w:rPr>
          <w:rFonts w:ascii="Times New Roman" w:hAnsi="Times New Roman" w:cs="Times New Roman"/>
          <w:sz w:val="24"/>
          <w:szCs w:val="24"/>
        </w:rPr>
        <w:t>MSOS-i</w:t>
      </w:r>
      <w:proofErr w:type="spellEnd"/>
      <w:r w:rsidRPr="00C22003">
        <w:rPr>
          <w:rFonts w:ascii="Times New Roman" w:hAnsi="Times New Roman" w:cs="Times New Roman"/>
          <w:sz w:val="24"/>
          <w:szCs w:val="24"/>
        </w:rPr>
        <w:t xml:space="preserve"> ega direktiivi 2009/18 tähenduses asendada ohutusjuurdlus</w:t>
      </w:r>
      <w:r w:rsidR="00514E08">
        <w:rPr>
          <w:rFonts w:ascii="Times New Roman" w:hAnsi="Times New Roman" w:cs="Times New Roman"/>
          <w:sz w:val="24"/>
          <w:szCs w:val="24"/>
        </w:rPr>
        <w:t>t</w:t>
      </w:r>
      <w:r w:rsidRPr="00C22003">
        <w:rPr>
          <w:rFonts w:ascii="Times New Roman" w:hAnsi="Times New Roman" w:cs="Times New Roman"/>
          <w:sz w:val="24"/>
          <w:szCs w:val="24"/>
        </w:rPr>
        <w:t xml:space="preserve"> ega ohutusjuurdluse aruannet. </w:t>
      </w:r>
      <w:r w:rsidR="0075340D" w:rsidRPr="00C22003">
        <w:rPr>
          <w:rFonts w:ascii="Times New Roman" w:hAnsi="Times New Roman" w:cs="Times New Roman"/>
          <w:sz w:val="24"/>
          <w:szCs w:val="24"/>
        </w:rPr>
        <w:t xml:space="preserve">Ka EMSA </w:t>
      </w:r>
      <w:r>
        <w:rPr>
          <w:rFonts w:ascii="Times New Roman" w:hAnsi="Times New Roman" w:cs="Times New Roman"/>
          <w:sz w:val="24"/>
          <w:szCs w:val="24"/>
        </w:rPr>
        <w:t xml:space="preserve">2015. aastal </w:t>
      </w:r>
      <w:r w:rsidR="0089577F">
        <w:rPr>
          <w:rFonts w:ascii="Times New Roman" w:hAnsi="Times New Roman" w:cs="Times New Roman"/>
          <w:sz w:val="24"/>
          <w:szCs w:val="24"/>
        </w:rPr>
        <w:t xml:space="preserve">tehtud </w:t>
      </w:r>
      <w:r>
        <w:rPr>
          <w:rFonts w:ascii="Times New Roman" w:hAnsi="Times New Roman" w:cs="Times New Roman"/>
          <w:sz w:val="24"/>
          <w:szCs w:val="24"/>
        </w:rPr>
        <w:t>direktiivi 2009/18 rakendamise auditi aruandes</w:t>
      </w:r>
      <w:r w:rsidR="0089577F">
        <w:rPr>
          <w:rFonts w:ascii="Times New Roman" w:hAnsi="Times New Roman" w:cs="Times New Roman"/>
          <w:sz w:val="24"/>
          <w:szCs w:val="24"/>
        </w:rPr>
        <w:t>t</w:t>
      </w:r>
      <w:r>
        <w:rPr>
          <w:rFonts w:ascii="Times New Roman" w:hAnsi="Times New Roman" w:cs="Times New Roman"/>
          <w:sz w:val="24"/>
          <w:szCs w:val="24"/>
        </w:rPr>
        <w:t xml:space="preserve"> </w:t>
      </w:r>
      <w:r w:rsidR="0075340D">
        <w:rPr>
          <w:rFonts w:ascii="Times New Roman" w:hAnsi="Times New Roman" w:cs="Times New Roman"/>
          <w:sz w:val="24"/>
          <w:szCs w:val="24"/>
        </w:rPr>
        <w:t xml:space="preserve">ilmnes, et ei osatud </w:t>
      </w:r>
      <w:r>
        <w:rPr>
          <w:rFonts w:ascii="Times New Roman" w:hAnsi="Times New Roman" w:cs="Times New Roman"/>
          <w:sz w:val="24"/>
          <w:szCs w:val="24"/>
        </w:rPr>
        <w:t>põhj</w:t>
      </w:r>
      <w:r w:rsidR="0089577F">
        <w:rPr>
          <w:rFonts w:ascii="Times New Roman" w:hAnsi="Times New Roman" w:cs="Times New Roman"/>
          <w:sz w:val="24"/>
          <w:szCs w:val="24"/>
        </w:rPr>
        <w:t>endada</w:t>
      </w:r>
      <w:r>
        <w:rPr>
          <w:rFonts w:ascii="Times New Roman" w:hAnsi="Times New Roman" w:cs="Times New Roman"/>
          <w:sz w:val="24"/>
          <w:szCs w:val="24"/>
        </w:rPr>
        <w:t>, miks Tööinspektsiooni ja Keskkonnainspektsiooni koostatud uurimisaruanded tuleb esitada OJK-</w:t>
      </w:r>
      <w:proofErr w:type="spellStart"/>
      <w:r>
        <w:rPr>
          <w:rFonts w:ascii="Times New Roman" w:hAnsi="Times New Roman" w:cs="Times New Roman"/>
          <w:sz w:val="24"/>
          <w:szCs w:val="24"/>
        </w:rPr>
        <w:t>le</w:t>
      </w:r>
      <w:proofErr w:type="spellEnd"/>
      <w:r>
        <w:rPr>
          <w:rFonts w:ascii="Times New Roman" w:hAnsi="Times New Roman" w:cs="Times New Roman"/>
          <w:sz w:val="24"/>
          <w:szCs w:val="24"/>
        </w:rPr>
        <w:t xml:space="preserve"> </w:t>
      </w:r>
      <w:r w:rsidR="0075340D">
        <w:rPr>
          <w:rFonts w:ascii="Times New Roman" w:hAnsi="Times New Roman" w:cs="Times New Roman"/>
          <w:sz w:val="24"/>
          <w:szCs w:val="24"/>
        </w:rPr>
        <w:t>või</w:t>
      </w:r>
      <w:r>
        <w:rPr>
          <w:rFonts w:ascii="Times New Roman" w:hAnsi="Times New Roman" w:cs="Times New Roman"/>
          <w:sz w:val="24"/>
          <w:szCs w:val="24"/>
        </w:rPr>
        <w:t xml:space="preserve"> mi</w:t>
      </w:r>
      <w:r w:rsidR="0089577F">
        <w:rPr>
          <w:rFonts w:ascii="Times New Roman" w:hAnsi="Times New Roman" w:cs="Times New Roman"/>
          <w:sz w:val="24"/>
          <w:szCs w:val="24"/>
        </w:rPr>
        <w:t>da</w:t>
      </w:r>
      <w:r>
        <w:rPr>
          <w:rFonts w:ascii="Times New Roman" w:hAnsi="Times New Roman" w:cs="Times New Roman"/>
          <w:sz w:val="24"/>
          <w:szCs w:val="24"/>
        </w:rPr>
        <w:t xml:space="preserve"> OJK peaks selle jär</w:t>
      </w:r>
      <w:r w:rsidR="0089577F">
        <w:rPr>
          <w:rFonts w:ascii="Times New Roman" w:hAnsi="Times New Roman" w:cs="Times New Roman"/>
          <w:sz w:val="24"/>
          <w:szCs w:val="24"/>
        </w:rPr>
        <w:t>el teg</w:t>
      </w:r>
      <w:r>
        <w:rPr>
          <w:rFonts w:ascii="Times New Roman" w:hAnsi="Times New Roman" w:cs="Times New Roman"/>
          <w:sz w:val="24"/>
          <w:szCs w:val="24"/>
        </w:rPr>
        <w:t xml:space="preserve">ema. Teadaolevalt ei ole see lõige ka praktikas rakendust leidnud. </w:t>
      </w:r>
      <w:r w:rsidR="0075340D" w:rsidRPr="00961D97">
        <w:rPr>
          <w:rFonts w:ascii="Times New Roman" w:hAnsi="Times New Roman" w:cs="Times New Roman"/>
          <w:sz w:val="24"/>
          <w:szCs w:val="24"/>
        </w:rPr>
        <w:t xml:space="preserve">Lisaks uurib Tööinspektsioon tööõnnetusi üksnes vajaduse korral ega tee seda juhtudel, mil samas asjas </w:t>
      </w:r>
      <w:r w:rsidR="0089577F">
        <w:rPr>
          <w:rFonts w:ascii="Times New Roman" w:hAnsi="Times New Roman" w:cs="Times New Roman"/>
          <w:sz w:val="24"/>
          <w:szCs w:val="24"/>
        </w:rPr>
        <w:t>on algatatud</w:t>
      </w:r>
      <w:r w:rsidR="0089577F" w:rsidRPr="00961D97">
        <w:rPr>
          <w:rFonts w:ascii="Times New Roman" w:hAnsi="Times New Roman" w:cs="Times New Roman"/>
          <w:sz w:val="24"/>
          <w:szCs w:val="24"/>
        </w:rPr>
        <w:t xml:space="preserve"> </w:t>
      </w:r>
      <w:r w:rsidR="0075340D" w:rsidRPr="00961D97">
        <w:rPr>
          <w:rFonts w:ascii="Times New Roman" w:hAnsi="Times New Roman" w:cs="Times New Roman"/>
          <w:sz w:val="24"/>
          <w:szCs w:val="24"/>
        </w:rPr>
        <w:t>kriminaalmenetlus.</w:t>
      </w:r>
    </w:p>
    <w:p w14:paraId="60719CE0" w14:textId="7812FBC3" w:rsidR="0075340D" w:rsidRPr="00C34828" w:rsidRDefault="0075340D" w:rsidP="005013F7">
      <w:pPr>
        <w:spacing w:after="0" w:line="240" w:lineRule="auto"/>
        <w:contextualSpacing/>
        <w:jc w:val="both"/>
        <w:rPr>
          <w:rFonts w:ascii="Times New Roman" w:hAnsi="Times New Roman" w:cs="Times New Roman"/>
          <w:sz w:val="24"/>
          <w:szCs w:val="24"/>
        </w:rPr>
      </w:pPr>
      <w:r w:rsidRPr="0075340D">
        <w:rPr>
          <w:rFonts w:ascii="Times New Roman" w:hAnsi="Times New Roman" w:cs="Times New Roman"/>
          <w:sz w:val="24"/>
          <w:szCs w:val="24"/>
        </w:rPr>
        <w:t xml:space="preserve">OJK ülesannete täitmise </w:t>
      </w:r>
      <w:r w:rsidRPr="00C34828">
        <w:rPr>
          <w:rFonts w:ascii="Times New Roman" w:hAnsi="Times New Roman" w:cs="Times New Roman"/>
          <w:sz w:val="24"/>
          <w:szCs w:val="24"/>
        </w:rPr>
        <w:t>seisukohalt on teiste asutuste uurimisaruannetest olulisem laevaõnnetuste</w:t>
      </w:r>
      <w:r w:rsidR="0089577F">
        <w:rPr>
          <w:rFonts w:ascii="Times New Roman" w:hAnsi="Times New Roman" w:cs="Times New Roman"/>
          <w:sz w:val="24"/>
          <w:szCs w:val="24"/>
        </w:rPr>
        <w:t>st</w:t>
      </w:r>
      <w:r w:rsidRPr="00C34828">
        <w:rPr>
          <w:rFonts w:ascii="Times New Roman" w:hAnsi="Times New Roman" w:cs="Times New Roman"/>
          <w:sz w:val="24"/>
          <w:szCs w:val="24"/>
        </w:rPr>
        <w:t xml:space="preserve"> ja ohtlike</w:t>
      </w:r>
      <w:r w:rsidR="0089577F">
        <w:rPr>
          <w:rFonts w:ascii="Times New Roman" w:hAnsi="Times New Roman" w:cs="Times New Roman"/>
          <w:sz w:val="24"/>
          <w:szCs w:val="24"/>
        </w:rPr>
        <w:t>st</w:t>
      </w:r>
      <w:r w:rsidRPr="00C34828">
        <w:rPr>
          <w:rFonts w:ascii="Times New Roman" w:hAnsi="Times New Roman" w:cs="Times New Roman"/>
          <w:sz w:val="24"/>
          <w:szCs w:val="24"/>
        </w:rPr>
        <w:t xml:space="preserve"> juhtumite</w:t>
      </w:r>
      <w:r w:rsidR="0089577F">
        <w:rPr>
          <w:rFonts w:ascii="Times New Roman" w:hAnsi="Times New Roman" w:cs="Times New Roman"/>
          <w:sz w:val="24"/>
          <w:szCs w:val="24"/>
        </w:rPr>
        <w:t>st</w:t>
      </w:r>
      <w:r w:rsidRPr="00C34828">
        <w:rPr>
          <w:rFonts w:ascii="Times New Roman" w:hAnsi="Times New Roman" w:cs="Times New Roman"/>
          <w:sz w:val="24"/>
          <w:szCs w:val="24"/>
        </w:rPr>
        <w:t xml:space="preserve"> õigeaegne teavitamine ning tõendite kättesaadavus. Neid küsimusi reguleeritakse eraldi laevaõnnetusest ja ohtlikust juhtumist teatamist käsitlevates sätetes.</w:t>
      </w:r>
    </w:p>
    <w:p w14:paraId="50CD2828" w14:textId="77777777" w:rsidR="00444B7D" w:rsidRPr="00C34828" w:rsidRDefault="00444B7D" w:rsidP="005013F7">
      <w:pPr>
        <w:spacing w:after="0" w:line="240" w:lineRule="auto"/>
        <w:contextualSpacing/>
        <w:jc w:val="both"/>
        <w:rPr>
          <w:rFonts w:ascii="Times New Roman" w:hAnsi="Times New Roman" w:cs="Times New Roman"/>
          <w:sz w:val="24"/>
          <w:szCs w:val="24"/>
        </w:rPr>
      </w:pPr>
    </w:p>
    <w:p w14:paraId="705DF225" w14:textId="7E968905" w:rsidR="008A4A76" w:rsidRPr="00C34828" w:rsidRDefault="00E22240" w:rsidP="005013F7">
      <w:pPr>
        <w:spacing w:after="0" w:line="240" w:lineRule="auto"/>
        <w:contextualSpacing/>
        <w:jc w:val="both"/>
        <w:rPr>
          <w:rFonts w:ascii="Times New Roman" w:hAnsi="Times New Roman" w:cs="Times New Roman"/>
          <w:b/>
          <w:bCs/>
          <w:sz w:val="24"/>
          <w:szCs w:val="24"/>
        </w:rPr>
      </w:pPr>
      <w:r w:rsidRPr="00C34828">
        <w:rPr>
          <w:rFonts w:ascii="Times New Roman" w:hAnsi="Times New Roman" w:cs="Times New Roman"/>
          <w:b/>
          <w:bCs/>
          <w:sz w:val="24"/>
          <w:szCs w:val="24"/>
        </w:rPr>
        <w:t>Punkt 2</w:t>
      </w:r>
      <w:r w:rsidR="00F04F9F" w:rsidRPr="00C34828">
        <w:rPr>
          <w:rFonts w:ascii="Times New Roman" w:hAnsi="Times New Roman" w:cs="Times New Roman"/>
          <w:b/>
          <w:bCs/>
          <w:sz w:val="24"/>
          <w:szCs w:val="24"/>
        </w:rPr>
        <w:t>4</w:t>
      </w:r>
      <w:r w:rsidRPr="00C34828">
        <w:rPr>
          <w:rFonts w:ascii="Times New Roman" w:hAnsi="Times New Roman" w:cs="Times New Roman"/>
          <w:b/>
          <w:bCs/>
          <w:sz w:val="24"/>
          <w:szCs w:val="24"/>
        </w:rPr>
        <w:t>.</w:t>
      </w:r>
    </w:p>
    <w:p w14:paraId="02202B96" w14:textId="7A349F47" w:rsidR="006A6969" w:rsidRDefault="00444B7D" w:rsidP="005013F7">
      <w:pPr>
        <w:spacing w:after="0" w:line="240" w:lineRule="auto"/>
        <w:contextualSpacing/>
        <w:jc w:val="both"/>
        <w:rPr>
          <w:rFonts w:ascii="Times New Roman" w:hAnsi="Times New Roman" w:cs="Times New Roman"/>
          <w:sz w:val="24"/>
          <w:szCs w:val="24"/>
        </w:rPr>
      </w:pPr>
      <w:proofErr w:type="spellStart"/>
      <w:r w:rsidRPr="00C34828">
        <w:rPr>
          <w:rFonts w:ascii="Times New Roman" w:hAnsi="Times New Roman" w:cs="Times New Roman"/>
          <w:b/>
          <w:bCs/>
          <w:sz w:val="24"/>
          <w:szCs w:val="24"/>
        </w:rPr>
        <w:t>MSOS</w:t>
      </w:r>
      <w:r w:rsidR="003E22F5" w:rsidRPr="00C34828">
        <w:rPr>
          <w:rFonts w:ascii="Times New Roman" w:hAnsi="Times New Roman" w:cs="Times New Roman"/>
          <w:b/>
          <w:bCs/>
          <w:sz w:val="24"/>
          <w:szCs w:val="24"/>
        </w:rPr>
        <w:t>-i</w:t>
      </w:r>
      <w:proofErr w:type="spellEnd"/>
      <w:r w:rsidRPr="00C34828">
        <w:rPr>
          <w:rFonts w:ascii="Times New Roman" w:hAnsi="Times New Roman" w:cs="Times New Roman"/>
          <w:b/>
          <w:bCs/>
          <w:sz w:val="24"/>
          <w:szCs w:val="24"/>
        </w:rPr>
        <w:t xml:space="preserve"> § 71 lõike 6</w:t>
      </w:r>
      <w:r w:rsidRPr="00C34828">
        <w:rPr>
          <w:rFonts w:ascii="Times New Roman" w:hAnsi="Times New Roman" w:cs="Times New Roman"/>
          <w:sz w:val="24"/>
          <w:szCs w:val="24"/>
        </w:rPr>
        <w:t xml:space="preserve"> teksti täiendatakse </w:t>
      </w:r>
      <w:r w:rsidR="0089577F">
        <w:rPr>
          <w:rFonts w:ascii="Times New Roman" w:hAnsi="Times New Roman" w:cs="Times New Roman"/>
          <w:sz w:val="24"/>
          <w:szCs w:val="24"/>
        </w:rPr>
        <w:t>lause</w:t>
      </w:r>
      <w:r w:rsidR="0089577F" w:rsidRPr="00C34828">
        <w:rPr>
          <w:rFonts w:ascii="Times New Roman" w:hAnsi="Times New Roman" w:cs="Times New Roman"/>
          <w:sz w:val="24"/>
          <w:szCs w:val="24"/>
        </w:rPr>
        <w:t>ga</w:t>
      </w:r>
      <w:r w:rsidRPr="00C34828">
        <w:rPr>
          <w:rFonts w:ascii="Times New Roman" w:hAnsi="Times New Roman" w:cs="Times New Roman"/>
          <w:sz w:val="24"/>
          <w:szCs w:val="24"/>
        </w:rPr>
        <w:t>, mi</w:t>
      </w:r>
      <w:r w:rsidR="0089577F">
        <w:rPr>
          <w:rFonts w:ascii="Times New Roman" w:hAnsi="Times New Roman" w:cs="Times New Roman"/>
          <w:sz w:val="24"/>
          <w:szCs w:val="24"/>
        </w:rPr>
        <w:t>llega</w:t>
      </w:r>
      <w:r w:rsidRPr="00C34828">
        <w:rPr>
          <w:rFonts w:ascii="Times New Roman" w:hAnsi="Times New Roman" w:cs="Times New Roman"/>
          <w:sz w:val="24"/>
          <w:szCs w:val="24"/>
        </w:rPr>
        <w:t xml:space="preserve"> sisusta</w:t>
      </w:r>
      <w:r w:rsidR="0089577F">
        <w:rPr>
          <w:rFonts w:ascii="Times New Roman" w:hAnsi="Times New Roman" w:cs="Times New Roman"/>
          <w:sz w:val="24"/>
          <w:szCs w:val="24"/>
        </w:rPr>
        <w:t>takse</w:t>
      </w:r>
      <w:r w:rsidRPr="00C34828">
        <w:rPr>
          <w:rFonts w:ascii="Times New Roman" w:hAnsi="Times New Roman" w:cs="Times New Roman"/>
          <w:sz w:val="24"/>
          <w:szCs w:val="24"/>
        </w:rPr>
        <w:t xml:space="preserve"> esialgse hindamise ja ohutusjuurdluse läbiviimi</w:t>
      </w:r>
      <w:r w:rsidR="0089577F">
        <w:rPr>
          <w:rFonts w:ascii="Times New Roman" w:hAnsi="Times New Roman" w:cs="Times New Roman"/>
          <w:sz w:val="24"/>
          <w:szCs w:val="24"/>
        </w:rPr>
        <w:t>n</w:t>
      </w:r>
      <w:r w:rsidRPr="00C34828">
        <w:rPr>
          <w:rFonts w:ascii="Times New Roman" w:hAnsi="Times New Roman" w:cs="Times New Roman"/>
          <w:sz w:val="24"/>
          <w:szCs w:val="24"/>
        </w:rPr>
        <w:t>e haldusmenetluse seaduse tähenduses</w:t>
      </w:r>
      <w:r w:rsidR="006A6969">
        <w:rPr>
          <w:rFonts w:ascii="Times New Roman" w:hAnsi="Times New Roman" w:cs="Times New Roman"/>
          <w:sz w:val="24"/>
          <w:szCs w:val="24"/>
        </w:rPr>
        <w:t xml:space="preserve"> – tegemist on toimingutega</w:t>
      </w:r>
      <w:r w:rsidRPr="00C34828">
        <w:rPr>
          <w:rFonts w:ascii="Times New Roman" w:hAnsi="Times New Roman" w:cs="Times New Roman"/>
          <w:sz w:val="24"/>
          <w:szCs w:val="24"/>
        </w:rPr>
        <w:t xml:space="preserve">. </w:t>
      </w:r>
    </w:p>
    <w:p w14:paraId="3D76E97A" w14:textId="77777777" w:rsidR="006A6969" w:rsidRDefault="006A6969" w:rsidP="005013F7">
      <w:pPr>
        <w:spacing w:after="0" w:line="240" w:lineRule="auto"/>
        <w:contextualSpacing/>
        <w:jc w:val="both"/>
        <w:rPr>
          <w:rFonts w:ascii="Times New Roman" w:hAnsi="Times New Roman" w:cs="Times New Roman"/>
          <w:sz w:val="24"/>
          <w:szCs w:val="24"/>
        </w:rPr>
      </w:pPr>
    </w:p>
    <w:p w14:paraId="52F28D4C" w14:textId="08A900A7" w:rsidR="00AF674E" w:rsidRDefault="00444B7D" w:rsidP="005013F7">
      <w:pPr>
        <w:spacing w:after="0" w:line="240" w:lineRule="auto"/>
        <w:contextualSpacing/>
        <w:jc w:val="both"/>
        <w:rPr>
          <w:rFonts w:ascii="Times New Roman" w:hAnsi="Times New Roman" w:cs="Times New Roman"/>
          <w:sz w:val="24"/>
          <w:szCs w:val="24"/>
        </w:rPr>
      </w:pPr>
      <w:proofErr w:type="spellStart"/>
      <w:r w:rsidRPr="00C34828">
        <w:rPr>
          <w:rFonts w:ascii="Times New Roman" w:hAnsi="Times New Roman" w:cs="Times New Roman"/>
          <w:sz w:val="24"/>
          <w:szCs w:val="24"/>
        </w:rPr>
        <w:t>MSOS-i</w:t>
      </w:r>
      <w:proofErr w:type="spellEnd"/>
      <w:r w:rsidRPr="00C34828">
        <w:rPr>
          <w:rFonts w:ascii="Times New Roman" w:hAnsi="Times New Roman" w:cs="Times New Roman"/>
          <w:sz w:val="24"/>
          <w:szCs w:val="24"/>
        </w:rPr>
        <w:t xml:space="preserve"> § 1 lõike 7 kohaselt kohaldatakse </w:t>
      </w:r>
      <w:proofErr w:type="spellStart"/>
      <w:r w:rsidRPr="00C34828">
        <w:rPr>
          <w:rFonts w:ascii="Times New Roman" w:hAnsi="Times New Roman" w:cs="Times New Roman"/>
          <w:sz w:val="24"/>
          <w:szCs w:val="24"/>
        </w:rPr>
        <w:t>MSOS-is</w:t>
      </w:r>
      <w:proofErr w:type="spellEnd"/>
      <w:r w:rsidRPr="00C34828">
        <w:rPr>
          <w:rFonts w:ascii="Times New Roman" w:hAnsi="Times New Roman" w:cs="Times New Roman"/>
          <w:sz w:val="24"/>
          <w:szCs w:val="24"/>
        </w:rPr>
        <w:t xml:space="preserve"> ette</w:t>
      </w:r>
      <w:r w:rsidR="0089577F">
        <w:rPr>
          <w:rFonts w:ascii="Times New Roman" w:hAnsi="Times New Roman" w:cs="Times New Roman"/>
          <w:sz w:val="24"/>
          <w:szCs w:val="24"/>
        </w:rPr>
        <w:t xml:space="preserve"> </w:t>
      </w:r>
      <w:r w:rsidRPr="00C34828">
        <w:rPr>
          <w:rFonts w:ascii="Times New Roman" w:hAnsi="Times New Roman" w:cs="Times New Roman"/>
          <w:sz w:val="24"/>
          <w:szCs w:val="24"/>
        </w:rPr>
        <w:t xml:space="preserve">nähtud haldusmenetlusele haldusmenetluse seaduse sätteid, arvestades </w:t>
      </w:r>
      <w:proofErr w:type="spellStart"/>
      <w:r w:rsidRPr="00C34828">
        <w:rPr>
          <w:rFonts w:ascii="Times New Roman" w:hAnsi="Times New Roman" w:cs="Times New Roman"/>
          <w:sz w:val="24"/>
          <w:szCs w:val="24"/>
        </w:rPr>
        <w:t>MSOS-i</w:t>
      </w:r>
      <w:proofErr w:type="spellEnd"/>
      <w:r w:rsidRPr="00C34828">
        <w:rPr>
          <w:rFonts w:ascii="Times New Roman" w:hAnsi="Times New Roman" w:cs="Times New Roman"/>
          <w:sz w:val="24"/>
          <w:szCs w:val="24"/>
        </w:rPr>
        <w:t xml:space="preserve"> erisusi. Ohutusjuurdluse läbiviimine on avalik-õiguslik ülesanne, mis on seejuures väga spetsiifiline ja oma olemuselt võrreldav eksperdihinnangu andmisega. Sam</w:t>
      </w:r>
      <w:r w:rsidR="00C60BDB" w:rsidRPr="00C34828">
        <w:rPr>
          <w:rFonts w:ascii="Times New Roman" w:hAnsi="Times New Roman" w:cs="Times New Roman"/>
          <w:sz w:val="24"/>
          <w:szCs w:val="24"/>
        </w:rPr>
        <w:t>uti</w:t>
      </w:r>
      <w:r w:rsidRPr="00C34828">
        <w:rPr>
          <w:rFonts w:ascii="Times New Roman" w:hAnsi="Times New Roman" w:cs="Times New Roman"/>
          <w:sz w:val="24"/>
          <w:szCs w:val="24"/>
        </w:rPr>
        <w:t xml:space="preserve"> ei ole tegemist haldusmenetlusega, mi</w:t>
      </w:r>
      <w:r w:rsidR="0089577F">
        <w:rPr>
          <w:rFonts w:ascii="Times New Roman" w:hAnsi="Times New Roman" w:cs="Times New Roman"/>
          <w:sz w:val="24"/>
          <w:szCs w:val="24"/>
        </w:rPr>
        <w:t>llega riivataks</w:t>
      </w:r>
      <w:r w:rsidR="00C60BDB" w:rsidRPr="00C34828">
        <w:rPr>
          <w:rFonts w:ascii="Times New Roman" w:hAnsi="Times New Roman" w:cs="Times New Roman"/>
          <w:sz w:val="24"/>
          <w:szCs w:val="24"/>
        </w:rPr>
        <w:t xml:space="preserve"> õigus</w:t>
      </w:r>
      <w:r w:rsidR="0089577F">
        <w:rPr>
          <w:rFonts w:ascii="Times New Roman" w:hAnsi="Times New Roman" w:cs="Times New Roman"/>
          <w:sz w:val="24"/>
          <w:szCs w:val="24"/>
        </w:rPr>
        <w:t>i</w:t>
      </w:r>
      <w:r w:rsidR="00C60BDB" w:rsidRPr="00C34828">
        <w:rPr>
          <w:rFonts w:ascii="Times New Roman" w:hAnsi="Times New Roman" w:cs="Times New Roman"/>
          <w:sz w:val="24"/>
          <w:szCs w:val="24"/>
        </w:rPr>
        <w:t xml:space="preserve"> või </w:t>
      </w:r>
      <w:r w:rsidR="0089577F">
        <w:rPr>
          <w:rFonts w:ascii="Times New Roman" w:hAnsi="Times New Roman" w:cs="Times New Roman"/>
          <w:sz w:val="24"/>
          <w:szCs w:val="24"/>
        </w:rPr>
        <w:t>reguleeritaks</w:t>
      </w:r>
      <w:r w:rsidRPr="00C34828">
        <w:rPr>
          <w:rFonts w:ascii="Times New Roman" w:hAnsi="Times New Roman" w:cs="Times New Roman"/>
          <w:sz w:val="24"/>
          <w:szCs w:val="24"/>
        </w:rPr>
        <w:t xml:space="preserve"> õigussuhe</w:t>
      </w:r>
      <w:r w:rsidR="0089577F">
        <w:rPr>
          <w:rFonts w:ascii="Times New Roman" w:hAnsi="Times New Roman" w:cs="Times New Roman"/>
          <w:sz w:val="24"/>
          <w:szCs w:val="24"/>
        </w:rPr>
        <w:t>t</w:t>
      </w:r>
      <w:r w:rsidRPr="00C34828">
        <w:rPr>
          <w:rFonts w:ascii="Times New Roman" w:hAnsi="Times New Roman" w:cs="Times New Roman"/>
          <w:sz w:val="24"/>
          <w:szCs w:val="24"/>
        </w:rPr>
        <w:t xml:space="preserve">, st </w:t>
      </w:r>
      <w:r w:rsidR="004C1080">
        <w:rPr>
          <w:rFonts w:ascii="Times New Roman" w:hAnsi="Times New Roman" w:cs="Times New Roman"/>
          <w:sz w:val="24"/>
          <w:szCs w:val="24"/>
        </w:rPr>
        <w:t xml:space="preserve">mis </w:t>
      </w:r>
      <w:r w:rsidR="0089577F">
        <w:rPr>
          <w:rFonts w:ascii="Times New Roman" w:hAnsi="Times New Roman" w:cs="Times New Roman"/>
          <w:sz w:val="24"/>
          <w:szCs w:val="24"/>
        </w:rPr>
        <w:t xml:space="preserve">tekitaks </w:t>
      </w:r>
      <w:r w:rsidRPr="00C34828">
        <w:rPr>
          <w:rFonts w:ascii="Times New Roman" w:hAnsi="Times New Roman" w:cs="Times New Roman"/>
          <w:sz w:val="24"/>
          <w:szCs w:val="24"/>
        </w:rPr>
        <w:t>kelle</w:t>
      </w:r>
      <w:r w:rsidR="0089577F">
        <w:rPr>
          <w:rFonts w:ascii="Times New Roman" w:hAnsi="Times New Roman" w:cs="Times New Roman"/>
          <w:sz w:val="24"/>
          <w:szCs w:val="24"/>
        </w:rPr>
        <w:t>le</w:t>
      </w:r>
      <w:r w:rsidRPr="00C34828">
        <w:rPr>
          <w:rFonts w:ascii="Times New Roman" w:hAnsi="Times New Roman" w:cs="Times New Roman"/>
          <w:sz w:val="24"/>
          <w:szCs w:val="24"/>
        </w:rPr>
        <w:t>gi õigus</w:t>
      </w:r>
      <w:r w:rsidR="0089577F">
        <w:rPr>
          <w:rFonts w:ascii="Times New Roman" w:hAnsi="Times New Roman" w:cs="Times New Roman"/>
          <w:sz w:val="24"/>
          <w:szCs w:val="24"/>
        </w:rPr>
        <w:t>i</w:t>
      </w:r>
      <w:r w:rsidRPr="00C34828">
        <w:rPr>
          <w:rFonts w:ascii="Times New Roman" w:hAnsi="Times New Roman" w:cs="Times New Roman"/>
          <w:sz w:val="24"/>
          <w:szCs w:val="24"/>
        </w:rPr>
        <w:t xml:space="preserve"> või kohustus</w:t>
      </w:r>
      <w:r w:rsidR="0089577F">
        <w:rPr>
          <w:rFonts w:ascii="Times New Roman" w:hAnsi="Times New Roman" w:cs="Times New Roman"/>
          <w:sz w:val="24"/>
          <w:szCs w:val="24"/>
        </w:rPr>
        <w:t>i</w:t>
      </w:r>
      <w:r w:rsidRPr="00C34828">
        <w:rPr>
          <w:rFonts w:ascii="Times New Roman" w:hAnsi="Times New Roman" w:cs="Times New Roman"/>
          <w:sz w:val="24"/>
          <w:szCs w:val="24"/>
        </w:rPr>
        <w:t>, muu</w:t>
      </w:r>
      <w:r w:rsidR="0089577F">
        <w:rPr>
          <w:rFonts w:ascii="Times New Roman" w:hAnsi="Times New Roman" w:cs="Times New Roman"/>
          <w:sz w:val="24"/>
          <w:szCs w:val="24"/>
        </w:rPr>
        <w:t>daks</w:t>
      </w:r>
      <w:r w:rsidRPr="00C34828">
        <w:rPr>
          <w:rFonts w:ascii="Times New Roman" w:hAnsi="Times New Roman" w:cs="Times New Roman"/>
          <w:sz w:val="24"/>
          <w:szCs w:val="24"/>
        </w:rPr>
        <w:t xml:space="preserve"> või lõpeta</w:t>
      </w:r>
      <w:r w:rsidR="0089577F">
        <w:rPr>
          <w:rFonts w:ascii="Times New Roman" w:hAnsi="Times New Roman" w:cs="Times New Roman"/>
          <w:sz w:val="24"/>
          <w:szCs w:val="24"/>
        </w:rPr>
        <w:t>ks neid</w:t>
      </w:r>
      <w:r w:rsidR="00C60BDB" w:rsidRPr="00C34828">
        <w:rPr>
          <w:rFonts w:ascii="Times New Roman" w:hAnsi="Times New Roman" w:cs="Times New Roman"/>
          <w:sz w:val="24"/>
          <w:szCs w:val="24"/>
        </w:rPr>
        <w:t xml:space="preserve"> või</w:t>
      </w:r>
      <w:r w:rsidR="0089577F">
        <w:rPr>
          <w:rFonts w:ascii="Times New Roman" w:hAnsi="Times New Roman" w:cs="Times New Roman"/>
          <w:sz w:val="24"/>
          <w:szCs w:val="24"/>
        </w:rPr>
        <w:t xml:space="preserve"> piiraks</w:t>
      </w:r>
      <w:r w:rsidR="00C60BDB" w:rsidRPr="00C34828">
        <w:rPr>
          <w:rFonts w:ascii="Times New Roman" w:hAnsi="Times New Roman" w:cs="Times New Roman"/>
          <w:sz w:val="24"/>
          <w:szCs w:val="24"/>
        </w:rPr>
        <w:t xml:space="preserve"> </w:t>
      </w:r>
      <w:r w:rsidR="00281C4F" w:rsidRPr="00C34828">
        <w:rPr>
          <w:rFonts w:ascii="Times New Roman" w:hAnsi="Times New Roman" w:cs="Times New Roman"/>
          <w:sz w:val="24"/>
          <w:szCs w:val="24"/>
        </w:rPr>
        <w:t xml:space="preserve">isiku </w:t>
      </w:r>
      <w:r w:rsidR="00C60BDB" w:rsidRPr="00C34828">
        <w:rPr>
          <w:rFonts w:ascii="Times New Roman" w:hAnsi="Times New Roman" w:cs="Times New Roman"/>
          <w:sz w:val="24"/>
          <w:szCs w:val="24"/>
        </w:rPr>
        <w:t>õigus</w:t>
      </w:r>
      <w:r w:rsidR="0089577F">
        <w:rPr>
          <w:rFonts w:ascii="Times New Roman" w:hAnsi="Times New Roman" w:cs="Times New Roman"/>
          <w:sz w:val="24"/>
          <w:szCs w:val="24"/>
        </w:rPr>
        <w:t>i</w:t>
      </w:r>
      <w:r w:rsidR="00C27C8A" w:rsidRPr="00C34828">
        <w:rPr>
          <w:rFonts w:ascii="Times New Roman" w:hAnsi="Times New Roman" w:cs="Times New Roman"/>
          <w:sz w:val="24"/>
          <w:szCs w:val="24"/>
        </w:rPr>
        <w:t>:</w:t>
      </w:r>
      <w:r w:rsidRPr="00C34828">
        <w:rPr>
          <w:rFonts w:ascii="Times New Roman" w:hAnsi="Times New Roman" w:cs="Times New Roman"/>
          <w:sz w:val="24"/>
          <w:szCs w:val="24"/>
        </w:rPr>
        <w:t xml:space="preserve"> </w:t>
      </w:r>
      <w:proofErr w:type="spellStart"/>
      <w:r w:rsidR="00C27C8A" w:rsidRPr="00C34828">
        <w:rPr>
          <w:rFonts w:ascii="Times New Roman" w:hAnsi="Times New Roman" w:cs="Times New Roman"/>
          <w:sz w:val="24"/>
          <w:szCs w:val="24"/>
        </w:rPr>
        <w:t>MSOS-i</w:t>
      </w:r>
      <w:proofErr w:type="spellEnd"/>
      <w:r w:rsidR="00C27C8A" w:rsidRPr="00C34828">
        <w:rPr>
          <w:rFonts w:ascii="Times New Roman" w:hAnsi="Times New Roman" w:cs="Times New Roman"/>
          <w:sz w:val="24"/>
          <w:szCs w:val="24"/>
        </w:rPr>
        <w:t xml:space="preserve"> § 70 </w:t>
      </w:r>
      <w:r w:rsidR="00C60BDB" w:rsidRPr="00C34828">
        <w:rPr>
          <w:rFonts w:ascii="Times New Roman" w:hAnsi="Times New Roman" w:cs="Times New Roman"/>
          <w:sz w:val="24"/>
          <w:szCs w:val="24"/>
        </w:rPr>
        <w:t>näeb ette</w:t>
      </w:r>
      <w:r w:rsidR="00C27C8A" w:rsidRPr="00C34828">
        <w:rPr>
          <w:rFonts w:ascii="Times New Roman" w:hAnsi="Times New Roman" w:cs="Times New Roman"/>
          <w:sz w:val="24"/>
          <w:szCs w:val="24"/>
        </w:rPr>
        <w:t xml:space="preserve">, et </w:t>
      </w:r>
      <w:r w:rsidRPr="00C34828">
        <w:rPr>
          <w:rFonts w:ascii="Times New Roman" w:hAnsi="Times New Roman" w:cs="Times New Roman"/>
          <w:sz w:val="24"/>
          <w:szCs w:val="24"/>
        </w:rPr>
        <w:t>ohutusjuurdluse eesmär</w:t>
      </w:r>
      <w:r w:rsidR="00C27C8A" w:rsidRPr="00C34828">
        <w:rPr>
          <w:rFonts w:ascii="Times New Roman" w:hAnsi="Times New Roman" w:cs="Times New Roman"/>
          <w:sz w:val="24"/>
          <w:szCs w:val="24"/>
        </w:rPr>
        <w:t>k</w:t>
      </w:r>
      <w:r w:rsidRPr="00C34828">
        <w:rPr>
          <w:rFonts w:ascii="Times New Roman" w:hAnsi="Times New Roman" w:cs="Times New Roman"/>
          <w:sz w:val="24"/>
          <w:szCs w:val="24"/>
        </w:rPr>
        <w:t xml:space="preserve"> ei ole süü ega vastutuse kindlaksmääramine </w:t>
      </w:r>
      <w:r w:rsidR="00281C4F" w:rsidRPr="00C34828">
        <w:rPr>
          <w:rFonts w:ascii="Times New Roman" w:hAnsi="Times New Roman" w:cs="Times New Roman"/>
          <w:sz w:val="24"/>
          <w:szCs w:val="24"/>
        </w:rPr>
        <w:t>(karistusi läbiviidud ohutusjuurdluse alusel ei määrata ning MSOS näeb ka ette, millise</w:t>
      </w:r>
      <w:r w:rsidR="0089577F">
        <w:rPr>
          <w:rFonts w:ascii="Times New Roman" w:hAnsi="Times New Roman" w:cs="Times New Roman"/>
          <w:sz w:val="24"/>
          <w:szCs w:val="24"/>
        </w:rPr>
        <w:t>i</w:t>
      </w:r>
      <w:r w:rsidR="00281C4F" w:rsidRPr="00C34828">
        <w:rPr>
          <w:rFonts w:ascii="Times New Roman" w:hAnsi="Times New Roman" w:cs="Times New Roman"/>
          <w:sz w:val="24"/>
          <w:szCs w:val="24"/>
        </w:rPr>
        <w:t>d ohutusjuurdluse aruande os</w:t>
      </w:r>
      <w:r w:rsidR="0089577F">
        <w:rPr>
          <w:rFonts w:ascii="Times New Roman" w:hAnsi="Times New Roman" w:cs="Times New Roman"/>
          <w:sz w:val="24"/>
          <w:szCs w:val="24"/>
        </w:rPr>
        <w:t xml:space="preserve">i ei </w:t>
      </w:r>
      <w:r w:rsidR="00281C4F" w:rsidRPr="00C34828">
        <w:rPr>
          <w:rFonts w:ascii="Times New Roman" w:hAnsi="Times New Roman" w:cs="Times New Roman"/>
          <w:sz w:val="24"/>
          <w:szCs w:val="24"/>
        </w:rPr>
        <w:t xml:space="preserve">avalikustata) </w:t>
      </w:r>
      <w:r w:rsidRPr="00C34828">
        <w:rPr>
          <w:rFonts w:ascii="Times New Roman" w:hAnsi="Times New Roman" w:cs="Times New Roman"/>
          <w:sz w:val="24"/>
          <w:szCs w:val="24"/>
        </w:rPr>
        <w:t>ning ohutusjuurdluse tulemiks on üksnes ohutusjuurdluse aruanne vajadusel koos ohutus</w:t>
      </w:r>
      <w:r w:rsidR="0089577F">
        <w:rPr>
          <w:rFonts w:ascii="Times New Roman" w:hAnsi="Times New Roman" w:cs="Times New Roman"/>
          <w:sz w:val="24"/>
          <w:szCs w:val="24"/>
        </w:rPr>
        <w:t>e tagamise</w:t>
      </w:r>
      <w:r w:rsidRPr="00C34828">
        <w:rPr>
          <w:rFonts w:ascii="Times New Roman" w:hAnsi="Times New Roman" w:cs="Times New Roman"/>
          <w:sz w:val="24"/>
          <w:szCs w:val="24"/>
        </w:rPr>
        <w:t xml:space="preserve"> soovitustega</w:t>
      </w:r>
      <w:r w:rsidR="00C60BDB" w:rsidRPr="00C34828">
        <w:rPr>
          <w:rFonts w:ascii="Times New Roman" w:hAnsi="Times New Roman" w:cs="Times New Roman"/>
          <w:sz w:val="24"/>
          <w:szCs w:val="24"/>
        </w:rPr>
        <w:t>, millel ei ole õiguslikke tagajärgi</w:t>
      </w:r>
      <w:r w:rsidRPr="00C34828">
        <w:rPr>
          <w:rFonts w:ascii="Times New Roman" w:hAnsi="Times New Roman" w:cs="Times New Roman"/>
          <w:sz w:val="24"/>
          <w:szCs w:val="24"/>
        </w:rPr>
        <w:t>.</w:t>
      </w:r>
    </w:p>
    <w:p w14:paraId="3AC080EB" w14:textId="77777777" w:rsidR="006A6969" w:rsidRPr="001A6FF3" w:rsidRDefault="006A6969" w:rsidP="005013F7">
      <w:pPr>
        <w:spacing w:after="0" w:line="240" w:lineRule="auto"/>
        <w:contextualSpacing/>
        <w:jc w:val="both"/>
        <w:rPr>
          <w:rFonts w:ascii="Times New Roman" w:hAnsi="Times New Roman" w:cs="Times New Roman"/>
          <w:sz w:val="24"/>
          <w:szCs w:val="24"/>
        </w:rPr>
      </w:pPr>
    </w:p>
    <w:p w14:paraId="4C851E79" w14:textId="1AFB3E9C" w:rsidR="008A4A76" w:rsidRPr="00C34828" w:rsidRDefault="00E22240" w:rsidP="005013F7">
      <w:pPr>
        <w:spacing w:after="0" w:line="240" w:lineRule="auto"/>
        <w:contextualSpacing/>
        <w:jc w:val="both"/>
        <w:rPr>
          <w:rFonts w:ascii="Times New Roman" w:hAnsi="Times New Roman" w:cs="Times New Roman"/>
          <w:b/>
          <w:bCs/>
          <w:sz w:val="24"/>
          <w:szCs w:val="24"/>
        </w:rPr>
      </w:pPr>
      <w:r w:rsidRPr="00C34828">
        <w:rPr>
          <w:rFonts w:ascii="Times New Roman" w:hAnsi="Times New Roman" w:cs="Times New Roman"/>
          <w:b/>
          <w:bCs/>
          <w:sz w:val="24"/>
          <w:szCs w:val="24"/>
        </w:rPr>
        <w:t>Punkt 2</w:t>
      </w:r>
      <w:r w:rsidR="00F04F9F" w:rsidRPr="00C34828">
        <w:rPr>
          <w:rFonts w:ascii="Times New Roman" w:hAnsi="Times New Roman" w:cs="Times New Roman"/>
          <w:b/>
          <w:bCs/>
          <w:sz w:val="24"/>
          <w:szCs w:val="24"/>
        </w:rPr>
        <w:t>5</w:t>
      </w:r>
      <w:r w:rsidRPr="00C34828">
        <w:rPr>
          <w:rFonts w:ascii="Times New Roman" w:hAnsi="Times New Roman" w:cs="Times New Roman"/>
          <w:b/>
          <w:bCs/>
          <w:sz w:val="24"/>
          <w:szCs w:val="24"/>
        </w:rPr>
        <w:t>.</w:t>
      </w:r>
    </w:p>
    <w:p w14:paraId="7CE4EB14" w14:textId="348B9D6C" w:rsidR="00444B7D" w:rsidRDefault="00444B7D" w:rsidP="005013F7">
      <w:pPr>
        <w:spacing w:after="0" w:line="240" w:lineRule="auto"/>
        <w:contextualSpacing/>
        <w:jc w:val="both"/>
        <w:rPr>
          <w:rFonts w:ascii="Times New Roman" w:hAnsi="Times New Roman" w:cs="Times New Roman"/>
          <w:sz w:val="24"/>
          <w:szCs w:val="24"/>
        </w:rPr>
      </w:pPr>
      <w:proofErr w:type="spellStart"/>
      <w:r w:rsidRPr="00C34828">
        <w:rPr>
          <w:rFonts w:ascii="Times New Roman" w:hAnsi="Times New Roman" w:cs="Times New Roman"/>
          <w:b/>
          <w:bCs/>
          <w:sz w:val="24"/>
          <w:szCs w:val="24"/>
        </w:rPr>
        <w:t>MSOS</w:t>
      </w:r>
      <w:r w:rsidR="003E22F5" w:rsidRPr="00C34828">
        <w:rPr>
          <w:rFonts w:ascii="Times New Roman" w:hAnsi="Times New Roman" w:cs="Times New Roman"/>
          <w:b/>
          <w:bCs/>
          <w:sz w:val="24"/>
          <w:szCs w:val="24"/>
        </w:rPr>
        <w:t>-i</w:t>
      </w:r>
      <w:proofErr w:type="spellEnd"/>
      <w:r w:rsidRPr="00C34828">
        <w:rPr>
          <w:rFonts w:ascii="Times New Roman" w:hAnsi="Times New Roman" w:cs="Times New Roman"/>
          <w:b/>
          <w:bCs/>
          <w:sz w:val="24"/>
          <w:szCs w:val="24"/>
        </w:rPr>
        <w:t xml:space="preserve"> § 71 lõike 7 </w:t>
      </w:r>
      <w:r w:rsidRPr="00C34828">
        <w:rPr>
          <w:rFonts w:ascii="Times New Roman" w:hAnsi="Times New Roman" w:cs="Times New Roman"/>
          <w:sz w:val="24"/>
          <w:szCs w:val="24"/>
        </w:rPr>
        <w:t>sissejuhatavat lauseosa täiendatakse sõnastusega, mille kohaselt on ohutusjuurdlust teostaval ametiisikul õigus saada lõikes 7 nimetatud</w:t>
      </w:r>
      <w:r>
        <w:rPr>
          <w:rFonts w:ascii="Times New Roman" w:hAnsi="Times New Roman" w:cs="Times New Roman"/>
          <w:sz w:val="24"/>
          <w:szCs w:val="24"/>
        </w:rPr>
        <w:t xml:space="preserve"> andmeid või </w:t>
      </w:r>
      <w:r w:rsidR="004C1080">
        <w:rPr>
          <w:rFonts w:ascii="Times New Roman" w:hAnsi="Times New Roman" w:cs="Times New Roman"/>
          <w:sz w:val="24"/>
          <w:szCs w:val="24"/>
        </w:rPr>
        <w:t>teha</w:t>
      </w:r>
      <w:r>
        <w:rPr>
          <w:rFonts w:ascii="Times New Roman" w:hAnsi="Times New Roman" w:cs="Times New Roman"/>
          <w:sz w:val="24"/>
          <w:szCs w:val="24"/>
        </w:rPr>
        <w:t xml:space="preserve"> loetelus nimetatud toiminguid nii esialgse hindamise kui ka ohutusjuurdluse läbiviimisel. Enamikel juhtudel piirdub juhtumite menetlus esialgse hindamisega, st ohutusjuurdlust ei algatata, kuid ka esialgse</w:t>
      </w:r>
      <w:r w:rsidR="004C1080">
        <w:rPr>
          <w:rFonts w:ascii="Times New Roman" w:hAnsi="Times New Roman" w:cs="Times New Roman"/>
          <w:sz w:val="24"/>
          <w:szCs w:val="24"/>
        </w:rPr>
        <w:t>ks</w:t>
      </w:r>
      <w:r>
        <w:rPr>
          <w:rFonts w:ascii="Times New Roman" w:hAnsi="Times New Roman" w:cs="Times New Roman"/>
          <w:sz w:val="24"/>
          <w:szCs w:val="24"/>
        </w:rPr>
        <w:t xml:space="preserve"> hindamise</w:t>
      </w:r>
      <w:r w:rsidR="004C1080">
        <w:rPr>
          <w:rFonts w:ascii="Times New Roman" w:hAnsi="Times New Roman" w:cs="Times New Roman"/>
          <w:sz w:val="24"/>
          <w:szCs w:val="24"/>
        </w:rPr>
        <w:t>ks</w:t>
      </w:r>
      <w:r>
        <w:rPr>
          <w:rFonts w:ascii="Times New Roman" w:hAnsi="Times New Roman" w:cs="Times New Roman"/>
          <w:sz w:val="24"/>
          <w:szCs w:val="24"/>
        </w:rPr>
        <w:t xml:space="preserve"> on vajalik andmetele ligi pääseda või teha vajalikke toiminguid.</w:t>
      </w:r>
    </w:p>
    <w:p w14:paraId="6828163E" w14:textId="77777777" w:rsidR="00E22240" w:rsidRDefault="00E22240" w:rsidP="005013F7">
      <w:pPr>
        <w:spacing w:after="0" w:line="240" w:lineRule="auto"/>
        <w:contextualSpacing/>
        <w:jc w:val="both"/>
        <w:rPr>
          <w:rFonts w:ascii="Times New Roman" w:hAnsi="Times New Roman" w:cs="Times New Roman"/>
          <w:b/>
          <w:bCs/>
          <w:sz w:val="24"/>
          <w:szCs w:val="24"/>
        </w:rPr>
      </w:pPr>
    </w:p>
    <w:p w14:paraId="0AE47E88" w14:textId="339DA550" w:rsidR="00E22240" w:rsidRDefault="00E22240"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2</w:t>
      </w:r>
      <w:r w:rsidR="00F04F9F">
        <w:rPr>
          <w:rFonts w:ascii="Times New Roman" w:hAnsi="Times New Roman" w:cs="Times New Roman"/>
          <w:b/>
          <w:bCs/>
          <w:sz w:val="24"/>
          <w:szCs w:val="24"/>
        </w:rPr>
        <w:t>6</w:t>
      </w:r>
      <w:r>
        <w:rPr>
          <w:rFonts w:ascii="Times New Roman" w:hAnsi="Times New Roman" w:cs="Times New Roman"/>
          <w:b/>
          <w:bCs/>
          <w:sz w:val="24"/>
          <w:szCs w:val="24"/>
        </w:rPr>
        <w:t>.</w:t>
      </w:r>
    </w:p>
    <w:p w14:paraId="329FDA66" w14:textId="444079BC" w:rsidR="00444B7D" w:rsidRPr="004F0ADB" w:rsidRDefault="00444B7D" w:rsidP="005013F7">
      <w:pPr>
        <w:spacing w:after="0" w:line="240" w:lineRule="auto"/>
        <w:contextualSpacing/>
        <w:jc w:val="both"/>
        <w:rPr>
          <w:rFonts w:ascii="Times New Roman" w:hAnsi="Times New Roman" w:cs="Times New Roman"/>
          <w:sz w:val="24"/>
          <w:szCs w:val="24"/>
        </w:rPr>
      </w:pPr>
      <w:proofErr w:type="spellStart"/>
      <w:r w:rsidRPr="004F0ADB">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sidRPr="004F0ADB">
        <w:rPr>
          <w:rFonts w:ascii="Times New Roman" w:hAnsi="Times New Roman" w:cs="Times New Roman"/>
          <w:b/>
          <w:bCs/>
          <w:sz w:val="24"/>
          <w:szCs w:val="24"/>
        </w:rPr>
        <w:t xml:space="preserve"> § 71 lõike 7 punkti 4</w:t>
      </w:r>
      <w:r>
        <w:rPr>
          <w:rFonts w:ascii="Times New Roman" w:hAnsi="Times New Roman" w:cs="Times New Roman"/>
          <w:sz w:val="24"/>
          <w:szCs w:val="24"/>
        </w:rPr>
        <w:t xml:space="preserve">, mis reguleerib juurdepääsu saamist reisiinfo salvestisele ja muudele salvestistele, täiendatakse viitega lihtsustatud reisiinfo salvestile ja laevaliikluse juhtimise salvestile. Direktiiviga 2024/3017 täpsustati direktiivi 2009/18 sõnastust selliselt, et ohutusjuurdlust läbiviival ametiisikul on õigus saada juurdepääsu ka neile </w:t>
      </w:r>
      <w:r w:rsidR="004C1080">
        <w:rPr>
          <w:rFonts w:ascii="Times New Roman" w:hAnsi="Times New Roman" w:cs="Times New Roman"/>
          <w:sz w:val="24"/>
          <w:szCs w:val="24"/>
        </w:rPr>
        <w:t>seadmetele</w:t>
      </w:r>
      <w:r>
        <w:rPr>
          <w:rFonts w:ascii="Times New Roman" w:hAnsi="Times New Roman" w:cs="Times New Roman"/>
          <w:sz w:val="24"/>
          <w:szCs w:val="24"/>
        </w:rPr>
        <w:t>.</w:t>
      </w:r>
    </w:p>
    <w:p w14:paraId="398A460F" w14:textId="77777777" w:rsidR="00444B7D" w:rsidRDefault="00444B7D" w:rsidP="005013F7">
      <w:pPr>
        <w:spacing w:after="0" w:line="240" w:lineRule="auto"/>
        <w:contextualSpacing/>
        <w:jc w:val="both"/>
        <w:rPr>
          <w:rFonts w:ascii="Times New Roman" w:hAnsi="Times New Roman" w:cs="Times New Roman"/>
          <w:b/>
          <w:bCs/>
          <w:sz w:val="24"/>
          <w:szCs w:val="24"/>
        </w:rPr>
      </w:pPr>
    </w:p>
    <w:p w14:paraId="513D4FD4" w14:textId="41DBC235" w:rsidR="008A4A76" w:rsidRDefault="00E22240"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2</w:t>
      </w:r>
      <w:r w:rsidR="00F04F9F">
        <w:rPr>
          <w:rFonts w:ascii="Times New Roman" w:hAnsi="Times New Roman" w:cs="Times New Roman"/>
          <w:b/>
          <w:bCs/>
          <w:sz w:val="24"/>
          <w:szCs w:val="24"/>
        </w:rPr>
        <w:t>7</w:t>
      </w:r>
      <w:r>
        <w:rPr>
          <w:rFonts w:ascii="Times New Roman" w:hAnsi="Times New Roman" w:cs="Times New Roman"/>
          <w:b/>
          <w:bCs/>
          <w:sz w:val="24"/>
          <w:szCs w:val="24"/>
        </w:rPr>
        <w:t>.</w:t>
      </w:r>
    </w:p>
    <w:p w14:paraId="08AE8079" w14:textId="0F724BFF" w:rsidR="00444B7D" w:rsidRDefault="00444B7D" w:rsidP="005013F7">
      <w:pPr>
        <w:spacing w:after="0" w:line="240" w:lineRule="auto"/>
        <w:contextualSpacing/>
        <w:jc w:val="both"/>
        <w:rPr>
          <w:rFonts w:ascii="Times New Roman" w:hAnsi="Times New Roman" w:cs="Times New Roman"/>
          <w:bCs/>
          <w:sz w:val="24"/>
          <w:szCs w:val="24"/>
        </w:rPr>
      </w:pPr>
      <w:proofErr w:type="spellStart"/>
      <w:r w:rsidRPr="001629BC">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sidRPr="001629BC">
        <w:rPr>
          <w:rFonts w:ascii="Times New Roman" w:hAnsi="Times New Roman" w:cs="Times New Roman"/>
          <w:b/>
          <w:bCs/>
          <w:sz w:val="24"/>
          <w:szCs w:val="24"/>
        </w:rPr>
        <w:t xml:space="preserve"> § 71 lõike 7 punkti </w:t>
      </w:r>
      <w:r>
        <w:rPr>
          <w:rFonts w:ascii="Times New Roman" w:hAnsi="Times New Roman" w:cs="Times New Roman"/>
          <w:b/>
          <w:bCs/>
          <w:sz w:val="24"/>
          <w:szCs w:val="24"/>
        </w:rPr>
        <w:t>6</w:t>
      </w:r>
      <w:r>
        <w:rPr>
          <w:rFonts w:ascii="Times New Roman" w:hAnsi="Times New Roman" w:cs="Times New Roman"/>
          <w:bCs/>
          <w:sz w:val="24"/>
          <w:szCs w:val="24"/>
        </w:rPr>
        <w:t xml:space="preserve"> täiendatakse, </w:t>
      </w:r>
      <w:r w:rsidR="004C1080">
        <w:rPr>
          <w:rFonts w:ascii="Times New Roman" w:hAnsi="Times New Roman" w:cs="Times New Roman"/>
          <w:bCs/>
          <w:sz w:val="24"/>
          <w:szCs w:val="24"/>
        </w:rPr>
        <w:t xml:space="preserve">sätestades, </w:t>
      </w:r>
      <w:r>
        <w:rPr>
          <w:rFonts w:ascii="Times New Roman" w:hAnsi="Times New Roman" w:cs="Times New Roman"/>
          <w:bCs/>
          <w:sz w:val="24"/>
          <w:szCs w:val="24"/>
        </w:rPr>
        <w:t xml:space="preserve">et ohutusjuurdlust teostaval ametiisikul on õigus küsitleda </w:t>
      </w:r>
      <w:r w:rsidRPr="001629BC">
        <w:rPr>
          <w:rFonts w:ascii="Times New Roman" w:hAnsi="Times New Roman" w:cs="Times New Roman"/>
          <w:bCs/>
          <w:sz w:val="24"/>
          <w:szCs w:val="24"/>
        </w:rPr>
        <w:t>tunnistajaid ja isikuid</w:t>
      </w:r>
      <w:r>
        <w:rPr>
          <w:rFonts w:ascii="Times New Roman" w:hAnsi="Times New Roman" w:cs="Times New Roman"/>
          <w:bCs/>
          <w:sz w:val="24"/>
          <w:szCs w:val="24"/>
        </w:rPr>
        <w:t xml:space="preserve"> </w:t>
      </w:r>
      <w:r w:rsidRPr="001629BC">
        <w:rPr>
          <w:rFonts w:ascii="Times New Roman" w:hAnsi="Times New Roman" w:cs="Times New Roman"/>
          <w:bCs/>
          <w:sz w:val="24"/>
          <w:szCs w:val="24"/>
        </w:rPr>
        <w:t xml:space="preserve">ilma selliste isikute kohalolekuta, kelle huvides võiks olla </w:t>
      </w:r>
      <w:r w:rsidR="004C1080">
        <w:rPr>
          <w:rFonts w:ascii="Times New Roman" w:hAnsi="Times New Roman" w:cs="Times New Roman"/>
          <w:bCs/>
          <w:sz w:val="24"/>
          <w:szCs w:val="24"/>
        </w:rPr>
        <w:t xml:space="preserve">peale </w:t>
      </w:r>
      <w:r w:rsidRPr="001629BC">
        <w:rPr>
          <w:rFonts w:ascii="Times New Roman" w:hAnsi="Times New Roman" w:cs="Times New Roman"/>
          <w:bCs/>
          <w:sz w:val="24"/>
          <w:szCs w:val="24"/>
        </w:rPr>
        <w:t>ohutusjuurdluse takistami</w:t>
      </w:r>
      <w:r>
        <w:rPr>
          <w:rFonts w:ascii="Times New Roman" w:hAnsi="Times New Roman" w:cs="Times New Roman"/>
          <w:bCs/>
          <w:sz w:val="24"/>
          <w:szCs w:val="24"/>
        </w:rPr>
        <w:t>se ka ohutusjuurdluse mõjutamine. Näiteks ei pruugi olla reederi esindaja eesmärk</w:t>
      </w:r>
      <w:r w:rsidR="00E83745">
        <w:rPr>
          <w:rFonts w:ascii="Times New Roman" w:hAnsi="Times New Roman" w:cs="Times New Roman"/>
          <w:bCs/>
          <w:sz w:val="24"/>
          <w:szCs w:val="24"/>
        </w:rPr>
        <w:t xml:space="preserve"> takistada</w:t>
      </w:r>
      <w:r>
        <w:rPr>
          <w:rFonts w:ascii="Times New Roman" w:hAnsi="Times New Roman" w:cs="Times New Roman"/>
          <w:bCs/>
          <w:sz w:val="24"/>
          <w:szCs w:val="24"/>
        </w:rPr>
        <w:t xml:space="preserve"> ohutusjuurdlus</w:t>
      </w:r>
      <w:r w:rsidR="00E83745">
        <w:rPr>
          <w:rFonts w:ascii="Times New Roman" w:hAnsi="Times New Roman" w:cs="Times New Roman"/>
          <w:bCs/>
          <w:sz w:val="24"/>
          <w:szCs w:val="24"/>
        </w:rPr>
        <w:t>t</w:t>
      </w:r>
      <w:r>
        <w:rPr>
          <w:rFonts w:ascii="Times New Roman" w:hAnsi="Times New Roman" w:cs="Times New Roman"/>
          <w:bCs/>
          <w:sz w:val="24"/>
          <w:szCs w:val="24"/>
        </w:rPr>
        <w:t>, kuid selleks võib olla soov vältida laevapere liikme selliste ütluste andmist, mis võiks</w:t>
      </w:r>
      <w:r w:rsidR="004C1080">
        <w:rPr>
          <w:rFonts w:ascii="Times New Roman" w:hAnsi="Times New Roman" w:cs="Times New Roman"/>
          <w:bCs/>
          <w:sz w:val="24"/>
          <w:szCs w:val="24"/>
        </w:rPr>
        <w:t>id</w:t>
      </w:r>
      <w:r>
        <w:rPr>
          <w:rFonts w:ascii="Times New Roman" w:hAnsi="Times New Roman" w:cs="Times New Roman"/>
          <w:bCs/>
          <w:sz w:val="24"/>
          <w:szCs w:val="24"/>
        </w:rPr>
        <w:t xml:space="preserve"> avaldada reederile negatiivset mõju. Direktiivis 2009/18 on kasutatud sõnastust „k</w:t>
      </w:r>
      <w:r w:rsidRPr="00284813">
        <w:rPr>
          <w:rFonts w:ascii="Times New Roman" w:hAnsi="Times New Roman" w:cs="Times New Roman"/>
          <w:bCs/>
          <w:sz w:val="24"/>
          <w:szCs w:val="24"/>
        </w:rPr>
        <w:t>elle huvisid võib pidada ohutusjuurdlust kahjustavateks</w:t>
      </w:r>
      <w:r>
        <w:rPr>
          <w:rFonts w:ascii="Times New Roman" w:hAnsi="Times New Roman" w:cs="Times New Roman"/>
          <w:bCs/>
          <w:sz w:val="24"/>
          <w:szCs w:val="24"/>
        </w:rPr>
        <w:t xml:space="preserve">“, mille </w:t>
      </w:r>
      <w:proofErr w:type="spellStart"/>
      <w:r>
        <w:rPr>
          <w:rFonts w:ascii="Times New Roman" w:hAnsi="Times New Roman" w:cs="Times New Roman"/>
          <w:bCs/>
          <w:sz w:val="24"/>
          <w:szCs w:val="24"/>
        </w:rPr>
        <w:t>MSOS-i</w:t>
      </w:r>
      <w:proofErr w:type="spellEnd"/>
      <w:r>
        <w:rPr>
          <w:rFonts w:ascii="Times New Roman" w:hAnsi="Times New Roman" w:cs="Times New Roman"/>
          <w:bCs/>
          <w:sz w:val="24"/>
          <w:szCs w:val="24"/>
        </w:rPr>
        <w:t xml:space="preserve"> olemasolev vaste „kelle huvides võiks olla ohutusjuurdluse takistamine“ on </w:t>
      </w:r>
      <w:r w:rsidR="00E22240">
        <w:rPr>
          <w:rFonts w:ascii="Times New Roman" w:hAnsi="Times New Roman" w:cs="Times New Roman"/>
          <w:bCs/>
          <w:sz w:val="24"/>
          <w:szCs w:val="24"/>
        </w:rPr>
        <w:t xml:space="preserve">võrreldes direktiiviga </w:t>
      </w:r>
      <w:r>
        <w:rPr>
          <w:rFonts w:ascii="Times New Roman" w:hAnsi="Times New Roman" w:cs="Times New Roman"/>
          <w:bCs/>
          <w:sz w:val="24"/>
          <w:szCs w:val="24"/>
        </w:rPr>
        <w:t>liiga kits</w:t>
      </w:r>
      <w:r w:rsidR="00E22240">
        <w:rPr>
          <w:rFonts w:ascii="Times New Roman" w:hAnsi="Times New Roman" w:cs="Times New Roman"/>
          <w:bCs/>
          <w:sz w:val="24"/>
          <w:szCs w:val="24"/>
        </w:rPr>
        <w:t>endav</w:t>
      </w:r>
      <w:r>
        <w:rPr>
          <w:rFonts w:ascii="Times New Roman" w:hAnsi="Times New Roman" w:cs="Times New Roman"/>
          <w:bCs/>
          <w:sz w:val="24"/>
          <w:szCs w:val="24"/>
        </w:rPr>
        <w:t>.</w:t>
      </w:r>
    </w:p>
    <w:p w14:paraId="29835F53" w14:textId="77777777" w:rsidR="00444B7D" w:rsidRDefault="00444B7D" w:rsidP="005013F7">
      <w:pPr>
        <w:spacing w:after="0" w:line="240" w:lineRule="auto"/>
        <w:contextualSpacing/>
        <w:jc w:val="both"/>
        <w:rPr>
          <w:rFonts w:ascii="Times New Roman" w:hAnsi="Times New Roman" w:cs="Times New Roman"/>
          <w:bCs/>
          <w:sz w:val="24"/>
          <w:szCs w:val="24"/>
        </w:rPr>
      </w:pPr>
    </w:p>
    <w:p w14:paraId="47BE44C5" w14:textId="77777777" w:rsidR="00DB0708" w:rsidRDefault="00DB0708" w:rsidP="005013F7">
      <w:pPr>
        <w:spacing w:after="0" w:line="240" w:lineRule="auto"/>
        <w:contextualSpacing/>
        <w:jc w:val="both"/>
        <w:rPr>
          <w:rFonts w:ascii="Times New Roman" w:hAnsi="Times New Roman" w:cs="Times New Roman"/>
          <w:bCs/>
          <w:sz w:val="24"/>
          <w:szCs w:val="24"/>
        </w:rPr>
      </w:pPr>
    </w:p>
    <w:p w14:paraId="4CC4E7DB" w14:textId="77777777" w:rsidR="00DB0708" w:rsidRDefault="00DB0708" w:rsidP="005013F7">
      <w:pPr>
        <w:spacing w:after="0" w:line="240" w:lineRule="auto"/>
        <w:contextualSpacing/>
        <w:jc w:val="both"/>
        <w:rPr>
          <w:rFonts w:ascii="Times New Roman" w:hAnsi="Times New Roman" w:cs="Times New Roman"/>
          <w:bCs/>
          <w:sz w:val="24"/>
          <w:szCs w:val="24"/>
        </w:rPr>
      </w:pPr>
    </w:p>
    <w:p w14:paraId="3CAACEF7" w14:textId="26B6446C" w:rsidR="008839B9" w:rsidRDefault="00E22240"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Punkt 2</w:t>
      </w:r>
      <w:r w:rsidR="00F04F9F">
        <w:rPr>
          <w:rFonts w:ascii="Times New Roman" w:hAnsi="Times New Roman" w:cs="Times New Roman"/>
          <w:b/>
          <w:bCs/>
          <w:sz w:val="24"/>
          <w:szCs w:val="24"/>
        </w:rPr>
        <w:t>8</w:t>
      </w:r>
      <w:r>
        <w:rPr>
          <w:rFonts w:ascii="Times New Roman" w:hAnsi="Times New Roman" w:cs="Times New Roman"/>
          <w:b/>
          <w:bCs/>
          <w:sz w:val="24"/>
          <w:szCs w:val="24"/>
        </w:rPr>
        <w:t>.</w:t>
      </w:r>
    </w:p>
    <w:p w14:paraId="2FECC3ED" w14:textId="2B35C120" w:rsidR="00444B7D" w:rsidRDefault="00444B7D" w:rsidP="005013F7">
      <w:pPr>
        <w:spacing w:after="0" w:line="240" w:lineRule="auto"/>
        <w:contextualSpacing/>
        <w:jc w:val="both"/>
        <w:rPr>
          <w:rFonts w:ascii="Times New Roman" w:hAnsi="Times New Roman" w:cs="Times New Roman"/>
          <w:bCs/>
          <w:sz w:val="24"/>
          <w:szCs w:val="24"/>
        </w:rPr>
      </w:pPr>
      <w:proofErr w:type="spellStart"/>
      <w:r w:rsidRPr="001629BC">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sidRPr="001629BC">
        <w:rPr>
          <w:rFonts w:ascii="Times New Roman" w:hAnsi="Times New Roman" w:cs="Times New Roman"/>
          <w:b/>
          <w:bCs/>
          <w:sz w:val="24"/>
          <w:szCs w:val="24"/>
        </w:rPr>
        <w:t xml:space="preserve"> § 71 lõike 7 punkti </w:t>
      </w:r>
      <w:r>
        <w:rPr>
          <w:rFonts w:ascii="Times New Roman" w:hAnsi="Times New Roman" w:cs="Times New Roman"/>
          <w:b/>
          <w:bCs/>
          <w:sz w:val="24"/>
          <w:szCs w:val="24"/>
        </w:rPr>
        <w:t>8</w:t>
      </w:r>
      <w:r>
        <w:rPr>
          <w:rFonts w:ascii="Times New Roman" w:hAnsi="Times New Roman" w:cs="Times New Roman"/>
          <w:bCs/>
          <w:sz w:val="24"/>
          <w:szCs w:val="24"/>
        </w:rPr>
        <w:t xml:space="preserve"> täiendatakse</w:t>
      </w:r>
      <w:r w:rsidR="00AD17B0">
        <w:rPr>
          <w:rFonts w:ascii="Times New Roman" w:hAnsi="Times New Roman" w:cs="Times New Roman"/>
          <w:bCs/>
          <w:sz w:val="24"/>
          <w:szCs w:val="24"/>
        </w:rPr>
        <w:t>,</w:t>
      </w:r>
      <w:r>
        <w:rPr>
          <w:rFonts w:ascii="Times New Roman" w:hAnsi="Times New Roman" w:cs="Times New Roman"/>
          <w:bCs/>
          <w:sz w:val="24"/>
          <w:szCs w:val="24"/>
        </w:rPr>
        <w:t xml:space="preserve"> </w:t>
      </w:r>
      <w:r w:rsidR="00AD17B0">
        <w:rPr>
          <w:rFonts w:ascii="Times New Roman" w:hAnsi="Times New Roman" w:cs="Times New Roman"/>
          <w:bCs/>
          <w:sz w:val="24"/>
          <w:szCs w:val="24"/>
        </w:rPr>
        <w:t>sätestades</w:t>
      </w:r>
      <w:r>
        <w:rPr>
          <w:rFonts w:ascii="Times New Roman" w:hAnsi="Times New Roman" w:cs="Times New Roman"/>
          <w:bCs/>
          <w:sz w:val="24"/>
          <w:szCs w:val="24"/>
        </w:rPr>
        <w:t xml:space="preserve">, et </w:t>
      </w:r>
      <w:r w:rsidRPr="00284813">
        <w:rPr>
          <w:rFonts w:ascii="Times New Roman" w:hAnsi="Times New Roman" w:cs="Times New Roman"/>
          <w:bCs/>
          <w:sz w:val="24"/>
          <w:szCs w:val="24"/>
        </w:rPr>
        <w:t>ohutusjuurdlust teostaval ametiisikul on õigus</w:t>
      </w:r>
      <w:r>
        <w:rPr>
          <w:rFonts w:ascii="Times New Roman" w:hAnsi="Times New Roman" w:cs="Times New Roman"/>
          <w:bCs/>
          <w:sz w:val="24"/>
          <w:szCs w:val="24"/>
        </w:rPr>
        <w:t xml:space="preserve"> juurde pääseda </w:t>
      </w:r>
      <w:r w:rsidR="00AD17B0">
        <w:rPr>
          <w:rFonts w:ascii="Times New Roman" w:hAnsi="Times New Roman" w:cs="Times New Roman"/>
          <w:bCs/>
          <w:sz w:val="24"/>
          <w:szCs w:val="24"/>
        </w:rPr>
        <w:t>nii</w:t>
      </w:r>
      <w:r>
        <w:rPr>
          <w:rFonts w:ascii="Times New Roman" w:hAnsi="Times New Roman" w:cs="Times New Roman"/>
          <w:bCs/>
          <w:sz w:val="24"/>
          <w:szCs w:val="24"/>
        </w:rPr>
        <w:t xml:space="preserve"> laeva käitamisega seotud isikute ütlustele</w:t>
      </w:r>
      <w:r w:rsidR="00AD17B0">
        <w:rPr>
          <w:rFonts w:ascii="Times New Roman" w:hAnsi="Times New Roman" w:cs="Times New Roman"/>
          <w:bCs/>
          <w:sz w:val="24"/>
          <w:szCs w:val="24"/>
        </w:rPr>
        <w:t xml:space="preserve"> kui</w:t>
      </w:r>
      <w:r>
        <w:rPr>
          <w:rFonts w:ascii="Times New Roman" w:hAnsi="Times New Roman" w:cs="Times New Roman"/>
          <w:bCs/>
          <w:sz w:val="24"/>
          <w:szCs w:val="24"/>
        </w:rPr>
        <w:t xml:space="preserve"> ka teiste juhtumiga seotud isikute ütlustele ning nende isikute läbivaatuse ja kontrolli tulemustele (direktiivi 2009/18 artikli 8 lõike 4 punkt f). </w:t>
      </w:r>
      <w:proofErr w:type="spellStart"/>
      <w:r>
        <w:rPr>
          <w:rFonts w:ascii="Times New Roman" w:hAnsi="Times New Roman" w:cs="Times New Roman"/>
          <w:bCs/>
          <w:sz w:val="24"/>
          <w:szCs w:val="24"/>
        </w:rPr>
        <w:t>MSOS-i</w:t>
      </w:r>
      <w:proofErr w:type="spellEnd"/>
      <w:r>
        <w:rPr>
          <w:rFonts w:ascii="Times New Roman" w:hAnsi="Times New Roman" w:cs="Times New Roman"/>
          <w:bCs/>
          <w:sz w:val="24"/>
          <w:szCs w:val="24"/>
        </w:rPr>
        <w:t xml:space="preserve"> </w:t>
      </w:r>
      <w:r w:rsidR="004377D9">
        <w:rPr>
          <w:rFonts w:ascii="Times New Roman" w:hAnsi="Times New Roman" w:cs="Times New Roman"/>
          <w:bCs/>
          <w:sz w:val="24"/>
          <w:szCs w:val="24"/>
        </w:rPr>
        <w:t xml:space="preserve">kehtiv </w:t>
      </w:r>
      <w:r>
        <w:rPr>
          <w:rFonts w:ascii="Times New Roman" w:hAnsi="Times New Roman" w:cs="Times New Roman"/>
          <w:bCs/>
          <w:sz w:val="24"/>
          <w:szCs w:val="24"/>
        </w:rPr>
        <w:t xml:space="preserve">sõnastus on direktiivi sõnastusega võrreldes oluliselt kitsam, </w:t>
      </w:r>
      <w:r w:rsidR="004377D9">
        <w:rPr>
          <w:rFonts w:ascii="Times New Roman" w:hAnsi="Times New Roman" w:cs="Times New Roman"/>
          <w:bCs/>
          <w:sz w:val="24"/>
          <w:szCs w:val="24"/>
        </w:rPr>
        <w:t xml:space="preserve">piirates </w:t>
      </w:r>
      <w:r>
        <w:rPr>
          <w:rFonts w:ascii="Times New Roman" w:hAnsi="Times New Roman" w:cs="Times New Roman"/>
          <w:bCs/>
          <w:sz w:val="24"/>
          <w:szCs w:val="24"/>
        </w:rPr>
        <w:t>isikute ringi ning neilt saadavaid tõendusandmeid. Näiteks ei anna kehtiv sõnastus piisavat alust nõuda ohutusjuurdluse läbiviimiseks kannatada saanud reisija terviseandmeid, kui tema arstliku läbivaatuse käigus proove ei võetud, vaid tehti nt ainult röntgenuuring.</w:t>
      </w:r>
    </w:p>
    <w:p w14:paraId="29252D98" w14:textId="77777777" w:rsidR="00444B7D" w:rsidRDefault="00444B7D" w:rsidP="005013F7">
      <w:pPr>
        <w:spacing w:after="0" w:line="240" w:lineRule="auto"/>
        <w:contextualSpacing/>
        <w:jc w:val="both"/>
        <w:rPr>
          <w:rFonts w:ascii="Times New Roman" w:hAnsi="Times New Roman" w:cs="Times New Roman"/>
          <w:bCs/>
          <w:sz w:val="24"/>
          <w:szCs w:val="24"/>
        </w:rPr>
      </w:pPr>
    </w:p>
    <w:p w14:paraId="40DF93BA" w14:textId="396B9C8E" w:rsidR="008839B9" w:rsidRDefault="00E22240"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2</w:t>
      </w:r>
      <w:r w:rsidR="00F04F9F">
        <w:rPr>
          <w:rFonts w:ascii="Times New Roman" w:hAnsi="Times New Roman" w:cs="Times New Roman"/>
          <w:b/>
          <w:bCs/>
          <w:sz w:val="24"/>
          <w:szCs w:val="24"/>
        </w:rPr>
        <w:t>9</w:t>
      </w:r>
      <w:r>
        <w:rPr>
          <w:rFonts w:ascii="Times New Roman" w:hAnsi="Times New Roman" w:cs="Times New Roman"/>
          <w:b/>
          <w:bCs/>
          <w:sz w:val="24"/>
          <w:szCs w:val="24"/>
        </w:rPr>
        <w:t>.</w:t>
      </w:r>
    </w:p>
    <w:p w14:paraId="1252F989" w14:textId="7042F0B8" w:rsidR="00444B7D" w:rsidRPr="00687BEC"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71 lõiget 7 täiendatakse punktiga 9</w:t>
      </w:r>
      <w:r>
        <w:rPr>
          <w:rFonts w:ascii="Times New Roman" w:hAnsi="Times New Roman" w:cs="Times New Roman"/>
          <w:sz w:val="24"/>
          <w:szCs w:val="24"/>
        </w:rPr>
        <w:t xml:space="preserve">, mille kohaselt on </w:t>
      </w:r>
      <w:r w:rsidRPr="00687BEC">
        <w:rPr>
          <w:rFonts w:ascii="Times New Roman" w:hAnsi="Times New Roman" w:cs="Times New Roman"/>
          <w:sz w:val="24"/>
          <w:szCs w:val="24"/>
        </w:rPr>
        <w:t>ohutusjuurdlust teostaval ametiisikul õigus</w:t>
      </w:r>
      <w:r>
        <w:rPr>
          <w:rFonts w:ascii="Times New Roman" w:hAnsi="Times New Roman" w:cs="Times New Roman"/>
          <w:sz w:val="24"/>
          <w:szCs w:val="24"/>
        </w:rPr>
        <w:t xml:space="preserve"> </w:t>
      </w:r>
      <w:r w:rsidRPr="00687BEC">
        <w:rPr>
          <w:rFonts w:ascii="Times New Roman" w:hAnsi="Times New Roman" w:cs="Times New Roman"/>
          <w:sz w:val="24"/>
          <w:szCs w:val="24"/>
        </w:rPr>
        <w:t>saada kaasabi teistelt asutustelt nende pädevuse piires</w:t>
      </w:r>
      <w:r>
        <w:rPr>
          <w:rFonts w:ascii="Times New Roman" w:hAnsi="Times New Roman" w:cs="Times New Roman"/>
          <w:sz w:val="24"/>
          <w:szCs w:val="24"/>
        </w:rPr>
        <w:t xml:space="preserve"> vastavalt </w:t>
      </w:r>
      <w:r w:rsidRPr="00687BEC">
        <w:rPr>
          <w:rFonts w:ascii="Times New Roman" w:hAnsi="Times New Roman" w:cs="Times New Roman"/>
          <w:sz w:val="24"/>
          <w:szCs w:val="24"/>
        </w:rPr>
        <w:t>direktiivi 2009/18 artikli 8 lõike 4 punk</w:t>
      </w:r>
      <w:r>
        <w:rPr>
          <w:rFonts w:ascii="Times New Roman" w:hAnsi="Times New Roman" w:cs="Times New Roman"/>
          <w:sz w:val="24"/>
          <w:szCs w:val="24"/>
        </w:rPr>
        <w:t>tile i</w:t>
      </w:r>
      <w:r w:rsidR="00E83745">
        <w:rPr>
          <w:rFonts w:ascii="Times New Roman" w:hAnsi="Times New Roman" w:cs="Times New Roman"/>
          <w:sz w:val="24"/>
          <w:szCs w:val="24"/>
        </w:rPr>
        <w:t xml:space="preserve"> ning</w:t>
      </w:r>
      <w:r>
        <w:rPr>
          <w:rFonts w:ascii="Times New Roman" w:hAnsi="Times New Roman" w:cs="Times New Roman"/>
          <w:sz w:val="24"/>
          <w:szCs w:val="24"/>
        </w:rPr>
        <w:t xml:space="preserve"> eelkõige </w:t>
      </w:r>
      <w:r w:rsidR="00272D97">
        <w:rPr>
          <w:rFonts w:ascii="Times New Roman" w:hAnsi="Times New Roman" w:cs="Times New Roman"/>
          <w:sz w:val="24"/>
          <w:szCs w:val="24"/>
        </w:rPr>
        <w:t>OJK</w:t>
      </w:r>
      <w:r>
        <w:rPr>
          <w:rFonts w:ascii="Times New Roman" w:hAnsi="Times New Roman" w:cs="Times New Roman"/>
          <w:sz w:val="24"/>
          <w:szCs w:val="24"/>
        </w:rPr>
        <w:t xml:space="preserve"> kui struktuuriüksuse väiksusest tulenevalt. Selline abi võib hõlmata nt transporti õnnetuskohta, õnnetuskoha piiramist, tõendite kogumist, eksperdihinnanguid jms.</w:t>
      </w:r>
    </w:p>
    <w:p w14:paraId="143BC408" w14:textId="77777777" w:rsidR="00444B7D" w:rsidRDefault="00444B7D" w:rsidP="005013F7">
      <w:pPr>
        <w:spacing w:after="0" w:line="240" w:lineRule="auto"/>
        <w:contextualSpacing/>
        <w:jc w:val="both"/>
        <w:rPr>
          <w:rFonts w:ascii="Times New Roman" w:hAnsi="Times New Roman" w:cs="Times New Roman"/>
          <w:b/>
          <w:bCs/>
          <w:sz w:val="24"/>
          <w:szCs w:val="24"/>
        </w:rPr>
      </w:pPr>
    </w:p>
    <w:p w14:paraId="50372B6C" w14:textId="72D0833E" w:rsidR="008839B9" w:rsidRDefault="008006C8"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Punkt </w:t>
      </w:r>
      <w:r w:rsidR="00F04F9F">
        <w:rPr>
          <w:rFonts w:ascii="Times New Roman" w:hAnsi="Times New Roman" w:cs="Times New Roman"/>
          <w:b/>
          <w:bCs/>
          <w:sz w:val="24"/>
          <w:szCs w:val="24"/>
        </w:rPr>
        <w:t>30</w:t>
      </w:r>
      <w:r>
        <w:rPr>
          <w:rFonts w:ascii="Times New Roman" w:hAnsi="Times New Roman" w:cs="Times New Roman"/>
          <w:b/>
          <w:bCs/>
          <w:sz w:val="24"/>
          <w:szCs w:val="24"/>
        </w:rPr>
        <w:t>.</w:t>
      </w:r>
    </w:p>
    <w:p w14:paraId="53DC106A" w14:textId="196B073F" w:rsidR="00444B7D" w:rsidRPr="00616FD6" w:rsidRDefault="00444B7D" w:rsidP="005013F7">
      <w:pPr>
        <w:spacing w:after="0" w:line="240" w:lineRule="auto"/>
        <w:contextualSpacing/>
        <w:jc w:val="both"/>
        <w:rPr>
          <w:rFonts w:ascii="Times New Roman" w:hAnsi="Times New Roman" w:cs="Times New Roman"/>
          <w:sz w:val="24"/>
          <w:szCs w:val="24"/>
        </w:rPr>
      </w:pPr>
      <w:proofErr w:type="spellStart"/>
      <w:r w:rsidRPr="001629BC">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sidRPr="001629BC">
        <w:rPr>
          <w:rFonts w:ascii="Times New Roman" w:hAnsi="Times New Roman" w:cs="Times New Roman"/>
          <w:b/>
          <w:bCs/>
          <w:sz w:val="24"/>
          <w:szCs w:val="24"/>
        </w:rPr>
        <w:t xml:space="preserve"> § 71 lõi</w:t>
      </w:r>
      <w:r>
        <w:rPr>
          <w:rFonts w:ascii="Times New Roman" w:hAnsi="Times New Roman" w:cs="Times New Roman"/>
          <w:b/>
          <w:bCs/>
          <w:sz w:val="24"/>
          <w:szCs w:val="24"/>
        </w:rPr>
        <w:t>kes</w:t>
      </w:r>
      <w:r w:rsidRPr="001629BC">
        <w:rPr>
          <w:rFonts w:ascii="Times New Roman" w:hAnsi="Times New Roman" w:cs="Times New Roman"/>
          <w:b/>
          <w:bCs/>
          <w:sz w:val="24"/>
          <w:szCs w:val="24"/>
        </w:rPr>
        <w:t xml:space="preserve"> </w:t>
      </w:r>
      <w:r>
        <w:rPr>
          <w:rFonts w:ascii="Times New Roman" w:hAnsi="Times New Roman" w:cs="Times New Roman"/>
          <w:b/>
          <w:bCs/>
          <w:sz w:val="24"/>
          <w:szCs w:val="24"/>
        </w:rPr>
        <w:t>8</w:t>
      </w:r>
      <w:r w:rsidRPr="00616FD6">
        <w:rPr>
          <w:rFonts w:ascii="Times New Roman" w:hAnsi="Times New Roman" w:cs="Times New Roman"/>
          <w:sz w:val="24"/>
          <w:szCs w:val="24"/>
        </w:rPr>
        <w:t xml:space="preserve"> tehakse </w:t>
      </w:r>
      <w:r>
        <w:rPr>
          <w:rFonts w:ascii="Times New Roman" w:hAnsi="Times New Roman" w:cs="Times New Roman"/>
          <w:sz w:val="24"/>
          <w:szCs w:val="24"/>
        </w:rPr>
        <w:t>terminoloogiline muudatus</w:t>
      </w:r>
      <w:r w:rsidR="00F62F4E">
        <w:rPr>
          <w:rFonts w:ascii="Times New Roman" w:hAnsi="Times New Roman" w:cs="Times New Roman"/>
          <w:sz w:val="24"/>
          <w:szCs w:val="24"/>
        </w:rPr>
        <w:t xml:space="preserve"> ja</w:t>
      </w:r>
      <w:r>
        <w:rPr>
          <w:rFonts w:ascii="Times New Roman" w:hAnsi="Times New Roman" w:cs="Times New Roman"/>
          <w:sz w:val="24"/>
          <w:szCs w:val="24"/>
        </w:rPr>
        <w:t xml:space="preserve"> asenda</w:t>
      </w:r>
      <w:r w:rsidR="00F62F4E">
        <w:rPr>
          <w:rFonts w:ascii="Times New Roman" w:hAnsi="Times New Roman" w:cs="Times New Roman"/>
          <w:sz w:val="24"/>
          <w:szCs w:val="24"/>
        </w:rPr>
        <w:t>takse</w:t>
      </w:r>
      <w:r>
        <w:rPr>
          <w:rFonts w:ascii="Times New Roman" w:hAnsi="Times New Roman" w:cs="Times New Roman"/>
          <w:sz w:val="24"/>
          <w:szCs w:val="24"/>
        </w:rPr>
        <w:t xml:space="preserve"> sõna „tööülesanded“ sõnaga </w:t>
      </w:r>
      <w:r w:rsidR="00F62F4E">
        <w:rPr>
          <w:rFonts w:ascii="Times New Roman" w:hAnsi="Times New Roman" w:cs="Times New Roman"/>
          <w:sz w:val="24"/>
          <w:szCs w:val="24"/>
        </w:rPr>
        <w:t>„</w:t>
      </w:r>
      <w:r>
        <w:rPr>
          <w:rFonts w:ascii="Times New Roman" w:hAnsi="Times New Roman" w:cs="Times New Roman"/>
          <w:sz w:val="24"/>
          <w:szCs w:val="24"/>
        </w:rPr>
        <w:t>teenistusülesanded</w:t>
      </w:r>
      <w:r w:rsidR="00F62F4E">
        <w:rPr>
          <w:rFonts w:ascii="Times New Roman" w:hAnsi="Times New Roman" w:cs="Times New Roman"/>
          <w:sz w:val="24"/>
          <w:szCs w:val="24"/>
        </w:rPr>
        <w:t>“</w:t>
      </w:r>
      <w:r>
        <w:rPr>
          <w:rFonts w:ascii="Times New Roman" w:hAnsi="Times New Roman" w:cs="Times New Roman"/>
          <w:sz w:val="24"/>
          <w:szCs w:val="24"/>
        </w:rPr>
        <w:t>, sest ohutusjuurdlust teostav ametiisik tegutseb avaliku teenistuse seaduse alusel.</w:t>
      </w:r>
    </w:p>
    <w:p w14:paraId="3C6EA479" w14:textId="77777777" w:rsidR="00444B7D" w:rsidRDefault="00444B7D" w:rsidP="005013F7">
      <w:pPr>
        <w:spacing w:after="0" w:line="240" w:lineRule="auto"/>
        <w:contextualSpacing/>
        <w:jc w:val="both"/>
        <w:rPr>
          <w:rFonts w:ascii="Times New Roman" w:hAnsi="Times New Roman" w:cs="Times New Roman"/>
          <w:b/>
          <w:bCs/>
          <w:sz w:val="24"/>
          <w:szCs w:val="24"/>
        </w:rPr>
      </w:pPr>
    </w:p>
    <w:p w14:paraId="1ACA5C33" w14:textId="4447CD0C" w:rsidR="00F6521E" w:rsidRDefault="008006C8"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Punkt </w:t>
      </w:r>
      <w:r w:rsidR="008F4082">
        <w:rPr>
          <w:rFonts w:ascii="Times New Roman" w:hAnsi="Times New Roman" w:cs="Times New Roman"/>
          <w:b/>
          <w:bCs/>
          <w:sz w:val="24"/>
          <w:szCs w:val="24"/>
        </w:rPr>
        <w:t>3</w:t>
      </w:r>
      <w:r w:rsidR="00F04F9F">
        <w:rPr>
          <w:rFonts w:ascii="Times New Roman" w:hAnsi="Times New Roman" w:cs="Times New Roman"/>
          <w:b/>
          <w:bCs/>
          <w:sz w:val="24"/>
          <w:szCs w:val="24"/>
        </w:rPr>
        <w:t>1</w:t>
      </w:r>
      <w:r>
        <w:rPr>
          <w:rFonts w:ascii="Times New Roman" w:hAnsi="Times New Roman" w:cs="Times New Roman"/>
          <w:b/>
          <w:bCs/>
          <w:sz w:val="24"/>
          <w:szCs w:val="24"/>
        </w:rPr>
        <w:t>.</w:t>
      </w:r>
    </w:p>
    <w:p w14:paraId="7BA89A5C" w14:textId="79EDB077"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3E22F5">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71</w:t>
      </w:r>
      <w:r>
        <w:rPr>
          <w:rFonts w:ascii="Times New Roman" w:hAnsi="Times New Roman" w:cs="Times New Roman"/>
          <w:b/>
          <w:bCs/>
          <w:sz w:val="24"/>
          <w:szCs w:val="24"/>
          <w:vertAlign w:val="superscript"/>
        </w:rPr>
        <w:t>1</w:t>
      </w:r>
      <w:r w:rsidRPr="00616FD6">
        <w:rPr>
          <w:rFonts w:ascii="Times New Roman" w:hAnsi="Times New Roman" w:cs="Times New Roman"/>
          <w:sz w:val="24"/>
          <w:szCs w:val="24"/>
        </w:rPr>
        <w:t xml:space="preserve"> tunnistatakse kehtetuks</w:t>
      </w:r>
      <w:r>
        <w:rPr>
          <w:rFonts w:ascii="Times New Roman" w:hAnsi="Times New Roman" w:cs="Times New Roman"/>
          <w:sz w:val="24"/>
          <w:szCs w:val="24"/>
        </w:rPr>
        <w:t>, sest p</w:t>
      </w:r>
      <w:r w:rsidRPr="00431429">
        <w:rPr>
          <w:rFonts w:ascii="Times New Roman" w:hAnsi="Times New Roman" w:cs="Times New Roman"/>
          <w:sz w:val="24"/>
          <w:szCs w:val="24"/>
        </w:rPr>
        <w:t xml:space="preserve">aragrahv reguleerib </w:t>
      </w:r>
      <w:r>
        <w:rPr>
          <w:rFonts w:ascii="Times New Roman" w:hAnsi="Times New Roman" w:cs="Times New Roman"/>
          <w:sz w:val="24"/>
          <w:szCs w:val="24"/>
        </w:rPr>
        <w:t xml:space="preserve">laevaõnnetuse ja ohtliku juhtumi juurdlust, mida korraldab Transpordiamet, kuid mis </w:t>
      </w:r>
      <w:r w:rsidR="00F62F4E">
        <w:rPr>
          <w:rFonts w:ascii="Times New Roman" w:hAnsi="Times New Roman" w:cs="Times New Roman"/>
          <w:sz w:val="24"/>
          <w:szCs w:val="24"/>
        </w:rPr>
        <w:t xml:space="preserve">jäetakse </w:t>
      </w:r>
      <w:r>
        <w:rPr>
          <w:rFonts w:ascii="Times New Roman" w:hAnsi="Times New Roman" w:cs="Times New Roman"/>
          <w:sz w:val="24"/>
          <w:szCs w:val="24"/>
        </w:rPr>
        <w:t>eelnõu kohaselt eraldi toiminguna MSOS-ist</w:t>
      </w:r>
      <w:r w:rsidR="00F62F4E">
        <w:rPr>
          <w:rFonts w:ascii="Times New Roman" w:hAnsi="Times New Roman" w:cs="Times New Roman"/>
          <w:sz w:val="24"/>
          <w:szCs w:val="24"/>
        </w:rPr>
        <w:t xml:space="preserve"> välja</w:t>
      </w:r>
      <w:r>
        <w:rPr>
          <w:rFonts w:ascii="Times New Roman" w:hAnsi="Times New Roman" w:cs="Times New Roman"/>
          <w:sz w:val="24"/>
          <w:szCs w:val="24"/>
        </w:rPr>
        <w:t xml:space="preserve"> (sel</w:t>
      </w:r>
      <w:r w:rsidR="00F62F4E">
        <w:rPr>
          <w:rFonts w:ascii="Times New Roman" w:hAnsi="Times New Roman" w:cs="Times New Roman"/>
          <w:sz w:val="24"/>
          <w:szCs w:val="24"/>
        </w:rPr>
        <w:t>gi</w:t>
      </w:r>
      <w:r>
        <w:rPr>
          <w:rFonts w:ascii="Times New Roman" w:hAnsi="Times New Roman" w:cs="Times New Roman"/>
          <w:sz w:val="24"/>
          <w:szCs w:val="24"/>
        </w:rPr>
        <w:t xml:space="preserve">tus on </w:t>
      </w:r>
      <w:r w:rsidR="00F62F4E">
        <w:rPr>
          <w:rFonts w:ascii="Times New Roman" w:hAnsi="Times New Roman" w:cs="Times New Roman"/>
          <w:sz w:val="24"/>
          <w:szCs w:val="24"/>
        </w:rPr>
        <w:t xml:space="preserve">esitatud </w:t>
      </w:r>
      <w:r>
        <w:rPr>
          <w:rFonts w:ascii="Times New Roman" w:hAnsi="Times New Roman" w:cs="Times New Roman"/>
          <w:sz w:val="24"/>
          <w:szCs w:val="24"/>
        </w:rPr>
        <w:t>eespool). Ohutusjuurdluse kohaldami</w:t>
      </w:r>
      <w:r w:rsidR="00F62F4E">
        <w:rPr>
          <w:rFonts w:ascii="Times New Roman" w:hAnsi="Times New Roman" w:cs="Times New Roman"/>
          <w:sz w:val="24"/>
          <w:szCs w:val="24"/>
        </w:rPr>
        <w:t>st</w:t>
      </w:r>
      <w:r>
        <w:rPr>
          <w:rFonts w:ascii="Times New Roman" w:hAnsi="Times New Roman" w:cs="Times New Roman"/>
          <w:sz w:val="24"/>
          <w:szCs w:val="24"/>
        </w:rPr>
        <w:t xml:space="preserve"> väikelaevadega seotud juhtumitele </w:t>
      </w:r>
      <w:r w:rsidR="00F62F4E">
        <w:rPr>
          <w:rFonts w:ascii="Times New Roman" w:hAnsi="Times New Roman" w:cs="Times New Roman"/>
          <w:sz w:val="24"/>
          <w:szCs w:val="24"/>
        </w:rPr>
        <w:t xml:space="preserve">reguleeritakse </w:t>
      </w:r>
      <w:r>
        <w:rPr>
          <w:rFonts w:ascii="Times New Roman" w:hAnsi="Times New Roman" w:cs="Times New Roman"/>
          <w:sz w:val="24"/>
          <w:szCs w:val="24"/>
        </w:rPr>
        <w:t>eelnõu kohaselt edaspidi ohutusjuurdluse kohaldamisala</w:t>
      </w:r>
      <w:r w:rsidR="00F62F4E">
        <w:rPr>
          <w:rFonts w:ascii="Times New Roman" w:hAnsi="Times New Roman" w:cs="Times New Roman"/>
          <w:sz w:val="24"/>
          <w:szCs w:val="24"/>
        </w:rPr>
        <w:t xml:space="preserve"> sätestavas</w:t>
      </w:r>
      <w:r>
        <w:rPr>
          <w:rFonts w:ascii="Times New Roman" w:hAnsi="Times New Roman" w:cs="Times New Roman"/>
          <w:sz w:val="24"/>
          <w:szCs w:val="24"/>
        </w:rPr>
        <w:t xml:space="preserve"> paragrahvis.</w:t>
      </w:r>
    </w:p>
    <w:p w14:paraId="0E36A48D" w14:textId="77777777" w:rsidR="00444B7D" w:rsidRDefault="00444B7D" w:rsidP="005013F7">
      <w:pPr>
        <w:spacing w:after="0" w:line="240" w:lineRule="auto"/>
        <w:contextualSpacing/>
        <w:jc w:val="both"/>
        <w:rPr>
          <w:rFonts w:ascii="Times New Roman" w:hAnsi="Times New Roman" w:cs="Times New Roman"/>
          <w:sz w:val="24"/>
          <w:szCs w:val="24"/>
        </w:rPr>
      </w:pPr>
    </w:p>
    <w:p w14:paraId="54FE7FB9" w14:textId="4B5BA085" w:rsidR="008006C8" w:rsidRDefault="008F4082" w:rsidP="005013F7">
      <w:pPr>
        <w:spacing w:after="0" w:line="240" w:lineRule="auto"/>
        <w:contextualSpacing/>
        <w:jc w:val="both"/>
        <w:rPr>
          <w:rFonts w:ascii="Times New Roman" w:hAnsi="Times New Roman" w:cs="Times New Roman"/>
          <w:sz w:val="24"/>
          <w:szCs w:val="24"/>
        </w:rPr>
      </w:pPr>
      <w:r w:rsidRPr="008F4082">
        <w:rPr>
          <w:rFonts w:ascii="Times New Roman" w:hAnsi="Times New Roman" w:cs="Times New Roman"/>
          <w:b/>
          <w:bCs/>
          <w:sz w:val="24"/>
          <w:szCs w:val="24"/>
          <w:u w:val="single"/>
        </w:rPr>
        <w:t>P</w:t>
      </w:r>
      <w:r w:rsidR="00F6521E" w:rsidRPr="008F4082">
        <w:rPr>
          <w:rFonts w:ascii="Times New Roman" w:hAnsi="Times New Roman" w:cs="Times New Roman"/>
          <w:b/>
          <w:bCs/>
          <w:sz w:val="24"/>
          <w:szCs w:val="24"/>
          <w:u w:val="single"/>
        </w:rPr>
        <w:t>unktid</w:t>
      </w:r>
      <w:r w:rsidR="00475949" w:rsidRPr="008F4082">
        <w:rPr>
          <w:rFonts w:ascii="Times New Roman" w:hAnsi="Times New Roman" w:cs="Times New Roman"/>
          <w:b/>
          <w:bCs/>
          <w:sz w:val="24"/>
          <w:szCs w:val="24"/>
          <w:u w:val="single"/>
        </w:rPr>
        <w:t>ega</w:t>
      </w:r>
      <w:r w:rsidR="00F6521E" w:rsidRPr="008F4082">
        <w:rPr>
          <w:rFonts w:ascii="Times New Roman" w:hAnsi="Times New Roman" w:cs="Times New Roman"/>
          <w:b/>
          <w:bCs/>
          <w:sz w:val="24"/>
          <w:szCs w:val="24"/>
          <w:u w:val="single"/>
        </w:rPr>
        <w:t xml:space="preserve"> </w:t>
      </w:r>
      <w:r w:rsidRPr="008F4082">
        <w:rPr>
          <w:rFonts w:ascii="Times New Roman" w:hAnsi="Times New Roman" w:cs="Times New Roman"/>
          <w:b/>
          <w:bCs/>
          <w:sz w:val="24"/>
          <w:szCs w:val="24"/>
          <w:u w:val="single"/>
        </w:rPr>
        <w:t>3</w:t>
      </w:r>
      <w:r w:rsidR="00B4625C">
        <w:rPr>
          <w:rFonts w:ascii="Times New Roman" w:hAnsi="Times New Roman" w:cs="Times New Roman"/>
          <w:b/>
          <w:bCs/>
          <w:sz w:val="24"/>
          <w:szCs w:val="24"/>
          <w:u w:val="single"/>
        </w:rPr>
        <w:t>2</w:t>
      </w:r>
      <w:r w:rsidR="00F6521E" w:rsidRPr="008F4082">
        <w:rPr>
          <w:rFonts w:ascii="Times New Roman" w:hAnsi="Times New Roman" w:cs="Times New Roman"/>
          <w:b/>
          <w:bCs/>
          <w:sz w:val="24"/>
          <w:szCs w:val="24"/>
          <w:u w:val="single"/>
        </w:rPr>
        <w:t>–3</w:t>
      </w:r>
      <w:r w:rsidR="00B4625C">
        <w:rPr>
          <w:rFonts w:ascii="Times New Roman" w:hAnsi="Times New Roman" w:cs="Times New Roman"/>
          <w:b/>
          <w:bCs/>
          <w:sz w:val="24"/>
          <w:szCs w:val="24"/>
          <w:u w:val="single"/>
        </w:rPr>
        <w:t>6</w:t>
      </w:r>
      <w:r w:rsidR="00475949">
        <w:rPr>
          <w:rFonts w:ascii="Times New Roman" w:hAnsi="Times New Roman" w:cs="Times New Roman"/>
          <w:b/>
          <w:bCs/>
          <w:sz w:val="24"/>
          <w:szCs w:val="24"/>
        </w:rPr>
        <w:t xml:space="preserve"> </w:t>
      </w:r>
      <w:r w:rsidR="008006C8" w:rsidRPr="00961D97">
        <w:rPr>
          <w:rFonts w:ascii="Times New Roman" w:hAnsi="Times New Roman" w:cs="Times New Roman"/>
          <w:sz w:val="24"/>
          <w:szCs w:val="24"/>
        </w:rPr>
        <w:t xml:space="preserve">sõnastatakse </w:t>
      </w:r>
      <w:proofErr w:type="spellStart"/>
      <w:r w:rsidR="008006C8" w:rsidRPr="00961D97">
        <w:rPr>
          <w:rFonts w:ascii="Times New Roman" w:hAnsi="Times New Roman" w:cs="Times New Roman"/>
          <w:sz w:val="24"/>
          <w:szCs w:val="24"/>
        </w:rPr>
        <w:t>MSOS</w:t>
      </w:r>
      <w:r w:rsidR="003E22F5">
        <w:rPr>
          <w:rFonts w:ascii="Times New Roman" w:hAnsi="Times New Roman" w:cs="Times New Roman"/>
          <w:sz w:val="24"/>
          <w:szCs w:val="24"/>
        </w:rPr>
        <w:t>-i</w:t>
      </w:r>
      <w:proofErr w:type="spellEnd"/>
      <w:r w:rsidR="008006C8" w:rsidRPr="00961D97">
        <w:rPr>
          <w:rFonts w:ascii="Times New Roman" w:hAnsi="Times New Roman" w:cs="Times New Roman"/>
          <w:sz w:val="24"/>
          <w:szCs w:val="24"/>
        </w:rPr>
        <w:t xml:space="preserve"> § 72 </w:t>
      </w:r>
      <w:r w:rsidR="00F62F4E">
        <w:rPr>
          <w:rFonts w:ascii="Times New Roman" w:hAnsi="Times New Roman" w:cs="Times New Roman"/>
          <w:sz w:val="24"/>
          <w:szCs w:val="24"/>
        </w:rPr>
        <w:t>(</w:t>
      </w:r>
      <w:r w:rsidR="008006C8" w:rsidRPr="00961D97">
        <w:rPr>
          <w:rFonts w:ascii="Times New Roman" w:hAnsi="Times New Roman" w:cs="Times New Roman"/>
          <w:sz w:val="24"/>
          <w:szCs w:val="24"/>
        </w:rPr>
        <w:t>laevaõnnetustest ja ohtlikest juhtumitest teatamise kohta</w:t>
      </w:r>
      <w:r w:rsidR="00F62F4E">
        <w:rPr>
          <w:rFonts w:ascii="Times New Roman" w:hAnsi="Times New Roman" w:cs="Times New Roman"/>
          <w:sz w:val="24"/>
          <w:szCs w:val="24"/>
        </w:rPr>
        <w:t>)</w:t>
      </w:r>
      <w:r w:rsidR="008006C8" w:rsidRPr="00961D97">
        <w:rPr>
          <w:rFonts w:ascii="Times New Roman" w:hAnsi="Times New Roman" w:cs="Times New Roman"/>
          <w:sz w:val="24"/>
          <w:szCs w:val="24"/>
        </w:rPr>
        <w:t xml:space="preserve"> </w:t>
      </w:r>
      <w:r w:rsidR="00247776">
        <w:rPr>
          <w:rFonts w:ascii="Times New Roman" w:hAnsi="Times New Roman" w:cs="Times New Roman"/>
          <w:sz w:val="24"/>
          <w:szCs w:val="24"/>
        </w:rPr>
        <w:t>uuesti</w:t>
      </w:r>
      <w:r w:rsidR="008006C8" w:rsidRPr="00961D97">
        <w:rPr>
          <w:rFonts w:ascii="Times New Roman" w:hAnsi="Times New Roman" w:cs="Times New Roman"/>
          <w:sz w:val="24"/>
          <w:szCs w:val="24"/>
        </w:rPr>
        <w:t>, kuna kehtiv</w:t>
      </w:r>
      <w:r w:rsidR="00F62F4E">
        <w:rPr>
          <w:rFonts w:ascii="Times New Roman" w:hAnsi="Times New Roman" w:cs="Times New Roman"/>
          <w:sz w:val="24"/>
          <w:szCs w:val="24"/>
        </w:rPr>
        <w:t>a seaduse ülesehitus</w:t>
      </w:r>
      <w:r w:rsidR="008006C8" w:rsidRPr="00961D97">
        <w:rPr>
          <w:rFonts w:ascii="Times New Roman" w:hAnsi="Times New Roman" w:cs="Times New Roman"/>
          <w:sz w:val="24"/>
          <w:szCs w:val="24"/>
        </w:rPr>
        <w:t xml:space="preserve"> on ebaühtlane ning tekitanud praktikas korduvaid probleeme.</w:t>
      </w:r>
    </w:p>
    <w:p w14:paraId="6E4ACDDB" w14:textId="77777777" w:rsidR="008006C8" w:rsidRPr="00961D97" w:rsidRDefault="008006C8" w:rsidP="005013F7">
      <w:pPr>
        <w:spacing w:after="0" w:line="240" w:lineRule="auto"/>
        <w:contextualSpacing/>
        <w:jc w:val="both"/>
        <w:rPr>
          <w:rFonts w:ascii="Times New Roman" w:hAnsi="Times New Roman" w:cs="Times New Roman"/>
          <w:sz w:val="24"/>
          <w:szCs w:val="24"/>
        </w:rPr>
      </w:pPr>
    </w:p>
    <w:p w14:paraId="4276BA2B" w14:textId="54BBC23A" w:rsidR="008006C8" w:rsidRDefault="008006C8" w:rsidP="005013F7">
      <w:pPr>
        <w:spacing w:after="0" w:line="240" w:lineRule="auto"/>
        <w:contextualSpacing/>
        <w:jc w:val="both"/>
        <w:rPr>
          <w:rFonts w:ascii="Times New Roman" w:hAnsi="Times New Roman" w:cs="Times New Roman"/>
          <w:sz w:val="24"/>
          <w:szCs w:val="24"/>
        </w:rPr>
      </w:pPr>
      <w:r w:rsidRPr="008006C8">
        <w:rPr>
          <w:rFonts w:ascii="Times New Roman" w:hAnsi="Times New Roman" w:cs="Times New Roman"/>
          <w:sz w:val="24"/>
          <w:szCs w:val="24"/>
        </w:rPr>
        <w:t xml:space="preserve">Kõige </w:t>
      </w:r>
      <w:r w:rsidR="00F62F4E">
        <w:rPr>
          <w:rFonts w:ascii="Times New Roman" w:hAnsi="Times New Roman" w:cs="Times New Roman"/>
          <w:sz w:val="24"/>
          <w:szCs w:val="24"/>
        </w:rPr>
        <w:t>rohkem</w:t>
      </w:r>
      <w:r w:rsidR="00F62F4E" w:rsidRPr="008006C8">
        <w:rPr>
          <w:rFonts w:ascii="Times New Roman" w:hAnsi="Times New Roman" w:cs="Times New Roman"/>
          <w:sz w:val="24"/>
          <w:szCs w:val="24"/>
        </w:rPr>
        <w:t xml:space="preserve"> </w:t>
      </w:r>
      <w:r w:rsidRPr="008006C8">
        <w:rPr>
          <w:rFonts w:ascii="Times New Roman" w:hAnsi="Times New Roman" w:cs="Times New Roman"/>
          <w:sz w:val="24"/>
          <w:szCs w:val="24"/>
        </w:rPr>
        <w:t>vaja</w:t>
      </w:r>
      <w:r w:rsidR="00F62F4E">
        <w:rPr>
          <w:rFonts w:ascii="Times New Roman" w:hAnsi="Times New Roman" w:cs="Times New Roman"/>
          <w:sz w:val="24"/>
          <w:szCs w:val="24"/>
        </w:rPr>
        <w:t>b</w:t>
      </w:r>
      <w:r w:rsidRPr="008006C8">
        <w:rPr>
          <w:rFonts w:ascii="Times New Roman" w:hAnsi="Times New Roman" w:cs="Times New Roman"/>
          <w:sz w:val="24"/>
          <w:szCs w:val="24"/>
        </w:rPr>
        <w:t xml:space="preserve"> teavet laevaõnnetuste ja ohtlike juhtumite kohta OJK, kes liigitab kõik juhtumid </w:t>
      </w:r>
      <w:r w:rsidR="00F62F4E" w:rsidRPr="008006C8">
        <w:rPr>
          <w:rFonts w:ascii="Times New Roman" w:hAnsi="Times New Roman" w:cs="Times New Roman"/>
          <w:sz w:val="24"/>
          <w:szCs w:val="24"/>
        </w:rPr>
        <w:t xml:space="preserve">ja registreerib </w:t>
      </w:r>
      <w:r w:rsidR="00F62F4E">
        <w:rPr>
          <w:rFonts w:ascii="Times New Roman" w:hAnsi="Times New Roman" w:cs="Times New Roman"/>
          <w:sz w:val="24"/>
          <w:szCs w:val="24"/>
        </w:rPr>
        <w:t xml:space="preserve">need </w:t>
      </w:r>
      <w:r w:rsidRPr="008006C8">
        <w:rPr>
          <w:rFonts w:ascii="Times New Roman" w:hAnsi="Times New Roman" w:cs="Times New Roman"/>
          <w:sz w:val="24"/>
          <w:szCs w:val="24"/>
        </w:rPr>
        <w:t>Euroopa laevaõnnetuste andmebaasis ning koostab nende põhjal iga-aastase kokkuvõtte. See eeld</w:t>
      </w:r>
      <w:r w:rsidR="00F62F4E">
        <w:rPr>
          <w:rFonts w:ascii="Times New Roman" w:hAnsi="Times New Roman" w:cs="Times New Roman"/>
          <w:sz w:val="24"/>
          <w:szCs w:val="24"/>
        </w:rPr>
        <w:t>ab</w:t>
      </w:r>
      <w:r w:rsidRPr="008006C8">
        <w:rPr>
          <w:rFonts w:ascii="Times New Roman" w:hAnsi="Times New Roman" w:cs="Times New Roman"/>
          <w:sz w:val="24"/>
          <w:szCs w:val="24"/>
        </w:rPr>
        <w:t>, et OJK saab toimunud juhtumitest õigeaegselt teada. Ohutusjuurdlusasutuse viivitamatu teavitamise kohustus tuleneb ka direktiivi 2009/18 artiklist 6. Praktikas on aga korduvalt ilmnenud, et kehtivaid teatamiskohustusi ei täideta nõuetekohaselt.</w:t>
      </w:r>
    </w:p>
    <w:p w14:paraId="0C7311F8" w14:textId="77777777" w:rsidR="008006C8" w:rsidRPr="008006C8" w:rsidRDefault="008006C8" w:rsidP="005013F7">
      <w:pPr>
        <w:spacing w:after="0" w:line="240" w:lineRule="auto"/>
        <w:contextualSpacing/>
        <w:jc w:val="both"/>
        <w:rPr>
          <w:rFonts w:ascii="Times New Roman" w:hAnsi="Times New Roman" w:cs="Times New Roman"/>
          <w:sz w:val="24"/>
          <w:szCs w:val="24"/>
        </w:rPr>
      </w:pPr>
    </w:p>
    <w:p w14:paraId="5FD0D4EB" w14:textId="79CFAB9E" w:rsidR="008006C8" w:rsidRPr="008006C8" w:rsidRDefault="008006C8" w:rsidP="005013F7">
      <w:pPr>
        <w:spacing w:after="0" w:line="240" w:lineRule="auto"/>
        <w:contextualSpacing/>
        <w:jc w:val="both"/>
        <w:rPr>
          <w:rFonts w:ascii="Times New Roman" w:hAnsi="Times New Roman" w:cs="Times New Roman"/>
          <w:sz w:val="24"/>
          <w:szCs w:val="24"/>
        </w:rPr>
      </w:pPr>
      <w:r w:rsidRPr="008006C8">
        <w:rPr>
          <w:rFonts w:ascii="Times New Roman" w:hAnsi="Times New Roman" w:cs="Times New Roman"/>
          <w:sz w:val="24"/>
          <w:szCs w:val="24"/>
        </w:rPr>
        <w:t xml:space="preserve">Kehtiva </w:t>
      </w:r>
      <w:r w:rsidR="00F62F4E">
        <w:rPr>
          <w:rFonts w:ascii="Times New Roman" w:hAnsi="Times New Roman" w:cs="Times New Roman"/>
          <w:sz w:val="24"/>
          <w:szCs w:val="24"/>
        </w:rPr>
        <w:t>õigusnormi</w:t>
      </w:r>
      <w:r w:rsidRPr="008006C8">
        <w:rPr>
          <w:rFonts w:ascii="Times New Roman" w:hAnsi="Times New Roman" w:cs="Times New Roman"/>
          <w:sz w:val="24"/>
          <w:szCs w:val="24"/>
        </w:rPr>
        <w:t xml:space="preserve"> peamised puudused </w:t>
      </w:r>
      <w:r w:rsidR="00E83745">
        <w:rPr>
          <w:rFonts w:ascii="Times New Roman" w:hAnsi="Times New Roman" w:cs="Times New Roman"/>
          <w:sz w:val="24"/>
          <w:szCs w:val="24"/>
        </w:rPr>
        <w:t xml:space="preserve">ja nende lahendused </w:t>
      </w:r>
      <w:r w:rsidRPr="008006C8">
        <w:rPr>
          <w:rFonts w:ascii="Times New Roman" w:hAnsi="Times New Roman" w:cs="Times New Roman"/>
          <w:sz w:val="24"/>
          <w:szCs w:val="24"/>
        </w:rPr>
        <w:t>on järgmised</w:t>
      </w:r>
      <w:r w:rsidR="00F62F4E">
        <w:rPr>
          <w:rFonts w:ascii="Times New Roman" w:hAnsi="Times New Roman" w:cs="Times New Roman"/>
          <w:sz w:val="24"/>
          <w:szCs w:val="24"/>
        </w:rPr>
        <w:t>.</w:t>
      </w:r>
    </w:p>
    <w:p w14:paraId="69851848" w14:textId="7CA24950" w:rsidR="008006C8" w:rsidRPr="008006C8" w:rsidRDefault="008006C8" w:rsidP="005013F7">
      <w:pPr>
        <w:numPr>
          <w:ilvl w:val="0"/>
          <w:numId w:val="19"/>
        </w:numPr>
        <w:spacing w:after="0" w:line="240" w:lineRule="auto"/>
        <w:contextualSpacing/>
        <w:jc w:val="both"/>
        <w:rPr>
          <w:rFonts w:ascii="Times New Roman" w:hAnsi="Times New Roman" w:cs="Times New Roman"/>
          <w:sz w:val="24"/>
          <w:szCs w:val="24"/>
        </w:rPr>
      </w:pPr>
      <w:r w:rsidRPr="008006C8">
        <w:rPr>
          <w:rFonts w:ascii="Times New Roman" w:hAnsi="Times New Roman" w:cs="Times New Roman"/>
          <w:sz w:val="24"/>
          <w:szCs w:val="24"/>
        </w:rPr>
        <w:t>Laevaõnnetusest ja ohtlikust juhtumist teatamise kohustus on sõnastatud liiga kitsalt ning eri lõigete</w:t>
      </w:r>
      <w:r w:rsidR="00F62F4E">
        <w:rPr>
          <w:rFonts w:ascii="Times New Roman" w:hAnsi="Times New Roman" w:cs="Times New Roman"/>
          <w:sz w:val="24"/>
          <w:szCs w:val="24"/>
        </w:rPr>
        <w:t>s</w:t>
      </w:r>
      <w:r w:rsidRPr="008006C8">
        <w:rPr>
          <w:rFonts w:ascii="Times New Roman" w:hAnsi="Times New Roman" w:cs="Times New Roman"/>
          <w:sz w:val="24"/>
          <w:szCs w:val="24"/>
        </w:rPr>
        <w:t>. Se</w:t>
      </w:r>
      <w:r w:rsidR="00F62F4E">
        <w:rPr>
          <w:rFonts w:ascii="Times New Roman" w:hAnsi="Times New Roman" w:cs="Times New Roman"/>
          <w:sz w:val="24"/>
          <w:szCs w:val="24"/>
        </w:rPr>
        <w:t>ll</w:t>
      </w:r>
      <w:r w:rsidRPr="008006C8">
        <w:rPr>
          <w:rFonts w:ascii="Times New Roman" w:hAnsi="Times New Roman" w:cs="Times New Roman"/>
          <w:sz w:val="24"/>
          <w:szCs w:val="24"/>
        </w:rPr>
        <w:t xml:space="preserve">e </w:t>
      </w:r>
      <w:r w:rsidR="00F62F4E">
        <w:rPr>
          <w:rFonts w:ascii="Times New Roman" w:hAnsi="Times New Roman" w:cs="Times New Roman"/>
          <w:sz w:val="24"/>
          <w:szCs w:val="24"/>
        </w:rPr>
        <w:t>tõttu on juhtunud</w:t>
      </w:r>
      <w:r w:rsidRPr="008006C8">
        <w:rPr>
          <w:rFonts w:ascii="Times New Roman" w:hAnsi="Times New Roman" w:cs="Times New Roman"/>
          <w:sz w:val="24"/>
          <w:szCs w:val="24"/>
        </w:rPr>
        <w:t xml:space="preserve">, </w:t>
      </w:r>
      <w:r w:rsidR="00F62F4E">
        <w:rPr>
          <w:rFonts w:ascii="Times New Roman" w:hAnsi="Times New Roman" w:cs="Times New Roman"/>
          <w:sz w:val="24"/>
          <w:szCs w:val="24"/>
        </w:rPr>
        <w:t>et</w:t>
      </w:r>
      <w:r w:rsidR="00F62F4E" w:rsidRPr="008006C8">
        <w:rPr>
          <w:rFonts w:ascii="Times New Roman" w:hAnsi="Times New Roman" w:cs="Times New Roman"/>
          <w:sz w:val="24"/>
          <w:szCs w:val="24"/>
        </w:rPr>
        <w:t xml:space="preserve"> </w:t>
      </w:r>
      <w:r w:rsidRPr="008006C8">
        <w:rPr>
          <w:rFonts w:ascii="Times New Roman" w:hAnsi="Times New Roman" w:cs="Times New Roman"/>
          <w:sz w:val="24"/>
          <w:szCs w:val="24"/>
        </w:rPr>
        <w:t>reeder või kapten</w:t>
      </w:r>
      <w:r w:rsidR="00F62F4E">
        <w:rPr>
          <w:rFonts w:ascii="Times New Roman" w:hAnsi="Times New Roman" w:cs="Times New Roman"/>
          <w:sz w:val="24"/>
          <w:szCs w:val="24"/>
        </w:rPr>
        <w:t xml:space="preserve"> on</w:t>
      </w:r>
      <w:r w:rsidRPr="008006C8">
        <w:rPr>
          <w:rFonts w:ascii="Times New Roman" w:hAnsi="Times New Roman" w:cs="Times New Roman"/>
          <w:sz w:val="24"/>
          <w:szCs w:val="24"/>
        </w:rPr>
        <w:t xml:space="preserve"> jät</w:t>
      </w:r>
      <w:r w:rsidR="00F62F4E">
        <w:rPr>
          <w:rFonts w:ascii="Times New Roman" w:hAnsi="Times New Roman" w:cs="Times New Roman"/>
          <w:sz w:val="24"/>
          <w:szCs w:val="24"/>
        </w:rPr>
        <w:t>nud</w:t>
      </w:r>
      <w:r w:rsidRPr="008006C8">
        <w:rPr>
          <w:rFonts w:ascii="Times New Roman" w:hAnsi="Times New Roman" w:cs="Times New Roman"/>
          <w:sz w:val="24"/>
          <w:szCs w:val="24"/>
        </w:rPr>
        <w:t xml:space="preserve"> juhtumist teatamata</w:t>
      </w:r>
      <w:r w:rsidR="00F62F4E">
        <w:rPr>
          <w:rFonts w:ascii="Times New Roman" w:hAnsi="Times New Roman" w:cs="Times New Roman"/>
          <w:sz w:val="24"/>
          <w:szCs w:val="24"/>
        </w:rPr>
        <w:t>, kuna</w:t>
      </w:r>
      <w:r w:rsidRPr="008006C8">
        <w:rPr>
          <w:rFonts w:ascii="Times New Roman" w:hAnsi="Times New Roman" w:cs="Times New Roman"/>
          <w:sz w:val="24"/>
          <w:szCs w:val="24"/>
        </w:rPr>
        <w:t xml:space="preserve"> tema hinnangul ei olnud tegemist laevaõnnetuse või ohtliku juhtumiga. Eelnõu</w:t>
      </w:r>
      <w:r w:rsidR="00F62F4E">
        <w:rPr>
          <w:rFonts w:ascii="Times New Roman" w:hAnsi="Times New Roman" w:cs="Times New Roman"/>
          <w:sz w:val="24"/>
          <w:szCs w:val="24"/>
        </w:rPr>
        <w:t>kohase seaduse</w:t>
      </w:r>
      <w:r w:rsidRPr="008006C8">
        <w:rPr>
          <w:rFonts w:ascii="Times New Roman" w:hAnsi="Times New Roman" w:cs="Times New Roman"/>
          <w:sz w:val="24"/>
          <w:szCs w:val="24"/>
        </w:rPr>
        <w:t xml:space="preserve">ga täpsustatakse seetõttu, et juhtumi liigitab </w:t>
      </w:r>
      <w:proofErr w:type="spellStart"/>
      <w:r w:rsidRPr="008006C8">
        <w:rPr>
          <w:rFonts w:ascii="Times New Roman" w:hAnsi="Times New Roman" w:cs="Times New Roman"/>
          <w:sz w:val="24"/>
          <w:szCs w:val="24"/>
        </w:rPr>
        <w:t>MSOS-i</w:t>
      </w:r>
      <w:proofErr w:type="spellEnd"/>
      <w:r w:rsidRPr="008006C8">
        <w:rPr>
          <w:rFonts w:ascii="Times New Roman" w:hAnsi="Times New Roman" w:cs="Times New Roman"/>
          <w:sz w:val="24"/>
          <w:szCs w:val="24"/>
        </w:rPr>
        <w:t xml:space="preserve"> alusel OJK ning</w:t>
      </w:r>
      <w:r w:rsidR="00F62F4E">
        <w:rPr>
          <w:rFonts w:ascii="Times New Roman" w:hAnsi="Times New Roman" w:cs="Times New Roman"/>
          <w:sz w:val="24"/>
          <w:szCs w:val="24"/>
        </w:rPr>
        <w:t xml:space="preserve"> et</w:t>
      </w:r>
      <w:r w:rsidRPr="008006C8">
        <w:rPr>
          <w:rFonts w:ascii="Times New Roman" w:hAnsi="Times New Roman" w:cs="Times New Roman"/>
          <w:sz w:val="24"/>
          <w:szCs w:val="24"/>
        </w:rPr>
        <w:t xml:space="preserve"> teatada tuleb ka sellisest juhtumist, mis võib liigituda laevaõnnetuseks või ohtlikuks juhtumiks.</w:t>
      </w:r>
    </w:p>
    <w:p w14:paraId="320164FD" w14:textId="4950FDD4" w:rsidR="008006C8" w:rsidRPr="008006C8" w:rsidRDefault="008006C8" w:rsidP="005013F7">
      <w:pPr>
        <w:numPr>
          <w:ilvl w:val="0"/>
          <w:numId w:val="19"/>
        </w:numPr>
        <w:spacing w:after="0" w:line="240" w:lineRule="auto"/>
        <w:contextualSpacing/>
        <w:jc w:val="both"/>
        <w:rPr>
          <w:rFonts w:ascii="Times New Roman" w:hAnsi="Times New Roman" w:cs="Times New Roman"/>
          <w:sz w:val="24"/>
          <w:szCs w:val="24"/>
        </w:rPr>
      </w:pPr>
      <w:r w:rsidRPr="008006C8">
        <w:rPr>
          <w:rFonts w:ascii="Times New Roman" w:hAnsi="Times New Roman" w:cs="Times New Roman"/>
          <w:sz w:val="24"/>
          <w:szCs w:val="24"/>
        </w:rPr>
        <w:t xml:space="preserve">Teatamiskohustust käsitlevad sätted on killustatud, mis muudab </w:t>
      </w:r>
      <w:r w:rsidR="00F62F4E">
        <w:rPr>
          <w:rFonts w:ascii="Times New Roman" w:hAnsi="Times New Roman" w:cs="Times New Roman"/>
          <w:sz w:val="24"/>
          <w:szCs w:val="24"/>
        </w:rPr>
        <w:t>seaduse</w:t>
      </w:r>
      <w:r w:rsidR="00F62F4E" w:rsidRPr="008006C8">
        <w:rPr>
          <w:rFonts w:ascii="Times New Roman" w:hAnsi="Times New Roman" w:cs="Times New Roman"/>
          <w:sz w:val="24"/>
          <w:szCs w:val="24"/>
        </w:rPr>
        <w:t xml:space="preserve"> </w:t>
      </w:r>
      <w:r w:rsidRPr="008006C8">
        <w:rPr>
          <w:rFonts w:ascii="Times New Roman" w:hAnsi="Times New Roman" w:cs="Times New Roman"/>
          <w:sz w:val="24"/>
          <w:szCs w:val="24"/>
        </w:rPr>
        <w:t>adressaadile raskesti jälgitavaks. Eelnõu</w:t>
      </w:r>
      <w:r w:rsidR="00F62F4E">
        <w:rPr>
          <w:rFonts w:ascii="Times New Roman" w:hAnsi="Times New Roman" w:cs="Times New Roman"/>
          <w:sz w:val="24"/>
          <w:szCs w:val="24"/>
        </w:rPr>
        <w:t>kohase seaduse</w:t>
      </w:r>
      <w:r w:rsidRPr="008006C8">
        <w:rPr>
          <w:rFonts w:ascii="Times New Roman" w:hAnsi="Times New Roman" w:cs="Times New Roman"/>
          <w:sz w:val="24"/>
          <w:szCs w:val="24"/>
        </w:rPr>
        <w:t xml:space="preserve">ga koondatakse </w:t>
      </w:r>
      <w:r w:rsidR="009D1AD5">
        <w:rPr>
          <w:rFonts w:ascii="Times New Roman" w:hAnsi="Times New Roman" w:cs="Times New Roman"/>
          <w:sz w:val="24"/>
          <w:szCs w:val="24"/>
        </w:rPr>
        <w:t xml:space="preserve">ühtekokku </w:t>
      </w:r>
      <w:r w:rsidRPr="008006C8">
        <w:rPr>
          <w:rFonts w:ascii="Times New Roman" w:hAnsi="Times New Roman" w:cs="Times New Roman"/>
          <w:sz w:val="24"/>
          <w:szCs w:val="24"/>
        </w:rPr>
        <w:t>üh</w:t>
      </w:r>
      <w:r w:rsidR="009D1AD5">
        <w:rPr>
          <w:rFonts w:ascii="Times New Roman" w:hAnsi="Times New Roman" w:cs="Times New Roman"/>
          <w:sz w:val="24"/>
          <w:szCs w:val="24"/>
        </w:rPr>
        <w:t>t</w:t>
      </w:r>
      <w:r w:rsidRPr="008006C8">
        <w:rPr>
          <w:rFonts w:ascii="Times New Roman" w:hAnsi="Times New Roman" w:cs="Times New Roman"/>
          <w:sz w:val="24"/>
          <w:szCs w:val="24"/>
        </w:rPr>
        <w:t xml:space="preserve"> teata</w:t>
      </w:r>
      <w:r w:rsidR="009D1AD5">
        <w:rPr>
          <w:rFonts w:ascii="Times New Roman" w:hAnsi="Times New Roman" w:cs="Times New Roman"/>
          <w:sz w:val="24"/>
          <w:szCs w:val="24"/>
        </w:rPr>
        <w:t>miskohustusega isikut puudutavad</w:t>
      </w:r>
      <w:r w:rsidRPr="008006C8">
        <w:rPr>
          <w:rFonts w:ascii="Times New Roman" w:hAnsi="Times New Roman" w:cs="Times New Roman"/>
          <w:sz w:val="24"/>
          <w:szCs w:val="24"/>
        </w:rPr>
        <w:t xml:space="preserve"> sätted, eristades selgemalt Eesti lipu all sõitvat laeva, välisriigi lipu all sõitvat laeva ja sadamakaptenit puudutavad olukorrad.</w:t>
      </w:r>
    </w:p>
    <w:p w14:paraId="7A8C07C9" w14:textId="66089BBD" w:rsidR="008006C8" w:rsidRPr="008006C8" w:rsidRDefault="008006C8" w:rsidP="005013F7">
      <w:pPr>
        <w:numPr>
          <w:ilvl w:val="0"/>
          <w:numId w:val="19"/>
        </w:numPr>
        <w:spacing w:after="0" w:line="240" w:lineRule="auto"/>
        <w:contextualSpacing/>
        <w:jc w:val="both"/>
        <w:rPr>
          <w:rFonts w:ascii="Times New Roman" w:hAnsi="Times New Roman" w:cs="Times New Roman"/>
          <w:sz w:val="24"/>
          <w:szCs w:val="24"/>
        </w:rPr>
      </w:pPr>
      <w:r w:rsidRPr="008006C8">
        <w:rPr>
          <w:rFonts w:ascii="Times New Roman" w:hAnsi="Times New Roman" w:cs="Times New Roman"/>
          <w:sz w:val="24"/>
          <w:szCs w:val="24"/>
        </w:rPr>
        <w:lastRenderedPageBreak/>
        <w:t>Mitme asutuse samaaeg</w:t>
      </w:r>
      <w:r w:rsidR="009D1AD5">
        <w:rPr>
          <w:rFonts w:ascii="Times New Roman" w:hAnsi="Times New Roman" w:cs="Times New Roman"/>
          <w:sz w:val="24"/>
          <w:szCs w:val="24"/>
        </w:rPr>
        <w:t>s</w:t>
      </w:r>
      <w:r w:rsidRPr="008006C8">
        <w:rPr>
          <w:rFonts w:ascii="Times New Roman" w:hAnsi="Times New Roman" w:cs="Times New Roman"/>
          <w:sz w:val="24"/>
          <w:szCs w:val="24"/>
        </w:rPr>
        <w:t xml:space="preserve">e teavitamise kohustus võib osutuda </w:t>
      </w:r>
      <w:r w:rsidR="00E83745" w:rsidRPr="008006C8">
        <w:rPr>
          <w:rFonts w:ascii="Times New Roman" w:hAnsi="Times New Roman" w:cs="Times New Roman"/>
          <w:sz w:val="24"/>
          <w:szCs w:val="24"/>
        </w:rPr>
        <w:t>tea</w:t>
      </w:r>
      <w:r w:rsidR="00E83745">
        <w:rPr>
          <w:rFonts w:ascii="Times New Roman" w:hAnsi="Times New Roman" w:cs="Times New Roman"/>
          <w:sz w:val="24"/>
          <w:szCs w:val="24"/>
        </w:rPr>
        <w:t>vi</w:t>
      </w:r>
      <w:r w:rsidR="00E83745" w:rsidRPr="008006C8">
        <w:rPr>
          <w:rFonts w:ascii="Times New Roman" w:hAnsi="Times New Roman" w:cs="Times New Roman"/>
          <w:sz w:val="24"/>
          <w:szCs w:val="24"/>
        </w:rPr>
        <w:t>ta</w:t>
      </w:r>
      <w:r w:rsidR="00E83745">
        <w:rPr>
          <w:rFonts w:ascii="Times New Roman" w:hAnsi="Times New Roman" w:cs="Times New Roman"/>
          <w:sz w:val="24"/>
          <w:szCs w:val="24"/>
        </w:rPr>
        <w:t>miskohustusega isiku</w:t>
      </w:r>
      <w:r w:rsidR="00E83745" w:rsidRPr="008006C8">
        <w:rPr>
          <w:rFonts w:ascii="Times New Roman" w:hAnsi="Times New Roman" w:cs="Times New Roman"/>
          <w:sz w:val="24"/>
          <w:szCs w:val="24"/>
        </w:rPr>
        <w:t xml:space="preserve">le </w:t>
      </w:r>
      <w:r w:rsidRPr="008006C8">
        <w:rPr>
          <w:rFonts w:ascii="Times New Roman" w:hAnsi="Times New Roman" w:cs="Times New Roman"/>
          <w:sz w:val="24"/>
          <w:szCs w:val="24"/>
        </w:rPr>
        <w:t>erakorralises olukorras ebamõistlikult keerukaks. Seetõttu luuakse võimalus kasutada üht kontakt</w:t>
      </w:r>
      <w:r w:rsidR="009D1AD5">
        <w:rPr>
          <w:rFonts w:ascii="Times New Roman" w:hAnsi="Times New Roman" w:cs="Times New Roman"/>
          <w:sz w:val="24"/>
          <w:szCs w:val="24"/>
        </w:rPr>
        <w:t>asutust</w:t>
      </w:r>
      <w:r w:rsidRPr="008006C8">
        <w:rPr>
          <w:rFonts w:ascii="Times New Roman" w:hAnsi="Times New Roman" w:cs="Times New Roman"/>
          <w:sz w:val="24"/>
          <w:szCs w:val="24"/>
        </w:rPr>
        <w:t>, mille kaudu saab teavitada kõiki asjassepuutuvaid asutusi.</w:t>
      </w:r>
    </w:p>
    <w:p w14:paraId="6913ADF7" w14:textId="68140BC3" w:rsidR="008006C8" w:rsidRDefault="008006C8" w:rsidP="005013F7">
      <w:pPr>
        <w:numPr>
          <w:ilvl w:val="0"/>
          <w:numId w:val="19"/>
        </w:numPr>
        <w:spacing w:after="0" w:line="240" w:lineRule="auto"/>
        <w:contextualSpacing/>
        <w:jc w:val="both"/>
        <w:rPr>
          <w:rFonts w:ascii="Times New Roman" w:hAnsi="Times New Roman" w:cs="Times New Roman"/>
          <w:sz w:val="24"/>
          <w:szCs w:val="24"/>
        </w:rPr>
      </w:pPr>
      <w:r w:rsidRPr="008006C8">
        <w:rPr>
          <w:rFonts w:ascii="Times New Roman" w:hAnsi="Times New Roman" w:cs="Times New Roman"/>
          <w:sz w:val="24"/>
          <w:szCs w:val="24"/>
        </w:rPr>
        <w:t xml:space="preserve">Kehtivas seaduses </w:t>
      </w:r>
      <w:r w:rsidR="009D1AD5">
        <w:rPr>
          <w:rFonts w:ascii="Times New Roman" w:hAnsi="Times New Roman" w:cs="Times New Roman"/>
          <w:sz w:val="24"/>
          <w:szCs w:val="24"/>
        </w:rPr>
        <w:t>reguleeritakse</w:t>
      </w:r>
      <w:r w:rsidRPr="008006C8">
        <w:rPr>
          <w:rFonts w:ascii="Times New Roman" w:hAnsi="Times New Roman" w:cs="Times New Roman"/>
          <w:sz w:val="24"/>
          <w:szCs w:val="24"/>
        </w:rPr>
        <w:t xml:space="preserve"> </w:t>
      </w:r>
      <w:r w:rsidR="009D1AD5">
        <w:rPr>
          <w:rFonts w:ascii="Times New Roman" w:hAnsi="Times New Roman" w:cs="Times New Roman"/>
          <w:sz w:val="24"/>
          <w:szCs w:val="24"/>
        </w:rPr>
        <w:t>eri sätetega</w:t>
      </w:r>
      <w:r w:rsidR="009D1AD5" w:rsidRPr="008006C8">
        <w:rPr>
          <w:rFonts w:ascii="Times New Roman" w:hAnsi="Times New Roman" w:cs="Times New Roman"/>
          <w:sz w:val="24"/>
          <w:szCs w:val="24"/>
        </w:rPr>
        <w:t xml:space="preserve"> </w:t>
      </w:r>
      <w:r w:rsidRPr="008006C8">
        <w:rPr>
          <w:rFonts w:ascii="Times New Roman" w:hAnsi="Times New Roman" w:cs="Times New Roman"/>
          <w:sz w:val="24"/>
          <w:szCs w:val="24"/>
        </w:rPr>
        <w:t>juhtumist teatami</w:t>
      </w:r>
      <w:r w:rsidR="009D1AD5">
        <w:rPr>
          <w:rFonts w:ascii="Times New Roman" w:hAnsi="Times New Roman" w:cs="Times New Roman"/>
          <w:sz w:val="24"/>
          <w:szCs w:val="24"/>
        </w:rPr>
        <w:t>st</w:t>
      </w:r>
      <w:r w:rsidRPr="008006C8">
        <w:rPr>
          <w:rFonts w:ascii="Times New Roman" w:hAnsi="Times New Roman" w:cs="Times New Roman"/>
          <w:sz w:val="24"/>
          <w:szCs w:val="24"/>
        </w:rPr>
        <w:t xml:space="preserve"> ja </w:t>
      </w:r>
      <w:proofErr w:type="spellStart"/>
      <w:r w:rsidRPr="008006C8">
        <w:rPr>
          <w:rFonts w:ascii="Times New Roman" w:hAnsi="Times New Roman" w:cs="Times New Roman"/>
          <w:sz w:val="24"/>
          <w:szCs w:val="24"/>
        </w:rPr>
        <w:t>asutustevaheli</w:t>
      </w:r>
      <w:r w:rsidR="009D1AD5">
        <w:rPr>
          <w:rFonts w:ascii="Times New Roman" w:hAnsi="Times New Roman" w:cs="Times New Roman"/>
          <w:sz w:val="24"/>
          <w:szCs w:val="24"/>
        </w:rPr>
        <w:t>st</w:t>
      </w:r>
      <w:proofErr w:type="spellEnd"/>
      <w:r w:rsidRPr="008006C8">
        <w:rPr>
          <w:rFonts w:ascii="Times New Roman" w:hAnsi="Times New Roman" w:cs="Times New Roman"/>
          <w:sz w:val="24"/>
          <w:szCs w:val="24"/>
        </w:rPr>
        <w:t xml:space="preserve"> teabevahetus</w:t>
      </w:r>
      <w:r w:rsidR="009D1AD5">
        <w:rPr>
          <w:rFonts w:ascii="Times New Roman" w:hAnsi="Times New Roman" w:cs="Times New Roman"/>
          <w:sz w:val="24"/>
          <w:szCs w:val="24"/>
        </w:rPr>
        <w:t>t</w:t>
      </w:r>
      <w:r w:rsidRPr="008006C8">
        <w:rPr>
          <w:rFonts w:ascii="Times New Roman" w:hAnsi="Times New Roman" w:cs="Times New Roman"/>
          <w:sz w:val="24"/>
          <w:szCs w:val="24"/>
        </w:rPr>
        <w:t>. Eelnõu</w:t>
      </w:r>
      <w:r w:rsidR="009D1AD5">
        <w:rPr>
          <w:rFonts w:ascii="Times New Roman" w:hAnsi="Times New Roman" w:cs="Times New Roman"/>
          <w:sz w:val="24"/>
          <w:szCs w:val="24"/>
        </w:rPr>
        <w:t>kohase seaduse</w:t>
      </w:r>
      <w:r w:rsidRPr="008006C8">
        <w:rPr>
          <w:rFonts w:ascii="Times New Roman" w:hAnsi="Times New Roman" w:cs="Times New Roman"/>
          <w:sz w:val="24"/>
          <w:szCs w:val="24"/>
        </w:rPr>
        <w:t xml:space="preserve">ga eristatakse need selgemalt. Samuti täpsustatakse </w:t>
      </w:r>
      <w:proofErr w:type="spellStart"/>
      <w:r w:rsidRPr="008006C8">
        <w:rPr>
          <w:rFonts w:ascii="Times New Roman" w:hAnsi="Times New Roman" w:cs="Times New Roman"/>
          <w:sz w:val="24"/>
          <w:szCs w:val="24"/>
        </w:rPr>
        <w:t>asutustevahelise</w:t>
      </w:r>
      <w:proofErr w:type="spellEnd"/>
      <w:r w:rsidRPr="008006C8">
        <w:rPr>
          <w:rFonts w:ascii="Times New Roman" w:hAnsi="Times New Roman" w:cs="Times New Roman"/>
          <w:sz w:val="24"/>
          <w:szCs w:val="24"/>
        </w:rPr>
        <w:t xml:space="preserve"> teabe edastamise kohustusi </w:t>
      </w:r>
      <w:r w:rsidR="009D1AD5">
        <w:rPr>
          <w:rFonts w:ascii="Times New Roman" w:hAnsi="Times New Roman" w:cs="Times New Roman"/>
          <w:sz w:val="24"/>
          <w:szCs w:val="24"/>
        </w:rPr>
        <w:t>juhul</w:t>
      </w:r>
      <w:r w:rsidRPr="008006C8">
        <w:rPr>
          <w:rFonts w:ascii="Times New Roman" w:hAnsi="Times New Roman" w:cs="Times New Roman"/>
          <w:sz w:val="24"/>
          <w:szCs w:val="24"/>
        </w:rPr>
        <w:t>, ku</w:t>
      </w:r>
      <w:r w:rsidR="009D1AD5">
        <w:rPr>
          <w:rFonts w:ascii="Times New Roman" w:hAnsi="Times New Roman" w:cs="Times New Roman"/>
          <w:sz w:val="24"/>
          <w:szCs w:val="24"/>
        </w:rPr>
        <w:t>i</w:t>
      </w:r>
      <w:r w:rsidRPr="008006C8">
        <w:rPr>
          <w:rFonts w:ascii="Times New Roman" w:hAnsi="Times New Roman" w:cs="Times New Roman"/>
          <w:sz w:val="24"/>
          <w:szCs w:val="24"/>
        </w:rPr>
        <w:t xml:space="preserve"> esmase teabe saab üksnes üks asutus.</w:t>
      </w:r>
    </w:p>
    <w:p w14:paraId="6DBA05C2" w14:textId="77777777" w:rsidR="008006C8" w:rsidRPr="008006C8" w:rsidRDefault="008006C8" w:rsidP="005013F7">
      <w:pPr>
        <w:spacing w:after="0" w:line="240" w:lineRule="auto"/>
        <w:ind w:left="720"/>
        <w:contextualSpacing/>
        <w:jc w:val="both"/>
        <w:rPr>
          <w:rFonts w:ascii="Times New Roman" w:hAnsi="Times New Roman" w:cs="Times New Roman"/>
          <w:sz w:val="24"/>
          <w:szCs w:val="24"/>
        </w:rPr>
      </w:pPr>
    </w:p>
    <w:p w14:paraId="3305D7FD" w14:textId="7AE3E84C" w:rsidR="008006C8" w:rsidRPr="008006C8" w:rsidRDefault="008006C8" w:rsidP="005013F7">
      <w:pPr>
        <w:spacing w:after="0" w:line="240" w:lineRule="auto"/>
        <w:contextualSpacing/>
        <w:jc w:val="both"/>
        <w:rPr>
          <w:rFonts w:ascii="Times New Roman" w:hAnsi="Times New Roman" w:cs="Times New Roman"/>
          <w:sz w:val="24"/>
          <w:szCs w:val="24"/>
        </w:rPr>
      </w:pPr>
      <w:r w:rsidRPr="008006C8">
        <w:rPr>
          <w:rFonts w:ascii="Times New Roman" w:hAnsi="Times New Roman" w:cs="Times New Roman"/>
          <w:sz w:val="24"/>
          <w:szCs w:val="24"/>
        </w:rPr>
        <w:t>Muudatus aitab kõrvaldada ka juba varem tuvastatud puuduse. Euroopa Meresõiduohutuse Ameti 2015. aasta auditis märgiti, et Eesti õiguses puudus Veeteede Ameti, Tööinspektsiooni ja Keskkonnainspektsiooni selge kohustus teavitada OJK-d viivitamata neile teatavaks saanud laevaõnnetusest. K</w:t>
      </w:r>
      <w:r w:rsidR="00F62F4E">
        <w:rPr>
          <w:rFonts w:ascii="Times New Roman" w:hAnsi="Times New Roman" w:cs="Times New Roman"/>
          <w:sz w:val="24"/>
          <w:szCs w:val="24"/>
        </w:rPr>
        <w:t>õn</w:t>
      </w:r>
      <w:r w:rsidRPr="008006C8">
        <w:rPr>
          <w:rFonts w:ascii="Times New Roman" w:hAnsi="Times New Roman" w:cs="Times New Roman"/>
          <w:sz w:val="24"/>
          <w:szCs w:val="24"/>
        </w:rPr>
        <w:t xml:space="preserve">esoleva muudatusega täpsustatakse </w:t>
      </w:r>
      <w:r w:rsidR="00F62F4E">
        <w:rPr>
          <w:rFonts w:ascii="Times New Roman" w:hAnsi="Times New Roman" w:cs="Times New Roman"/>
          <w:sz w:val="24"/>
          <w:szCs w:val="24"/>
        </w:rPr>
        <w:t>õigusnormi</w:t>
      </w:r>
      <w:r w:rsidRPr="008006C8">
        <w:rPr>
          <w:rFonts w:ascii="Times New Roman" w:hAnsi="Times New Roman" w:cs="Times New Roman"/>
          <w:sz w:val="24"/>
          <w:szCs w:val="24"/>
        </w:rPr>
        <w:t>, et juhtumitest teavitamise kord oleks selgem</w:t>
      </w:r>
      <w:r w:rsidR="003C37FC">
        <w:rPr>
          <w:rFonts w:ascii="Times New Roman" w:hAnsi="Times New Roman" w:cs="Times New Roman"/>
          <w:sz w:val="24"/>
          <w:szCs w:val="24"/>
        </w:rPr>
        <w:t xml:space="preserve"> ja</w:t>
      </w:r>
      <w:r w:rsidRPr="008006C8">
        <w:rPr>
          <w:rFonts w:ascii="Times New Roman" w:hAnsi="Times New Roman" w:cs="Times New Roman"/>
          <w:sz w:val="24"/>
          <w:szCs w:val="24"/>
        </w:rPr>
        <w:t xml:space="preserve"> terviklikum </w:t>
      </w:r>
      <w:r w:rsidR="003C37FC">
        <w:rPr>
          <w:rFonts w:ascii="Times New Roman" w:hAnsi="Times New Roman" w:cs="Times New Roman"/>
          <w:sz w:val="24"/>
          <w:szCs w:val="24"/>
        </w:rPr>
        <w:t>ning toimiks</w:t>
      </w:r>
      <w:r w:rsidRPr="008006C8">
        <w:rPr>
          <w:rFonts w:ascii="Times New Roman" w:hAnsi="Times New Roman" w:cs="Times New Roman"/>
          <w:sz w:val="24"/>
          <w:szCs w:val="24"/>
        </w:rPr>
        <w:t xml:space="preserve"> paremini.</w:t>
      </w:r>
    </w:p>
    <w:p w14:paraId="1C667E4F" w14:textId="023BD709" w:rsidR="00AF674E" w:rsidRPr="00AF674E" w:rsidRDefault="00AF674E" w:rsidP="005013F7">
      <w:pPr>
        <w:spacing w:after="0" w:line="240" w:lineRule="auto"/>
        <w:contextualSpacing/>
        <w:jc w:val="both"/>
        <w:rPr>
          <w:rFonts w:ascii="Times New Roman" w:hAnsi="Times New Roman" w:cs="Times New Roman"/>
          <w:sz w:val="24"/>
          <w:szCs w:val="24"/>
        </w:rPr>
      </w:pPr>
    </w:p>
    <w:p w14:paraId="43098407" w14:textId="783BE628" w:rsidR="00F6521E" w:rsidRDefault="006553C1"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3</w:t>
      </w:r>
      <w:r w:rsidR="00B4625C">
        <w:rPr>
          <w:rFonts w:ascii="Times New Roman" w:hAnsi="Times New Roman" w:cs="Times New Roman"/>
          <w:b/>
          <w:bCs/>
          <w:sz w:val="24"/>
          <w:szCs w:val="24"/>
        </w:rPr>
        <w:t>2</w:t>
      </w:r>
      <w:r>
        <w:rPr>
          <w:rFonts w:ascii="Times New Roman" w:hAnsi="Times New Roman" w:cs="Times New Roman"/>
          <w:b/>
          <w:bCs/>
          <w:sz w:val="24"/>
          <w:szCs w:val="24"/>
        </w:rPr>
        <w:t>.</w:t>
      </w:r>
    </w:p>
    <w:p w14:paraId="352C6E35" w14:textId="5767E060" w:rsidR="00444B7D" w:rsidRDefault="00444B7D" w:rsidP="005013F7">
      <w:pPr>
        <w:spacing w:after="0" w:line="240" w:lineRule="auto"/>
        <w:contextualSpacing/>
        <w:jc w:val="both"/>
        <w:rPr>
          <w:rFonts w:ascii="Times New Roman" w:hAnsi="Times New Roman" w:cs="Times New Roman"/>
          <w:sz w:val="24"/>
          <w:szCs w:val="24"/>
        </w:rPr>
      </w:pPr>
      <w:proofErr w:type="spellStart"/>
      <w:r w:rsidRPr="00895EE2">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895EE2">
        <w:rPr>
          <w:rFonts w:ascii="Times New Roman" w:hAnsi="Times New Roman" w:cs="Times New Roman"/>
          <w:b/>
          <w:bCs/>
          <w:sz w:val="24"/>
          <w:szCs w:val="24"/>
        </w:rPr>
        <w:t xml:space="preserve"> § 72</w:t>
      </w:r>
      <w:r>
        <w:rPr>
          <w:rFonts w:ascii="Times New Roman" w:hAnsi="Times New Roman" w:cs="Times New Roman"/>
          <w:sz w:val="24"/>
          <w:szCs w:val="24"/>
        </w:rPr>
        <w:t xml:space="preserve"> </w:t>
      </w:r>
      <w:r w:rsidRPr="00AA3604">
        <w:rPr>
          <w:rFonts w:ascii="Times New Roman" w:hAnsi="Times New Roman" w:cs="Times New Roman"/>
          <w:b/>
          <w:bCs/>
          <w:sz w:val="24"/>
          <w:szCs w:val="24"/>
        </w:rPr>
        <w:t>lõike</w:t>
      </w:r>
      <w:r w:rsidR="009915A5">
        <w:rPr>
          <w:rFonts w:ascii="Times New Roman" w:hAnsi="Times New Roman" w:cs="Times New Roman"/>
          <w:b/>
          <w:bCs/>
          <w:sz w:val="24"/>
          <w:szCs w:val="24"/>
        </w:rPr>
        <w:t>s</w:t>
      </w:r>
      <w:r w:rsidRPr="00AA3604">
        <w:rPr>
          <w:rFonts w:ascii="Times New Roman" w:hAnsi="Times New Roman" w:cs="Times New Roman"/>
          <w:b/>
          <w:bCs/>
          <w:sz w:val="24"/>
          <w:szCs w:val="24"/>
        </w:rPr>
        <w:t xml:space="preserve"> 1</w:t>
      </w:r>
      <w:r>
        <w:rPr>
          <w:rFonts w:ascii="Times New Roman" w:hAnsi="Times New Roman" w:cs="Times New Roman"/>
          <w:sz w:val="24"/>
          <w:szCs w:val="24"/>
        </w:rPr>
        <w:t xml:space="preserve"> sätestatakse Eesti riigilippu kandva laevaga toimunud juhtumist teatamine. Eelnõu kohaselt tuleb vaikimisi teatada kõigist juhtumitest OJK-</w:t>
      </w:r>
      <w:proofErr w:type="spellStart"/>
      <w:r>
        <w:rPr>
          <w:rFonts w:ascii="Times New Roman" w:hAnsi="Times New Roman" w:cs="Times New Roman"/>
          <w:sz w:val="24"/>
          <w:szCs w:val="24"/>
        </w:rPr>
        <w:t>le</w:t>
      </w:r>
      <w:proofErr w:type="spellEnd"/>
      <w:r w:rsidR="00A10E96">
        <w:rPr>
          <w:rFonts w:ascii="Times New Roman" w:hAnsi="Times New Roman" w:cs="Times New Roman"/>
          <w:sz w:val="24"/>
          <w:szCs w:val="24"/>
        </w:rPr>
        <w:t xml:space="preserve"> (</w:t>
      </w:r>
      <w:r w:rsidR="00567CF4" w:rsidRPr="00567CF4">
        <w:rPr>
          <w:rFonts w:ascii="Times New Roman" w:hAnsi="Times New Roman" w:cs="Times New Roman"/>
          <w:sz w:val="24"/>
          <w:szCs w:val="24"/>
        </w:rPr>
        <w:t>juhtumi liigitamiseks, registreerimiseks ja vajadusel ohutusjuurdluse läbiviimiseks</w:t>
      </w:r>
      <w:r w:rsidR="00A10E96">
        <w:rPr>
          <w:rFonts w:ascii="Times New Roman" w:hAnsi="Times New Roman" w:cs="Times New Roman"/>
          <w:sz w:val="24"/>
          <w:szCs w:val="24"/>
        </w:rPr>
        <w:t>)</w:t>
      </w:r>
      <w:r>
        <w:rPr>
          <w:rFonts w:ascii="Times New Roman" w:hAnsi="Times New Roman" w:cs="Times New Roman"/>
          <w:sz w:val="24"/>
          <w:szCs w:val="24"/>
        </w:rPr>
        <w:t xml:space="preserve"> ja Transpordiametile</w:t>
      </w:r>
      <w:r w:rsidR="009915A5">
        <w:rPr>
          <w:rFonts w:ascii="Times New Roman" w:hAnsi="Times New Roman" w:cs="Times New Roman"/>
          <w:sz w:val="24"/>
          <w:szCs w:val="24"/>
        </w:rPr>
        <w:t xml:space="preserve"> </w:t>
      </w:r>
      <w:r w:rsidR="00A10E96">
        <w:rPr>
          <w:rFonts w:ascii="Times New Roman" w:hAnsi="Times New Roman" w:cs="Times New Roman"/>
          <w:sz w:val="24"/>
          <w:szCs w:val="24"/>
        </w:rPr>
        <w:t>(</w:t>
      </w:r>
      <w:r w:rsidR="00C25EC2">
        <w:rPr>
          <w:rFonts w:ascii="Times New Roman" w:hAnsi="Times New Roman" w:cs="Times New Roman"/>
          <w:sz w:val="24"/>
          <w:szCs w:val="24"/>
        </w:rPr>
        <w:t xml:space="preserve">kui </w:t>
      </w:r>
      <w:r w:rsidR="00A10E96">
        <w:rPr>
          <w:rFonts w:ascii="Times New Roman" w:hAnsi="Times New Roman" w:cs="Times New Roman"/>
          <w:sz w:val="24"/>
          <w:szCs w:val="24"/>
        </w:rPr>
        <w:t xml:space="preserve">laev </w:t>
      </w:r>
      <w:r w:rsidR="00B87A69">
        <w:rPr>
          <w:rFonts w:ascii="Times New Roman" w:hAnsi="Times New Roman" w:cs="Times New Roman"/>
          <w:sz w:val="24"/>
          <w:szCs w:val="24"/>
        </w:rPr>
        <w:t xml:space="preserve">vajab </w:t>
      </w:r>
      <w:r w:rsidR="00A10E96">
        <w:rPr>
          <w:rFonts w:ascii="Times New Roman" w:hAnsi="Times New Roman" w:cs="Times New Roman"/>
          <w:sz w:val="24"/>
          <w:szCs w:val="24"/>
        </w:rPr>
        <w:t>tehnilist kontrolli</w:t>
      </w:r>
      <w:r w:rsidR="00567CF4">
        <w:rPr>
          <w:rFonts w:ascii="Times New Roman" w:hAnsi="Times New Roman" w:cs="Times New Roman"/>
          <w:sz w:val="24"/>
          <w:szCs w:val="24"/>
        </w:rPr>
        <w:t xml:space="preserve">, </w:t>
      </w:r>
      <w:r w:rsidR="00567CF4" w:rsidRPr="00567CF4">
        <w:rPr>
          <w:rFonts w:ascii="Times New Roman" w:hAnsi="Times New Roman" w:cs="Times New Roman"/>
          <w:sz w:val="24"/>
          <w:szCs w:val="24"/>
        </w:rPr>
        <w:t>laevaliiklust on vaja ümber suunata või esineb navigatsioonioht</w:t>
      </w:r>
      <w:r w:rsidR="00EC16A5">
        <w:rPr>
          <w:rFonts w:ascii="Times New Roman" w:hAnsi="Times New Roman" w:cs="Times New Roman"/>
          <w:sz w:val="24"/>
          <w:szCs w:val="24"/>
        </w:rPr>
        <w:t>).</w:t>
      </w:r>
      <w:r>
        <w:rPr>
          <w:rFonts w:ascii="Times New Roman" w:hAnsi="Times New Roman" w:cs="Times New Roman"/>
          <w:sz w:val="24"/>
          <w:szCs w:val="24"/>
        </w:rPr>
        <w:t xml:space="preserve"> Lõikes loetletakse juhtumi toimumiskoha</w:t>
      </w:r>
      <w:r w:rsidR="005F7884">
        <w:rPr>
          <w:rFonts w:ascii="Times New Roman" w:hAnsi="Times New Roman" w:cs="Times New Roman"/>
          <w:sz w:val="24"/>
          <w:szCs w:val="24"/>
        </w:rPr>
        <w:t xml:space="preserve"> järgi</w:t>
      </w:r>
      <w:r>
        <w:rPr>
          <w:rFonts w:ascii="Times New Roman" w:hAnsi="Times New Roman" w:cs="Times New Roman"/>
          <w:sz w:val="24"/>
          <w:szCs w:val="24"/>
        </w:rPr>
        <w:t xml:space="preserve"> </w:t>
      </w:r>
      <w:r w:rsidR="00500CF8">
        <w:rPr>
          <w:rFonts w:ascii="Times New Roman" w:hAnsi="Times New Roman" w:cs="Times New Roman"/>
          <w:sz w:val="24"/>
          <w:szCs w:val="24"/>
        </w:rPr>
        <w:t>muud</w:t>
      </w:r>
      <w:r>
        <w:rPr>
          <w:rFonts w:ascii="Times New Roman" w:hAnsi="Times New Roman" w:cs="Times New Roman"/>
          <w:sz w:val="24"/>
          <w:szCs w:val="24"/>
        </w:rPr>
        <w:t xml:space="preserve"> juhud, millal tuleb teavitada ka teisi asutusi </w:t>
      </w:r>
      <w:r w:rsidR="00EC16A5">
        <w:rPr>
          <w:rFonts w:ascii="Times New Roman" w:hAnsi="Times New Roman" w:cs="Times New Roman"/>
          <w:sz w:val="24"/>
          <w:szCs w:val="24"/>
        </w:rPr>
        <w:t xml:space="preserve">(nt politseiasutusi, Tööinspektsiooni jt) </w:t>
      </w:r>
      <w:r>
        <w:rPr>
          <w:rFonts w:ascii="Times New Roman" w:hAnsi="Times New Roman" w:cs="Times New Roman"/>
          <w:sz w:val="24"/>
          <w:szCs w:val="24"/>
        </w:rPr>
        <w:t xml:space="preserve">nende </w:t>
      </w:r>
      <w:r w:rsidR="00EC16A5">
        <w:rPr>
          <w:rFonts w:ascii="Times New Roman" w:hAnsi="Times New Roman" w:cs="Times New Roman"/>
          <w:sz w:val="24"/>
          <w:szCs w:val="24"/>
        </w:rPr>
        <w:t>pädevuse</w:t>
      </w:r>
      <w:r w:rsidR="00A10E96">
        <w:rPr>
          <w:rFonts w:ascii="Times New Roman" w:hAnsi="Times New Roman" w:cs="Times New Roman"/>
          <w:sz w:val="24"/>
          <w:szCs w:val="24"/>
        </w:rPr>
        <w:t xml:space="preserve"> järgi</w:t>
      </w:r>
      <w:r>
        <w:rPr>
          <w:rFonts w:ascii="Times New Roman" w:hAnsi="Times New Roman" w:cs="Times New Roman"/>
          <w:sz w:val="24"/>
          <w:szCs w:val="24"/>
        </w:rPr>
        <w:t>.</w:t>
      </w:r>
    </w:p>
    <w:p w14:paraId="0A62E8FF" w14:textId="77777777" w:rsidR="00567CF4" w:rsidRDefault="00567CF4" w:rsidP="005013F7">
      <w:pPr>
        <w:spacing w:after="0" w:line="240" w:lineRule="auto"/>
        <w:contextualSpacing/>
        <w:jc w:val="both"/>
        <w:rPr>
          <w:rFonts w:ascii="Times New Roman" w:hAnsi="Times New Roman" w:cs="Times New Roman"/>
          <w:sz w:val="24"/>
          <w:szCs w:val="24"/>
        </w:rPr>
      </w:pPr>
    </w:p>
    <w:p w14:paraId="36F362A7" w14:textId="77777777" w:rsidR="00567CF4" w:rsidRPr="00567CF4" w:rsidRDefault="00567CF4" w:rsidP="00567CF4">
      <w:pPr>
        <w:spacing w:after="0" w:line="240" w:lineRule="auto"/>
        <w:contextualSpacing/>
        <w:jc w:val="both"/>
        <w:rPr>
          <w:rFonts w:ascii="Times New Roman" w:hAnsi="Times New Roman" w:cs="Times New Roman"/>
          <w:sz w:val="24"/>
          <w:szCs w:val="24"/>
        </w:rPr>
      </w:pPr>
      <w:r w:rsidRPr="00567CF4">
        <w:rPr>
          <w:rFonts w:ascii="Times New Roman" w:hAnsi="Times New Roman" w:cs="Times New Roman"/>
          <w:sz w:val="24"/>
          <w:szCs w:val="24"/>
        </w:rPr>
        <w:t xml:space="preserve">Juhtumitest nõuetekohane teatamine ning </w:t>
      </w:r>
      <w:proofErr w:type="spellStart"/>
      <w:r w:rsidRPr="00567CF4">
        <w:rPr>
          <w:rFonts w:ascii="Times New Roman" w:hAnsi="Times New Roman" w:cs="Times New Roman"/>
          <w:sz w:val="24"/>
          <w:szCs w:val="24"/>
        </w:rPr>
        <w:t>asutustevaheline</w:t>
      </w:r>
      <w:proofErr w:type="spellEnd"/>
      <w:r w:rsidRPr="00567CF4">
        <w:rPr>
          <w:rFonts w:ascii="Times New Roman" w:hAnsi="Times New Roman" w:cs="Times New Roman"/>
          <w:sz w:val="24"/>
          <w:szCs w:val="24"/>
        </w:rPr>
        <w:t xml:space="preserve"> teabevahetus on kehtiva regulatsiooni rakendamisel kujunenud üheks probleemkohaks. Praktikas ei jõua teave kõigi juhtumite kohta alati pädevate asutusteni ning </w:t>
      </w:r>
      <w:proofErr w:type="spellStart"/>
      <w:r w:rsidRPr="00567CF4">
        <w:rPr>
          <w:rFonts w:ascii="Times New Roman" w:hAnsi="Times New Roman" w:cs="Times New Roman"/>
          <w:sz w:val="24"/>
          <w:szCs w:val="24"/>
        </w:rPr>
        <w:t>asutustevaheline</w:t>
      </w:r>
      <w:proofErr w:type="spellEnd"/>
      <w:r w:rsidRPr="00567CF4">
        <w:rPr>
          <w:rFonts w:ascii="Times New Roman" w:hAnsi="Times New Roman" w:cs="Times New Roman"/>
          <w:sz w:val="24"/>
          <w:szCs w:val="24"/>
        </w:rPr>
        <w:t xml:space="preserve"> ja -sisene teabevahetus ei toimi kõikidel juhtudel piisavalt tõhusalt. Neid puudusi on käsitletud ka mitmes viimases ohutusjuurdluse aruandes ning lõpetamata juurdluste kavandites. Seetõttu ei ole üksnes teavitamiskohustuse sätestamine piisav – vajalik on tagada selline teabevahetuse süsteem, mis toetab vajaliku teabe jõudmist pädevate asutusteni ka juhul, kui </w:t>
      </w:r>
      <w:proofErr w:type="spellStart"/>
      <w:r w:rsidRPr="00567CF4">
        <w:rPr>
          <w:rFonts w:ascii="Times New Roman" w:hAnsi="Times New Roman" w:cs="Times New Roman"/>
          <w:sz w:val="24"/>
          <w:szCs w:val="24"/>
        </w:rPr>
        <w:t>teavitaja</w:t>
      </w:r>
      <w:proofErr w:type="spellEnd"/>
      <w:r w:rsidRPr="00567CF4">
        <w:rPr>
          <w:rFonts w:ascii="Times New Roman" w:hAnsi="Times New Roman" w:cs="Times New Roman"/>
          <w:sz w:val="24"/>
          <w:szCs w:val="24"/>
        </w:rPr>
        <w:t xml:space="preserve"> ei ole oma kohustusest teadlik või täidab seda mittenõuetekohaselt.</w:t>
      </w:r>
    </w:p>
    <w:p w14:paraId="321C63F4" w14:textId="77777777" w:rsidR="00567CF4" w:rsidRPr="00567CF4" w:rsidRDefault="00567CF4" w:rsidP="00567CF4">
      <w:pPr>
        <w:spacing w:after="0" w:line="240" w:lineRule="auto"/>
        <w:contextualSpacing/>
        <w:jc w:val="both"/>
        <w:rPr>
          <w:rFonts w:ascii="Times New Roman" w:hAnsi="Times New Roman" w:cs="Times New Roman"/>
          <w:sz w:val="24"/>
          <w:szCs w:val="24"/>
        </w:rPr>
      </w:pPr>
    </w:p>
    <w:p w14:paraId="063365D4" w14:textId="77777777" w:rsidR="00567CF4" w:rsidRPr="00567CF4" w:rsidRDefault="00567CF4" w:rsidP="00567CF4">
      <w:pPr>
        <w:spacing w:after="0" w:line="240" w:lineRule="auto"/>
        <w:contextualSpacing/>
        <w:jc w:val="both"/>
        <w:rPr>
          <w:rFonts w:ascii="Times New Roman" w:hAnsi="Times New Roman" w:cs="Times New Roman"/>
          <w:sz w:val="24"/>
          <w:szCs w:val="24"/>
        </w:rPr>
      </w:pPr>
      <w:r w:rsidRPr="00567CF4">
        <w:rPr>
          <w:rFonts w:ascii="Times New Roman" w:hAnsi="Times New Roman" w:cs="Times New Roman"/>
          <w:sz w:val="24"/>
          <w:szCs w:val="24"/>
        </w:rPr>
        <w:t>Eelnõus on teavitamise ja teabevahetuse regulatsioon üles ehitatud senisest selgemalt. Teavitamiskohustused on esitatud teataja jaoks võimalikult arusaadavalt, eristades Eesti lipu all sõitvaid ja välisriigi lipu all sõitvaid laevu (vt eelnõu punkti 34, MSOS § 72 uus lõige 1</w:t>
      </w:r>
      <w:r w:rsidRPr="00567CF4">
        <w:rPr>
          <w:rFonts w:ascii="Times New Roman" w:hAnsi="Times New Roman" w:cs="Times New Roman"/>
          <w:sz w:val="24"/>
          <w:szCs w:val="24"/>
          <w:vertAlign w:val="superscript"/>
        </w:rPr>
        <w:t>3</w:t>
      </w:r>
      <w:r w:rsidRPr="00567CF4">
        <w:rPr>
          <w:rFonts w:ascii="Times New Roman" w:hAnsi="Times New Roman" w:cs="Times New Roman"/>
          <w:sz w:val="24"/>
          <w:szCs w:val="24"/>
        </w:rPr>
        <w:t xml:space="preserve">). Seejuures on selgelt määratletud, millistel juhtudel ja milliseid asutusi on kohustuslik teavitada ning millistele asutustele tuleb teave täiendavalt edastada. </w:t>
      </w:r>
      <w:proofErr w:type="spellStart"/>
      <w:r w:rsidRPr="00567CF4">
        <w:rPr>
          <w:rFonts w:ascii="Times New Roman" w:hAnsi="Times New Roman" w:cs="Times New Roman"/>
          <w:sz w:val="24"/>
          <w:szCs w:val="24"/>
        </w:rPr>
        <w:t>Asutustevaheline</w:t>
      </w:r>
      <w:proofErr w:type="spellEnd"/>
      <w:r w:rsidRPr="00567CF4">
        <w:rPr>
          <w:rFonts w:ascii="Times New Roman" w:hAnsi="Times New Roman" w:cs="Times New Roman"/>
          <w:sz w:val="24"/>
          <w:szCs w:val="24"/>
        </w:rPr>
        <w:t xml:space="preserve"> teabevahetus on reguleeritud eraldi (vt eelnõu punkti 36, MSOS § 72 uus lõige 7), mitte koos teataja kohustustega, nagu kehtivas regulatsioonis. Lisaks nähakse ette võimalus kasutada ühtset kontaktpunkti, mis on teatajale vabatahtlik, kuid võimaldab teavitamist lihtsustada ning ei asenda ega piira üldist teavitamiskohustust (vt eelnõu punkti 36, MSOS § 72 uus lõige 6).</w:t>
      </w:r>
    </w:p>
    <w:p w14:paraId="7CD635DA" w14:textId="77777777" w:rsidR="00567CF4" w:rsidRPr="00567CF4" w:rsidRDefault="00567CF4" w:rsidP="00567CF4">
      <w:pPr>
        <w:spacing w:after="0" w:line="240" w:lineRule="auto"/>
        <w:contextualSpacing/>
        <w:jc w:val="both"/>
        <w:rPr>
          <w:rFonts w:ascii="Times New Roman" w:hAnsi="Times New Roman" w:cs="Times New Roman"/>
          <w:sz w:val="24"/>
          <w:szCs w:val="24"/>
        </w:rPr>
      </w:pPr>
    </w:p>
    <w:p w14:paraId="40DCE31B" w14:textId="77777777" w:rsidR="00567CF4" w:rsidRPr="00567CF4" w:rsidRDefault="00567CF4" w:rsidP="00567CF4">
      <w:pPr>
        <w:spacing w:after="0" w:line="240" w:lineRule="auto"/>
        <w:contextualSpacing/>
        <w:jc w:val="both"/>
        <w:rPr>
          <w:rFonts w:ascii="Times New Roman" w:hAnsi="Times New Roman" w:cs="Times New Roman"/>
          <w:sz w:val="24"/>
          <w:szCs w:val="24"/>
        </w:rPr>
      </w:pPr>
      <w:r w:rsidRPr="00567CF4">
        <w:rPr>
          <w:rFonts w:ascii="Times New Roman" w:hAnsi="Times New Roman" w:cs="Times New Roman"/>
          <w:sz w:val="24"/>
          <w:szCs w:val="24"/>
        </w:rPr>
        <w:t>Sellise lahenduse eesmärk on muuta teavitamise kord selgemaks ning vähendada olukordi, kus vajalik teave jääb teavitamiskohustuse ebaselguse või puuduliku teabevahetuse tõttu pädevate asutusteni jõudmata.</w:t>
      </w:r>
    </w:p>
    <w:p w14:paraId="37F75417" w14:textId="77777777" w:rsidR="00475949" w:rsidRDefault="00475949" w:rsidP="005013F7">
      <w:pPr>
        <w:spacing w:after="0" w:line="240" w:lineRule="auto"/>
        <w:contextualSpacing/>
        <w:jc w:val="both"/>
        <w:rPr>
          <w:rFonts w:ascii="Times New Roman" w:hAnsi="Times New Roman" w:cs="Times New Roman"/>
          <w:sz w:val="24"/>
          <w:szCs w:val="24"/>
        </w:rPr>
      </w:pPr>
    </w:p>
    <w:p w14:paraId="1174403A" w14:textId="2CF98BE9" w:rsidR="00475949" w:rsidRPr="00475949" w:rsidRDefault="006553C1"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3</w:t>
      </w:r>
      <w:r w:rsidR="00B4625C">
        <w:rPr>
          <w:rFonts w:ascii="Times New Roman" w:hAnsi="Times New Roman" w:cs="Times New Roman"/>
          <w:b/>
          <w:bCs/>
          <w:sz w:val="24"/>
          <w:szCs w:val="24"/>
        </w:rPr>
        <w:t>3</w:t>
      </w:r>
      <w:r>
        <w:rPr>
          <w:rFonts w:ascii="Times New Roman" w:hAnsi="Times New Roman" w:cs="Times New Roman"/>
          <w:b/>
          <w:bCs/>
          <w:sz w:val="24"/>
          <w:szCs w:val="24"/>
        </w:rPr>
        <w:t>.</w:t>
      </w:r>
    </w:p>
    <w:p w14:paraId="19BB7ACD" w14:textId="6445CE9A" w:rsidR="00AF674E" w:rsidRDefault="00475949" w:rsidP="005013F7">
      <w:pPr>
        <w:spacing w:after="0" w:line="240" w:lineRule="auto"/>
        <w:contextualSpacing/>
        <w:jc w:val="both"/>
        <w:rPr>
          <w:rFonts w:ascii="Times New Roman" w:hAnsi="Times New Roman" w:cs="Times New Roman"/>
          <w:sz w:val="24"/>
          <w:szCs w:val="24"/>
        </w:rPr>
      </w:pPr>
      <w:proofErr w:type="spellStart"/>
      <w:r w:rsidRPr="00475949">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475949">
        <w:rPr>
          <w:rFonts w:ascii="Times New Roman" w:hAnsi="Times New Roman" w:cs="Times New Roman"/>
          <w:b/>
          <w:bCs/>
          <w:sz w:val="24"/>
          <w:szCs w:val="24"/>
        </w:rPr>
        <w:t xml:space="preserve"> § 72 lõiked 1</w:t>
      </w:r>
      <w:r w:rsidRPr="00475949">
        <w:rPr>
          <w:rFonts w:ascii="Times New Roman" w:hAnsi="Times New Roman" w:cs="Times New Roman"/>
          <w:b/>
          <w:bCs/>
          <w:sz w:val="24"/>
          <w:szCs w:val="24"/>
          <w:vertAlign w:val="superscript"/>
        </w:rPr>
        <w:t>1</w:t>
      </w:r>
      <w:r w:rsidRPr="00475949">
        <w:rPr>
          <w:rFonts w:ascii="Times New Roman" w:hAnsi="Times New Roman" w:cs="Times New Roman"/>
          <w:b/>
          <w:bCs/>
          <w:sz w:val="24"/>
          <w:szCs w:val="24"/>
        </w:rPr>
        <w:t xml:space="preserve"> ja 1</w:t>
      </w:r>
      <w:r w:rsidRPr="00475949">
        <w:rPr>
          <w:rFonts w:ascii="Times New Roman" w:hAnsi="Times New Roman" w:cs="Times New Roman"/>
          <w:b/>
          <w:bCs/>
          <w:sz w:val="24"/>
          <w:szCs w:val="24"/>
          <w:vertAlign w:val="superscript"/>
        </w:rPr>
        <w:t>2</w:t>
      </w:r>
      <w:r>
        <w:rPr>
          <w:rFonts w:ascii="Times New Roman" w:hAnsi="Times New Roman" w:cs="Times New Roman"/>
          <w:sz w:val="24"/>
          <w:szCs w:val="24"/>
        </w:rPr>
        <w:t xml:space="preserve"> tunnistatakse kehtetuks. Lõi</w:t>
      </w:r>
      <w:r w:rsidR="00B66E2D">
        <w:rPr>
          <w:rFonts w:ascii="Times New Roman" w:hAnsi="Times New Roman" w:cs="Times New Roman"/>
          <w:sz w:val="24"/>
          <w:szCs w:val="24"/>
        </w:rPr>
        <w:t>k</w:t>
      </w:r>
      <w:r>
        <w:rPr>
          <w:rFonts w:ascii="Times New Roman" w:hAnsi="Times New Roman" w:cs="Times New Roman"/>
          <w:sz w:val="24"/>
          <w:szCs w:val="24"/>
        </w:rPr>
        <w:t>e</w:t>
      </w:r>
      <w:r w:rsidR="00B66E2D">
        <w:rPr>
          <w:rFonts w:ascii="Times New Roman" w:hAnsi="Times New Roman" w:cs="Times New Roman"/>
          <w:sz w:val="24"/>
          <w:szCs w:val="24"/>
        </w:rPr>
        <w:t>s</w:t>
      </w:r>
      <w:r>
        <w:rPr>
          <w:rFonts w:ascii="Times New Roman" w:hAnsi="Times New Roman" w:cs="Times New Roman"/>
          <w:sz w:val="24"/>
          <w:szCs w:val="24"/>
        </w:rPr>
        <w:t xml:space="preserve"> 1</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B66E2D">
        <w:rPr>
          <w:rFonts w:ascii="Times New Roman" w:hAnsi="Times New Roman" w:cs="Times New Roman"/>
          <w:sz w:val="24"/>
          <w:szCs w:val="24"/>
        </w:rPr>
        <w:t>sätestatud</w:t>
      </w:r>
      <w:r>
        <w:rPr>
          <w:rFonts w:ascii="Times New Roman" w:hAnsi="Times New Roman" w:cs="Times New Roman"/>
          <w:sz w:val="24"/>
          <w:szCs w:val="24"/>
        </w:rPr>
        <w:t xml:space="preserve"> sadamakapteni teatamiskohustus</w:t>
      </w:r>
      <w:r w:rsidR="00B66E2D">
        <w:rPr>
          <w:rFonts w:ascii="Times New Roman" w:hAnsi="Times New Roman" w:cs="Times New Roman"/>
          <w:sz w:val="24"/>
          <w:szCs w:val="24"/>
        </w:rPr>
        <w:t xml:space="preserve"> sätestatakse uues</w:t>
      </w:r>
      <w:r w:rsidR="00D151EF">
        <w:rPr>
          <w:rFonts w:ascii="Times New Roman" w:hAnsi="Times New Roman" w:cs="Times New Roman"/>
          <w:sz w:val="24"/>
          <w:szCs w:val="24"/>
        </w:rPr>
        <w:t xml:space="preserve"> sõnastuses</w:t>
      </w:r>
      <w:r>
        <w:rPr>
          <w:rFonts w:ascii="Times New Roman" w:hAnsi="Times New Roman" w:cs="Times New Roman"/>
          <w:sz w:val="24"/>
          <w:szCs w:val="24"/>
        </w:rPr>
        <w:t xml:space="preserve"> </w:t>
      </w:r>
      <w:proofErr w:type="spellStart"/>
      <w:r w:rsidR="00400FFA">
        <w:rPr>
          <w:rFonts w:ascii="Times New Roman" w:hAnsi="Times New Roman" w:cs="Times New Roman"/>
          <w:sz w:val="24"/>
          <w:szCs w:val="24"/>
        </w:rPr>
        <w:t>MSOS</w:t>
      </w:r>
      <w:r w:rsidR="0014672A">
        <w:rPr>
          <w:rFonts w:ascii="Times New Roman" w:hAnsi="Times New Roman" w:cs="Times New Roman"/>
          <w:sz w:val="24"/>
          <w:szCs w:val="24"/>
        </w:rPr>
        <w:t>-i</w:t>
      </w:r>
      <w:proofErr w:type="spellEnd"/>
      <w:r w:rsidR="00400FFA">
        <w:rPr>
          <w:rFonts w:ascii="Times New Roman" w:hAnsi="Times New Roman" w:cs="Times New Roman"/>
          <w:sz w:val="24"/>
          <w:szCs w:val="24"/>
        </w:rPr>
        <w:t xml:space="preserve"> § 72 </w:t>
      </w:r>
      <w:r w:rsidR="00692568">
        <w:rPr>
          <w:rFonts w:ascii="Times New Roman" w:hAnsi="Times New Roman" w:cs="Times New Roman"/>
          <w:sz w:val="24"/>
          <w:szCs w:val="24"/>
        </w:rPr>
        <w:t>lisatavas</w:t>
      </w:r>
      <w:r w:rsidR="00400FFA">
        <w:rPr>
          <w:rFonts w:ascii="Times New Roman" w:hAnsi="Times New Roman" w:cs="Times New Roman"/>
          <w:sz w:val="24"/>
          <w:szCs w:val="24"/>
        </w:rPr>
        <w:t xml:space="preserve"> </w:t>
      </w:r>
      <w:r>
        <w:rPr>
          <w:rFonts w:ascii="Times New Roman" w:hAnsi="Times New Roman" w:cs="Times New Roman"/>
          <w:sz w:val="24"/>
          <w:szCs w:val="24"/>
        </w:rPr>
        <w:t>lõikes 1</w:t>
      </w:r>
      <w:r>
        <w:rPr>
          <w:rFonts w:ascii="Times New Roman" w:hAnsi="Times New Roman" w:cs="Times New Roman"/>
          <w:sz w:val="24"/>
          <w:szCs w:val="24"/>
          <w:vertAlign w:val="superscript"/>
        </w:rPr>
        <w:t>4</w:t>
      </w:r>
      <w:r>
        <w:rPr>
          <w:rFonts w:ascii="Times New Roman" w:hAnsi="Times New Roman" w:cs="Times New Roman"/>
          <w:sz w:val="24"/>
          <w:szCs w:val="24"/>
        </w:rPr>
        <w:t>.</w:t>
      </w:r>
    </w:p>
    <w:p w14:paraId="79C075D4" w14:textId="75C4FB28" w:rsidR="00400FFA" w:rsidRPr="00400FFA" w:rsidRDefault="00400FFA" w:rsidP="005013F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Lõikes 1</w:t>
      </w:r>
      <w:r>
        <w:rPr>
          <w:rFonts w:ascii="Times New Roman" w:hAnsi="Times New Roman" w:cs="Times New Roman"/>
          <w:sz w:val="24"/>
          <w:szCs w:val="24"/>
          <w:vertAlign w:val="superscript"/>
        </w:rPr>
        <w:t>2</w:t>
      </w:r>
      <w:r>
        <w:rPr>
          <w:rFonts w:ascii="Times New Roman" w:hAnsi="Times New Roman" w:cs="Times New Roman"/>
          <w:sz w:val="24"/>
          <w:szCs w:val="24"/>
        </w:rPr>
        <w:t xml:space="preserve"> loetletud info, mis tuleb edastada õnnetusest teatamisel, s</w:t>
      </w:r>
      <w:r w:rsidR="00B66E2D">
        <w:rPr>
          <w:rFonts w:ascii="Times New Roman" w:hAnsi="Times New Roman" w:cs="Times New Roman"/>
          <w:sz w:val="24"/>
          <w:szCs w:val="24"/>
        </w:rPr>
        <w:t>ätestatakse</w:t>
      </w:r>
      <w:r>
        <w:rPr>
          <w:rFonts w:ascii="Times New Roman" w:hAnsi="Times New Roman" w:cs="Times New Roman"/>
          <w:sz w:val="24"/>
          <w:szCs w:val="24"/>
        </w:rPr>
        <w:t xml:space="preserve"> </w:t>
      </w:r>
      <w:proofErr w:type="spellStart"/>
      <w:r>
        <w:rPr>
          <w:rFonts w:ascii="Times New Roman" w:hAnsi="Times New Roman" w:cs="Times New Roman"/>
          <w:sz w:val="24"/>
          <w:szCs w:val="24"/>
        </w:rPr>
        <w:t>MSOS</w:t>
      </w:r>
      <w:r w:rsidR="0014672A">
        <w:rPr>
          <w:rFonts w:ascii="Times New Roman" w:hAnsi="Times New Roman" w:cs="Times New Roman"/>
          <w:sz w:val="24"/>
          <w:szCs w:val="24"/>
        </w:rPr>
        <w:t>-i</w:t>
      </w:r>
      <w:proofErr w:type="spellEnd"/>
      <w:r>
        <w:rPr>
          <w:rFonts w:ascii="Times New Roman" w:hAnsi="Times New Roman" w:cs="Times New Roman"/>
          <w:sz w:val="24"/>
          <w:szCs w:val="24"/>
        </w:rPr>
        <w:t xml:space="preserve"> § 72 </w:t>
      </w:r>
      <w:r w:rsidR="00B66E2D">
        <w:rPr>
          <w:rFonts w:ascii="Times New Roman" w:hAnsi="Times New Roman" w:cs="Times New Roman"/>
          <w:sz w:val="24"/>
          <w:szCs w:val="24"/>
        </w:rPr>
        <w:t>lisatavas</w:t>
      </w:r>
      <w:r>
        <w:rPr>
          <w:rFonts w:ascii="Times New Roman" w:hAnsi="Times New Roman" w:cs="Times New Roman"/>
          <w:sz w:val="24"/>
          <w:szCs w:val="24"/>
        </w:rPr>
        <w:t xml:space="preserve"> lõikes 9.</w:t>
      </w:r>
    </w:p>
    <w:p w14:paraId="4FB837AE" w14:textId="77777777" w:rsidR="00475949" w:rsidRDefault="00475949" w:rsidP="005013F7">
      <w:pPr>
        <w:spacing w:after="0" w:line="240" w:lineRule="auto"/>
        <w:contextualSpacing/>
        <w:jc w:val="both"/>
        <w:rPr>
          <w:rFonts w:ascii="Times New Roman" w:hAnsi="Times New Roman" w:cs="Times New Roman"/>
          <w:sz w:val="24"/>
          <w:szCs w:val="24"/>
        </w:rPr>
      </w:pPr>
    </w:p>
    <w:p w14:paraId="4327D6F9" w14:textId="77777777" w:rsidR="00DB0708" w:rsidRDefault="00DB0708" w:rsidP="005013F7">
      <w:pPr>
        <w:spacing w:after="0" w:line="240" w:lineRule="auto"/>
        <w:contextualSpacing/>
        <w:jc w:val="both"/>
        <w:rPr>
          <w:rFonts w:ascii="Times New Roman" w:hAnsi="Times New Roman" w:cs="Times New Roman"/>
          <w:sz w:val="24"/>
          <w:szCs w:val="24"/>
        </w:rPr>
      </w:pPr>
    </w:p>
    <w:p w14:paraId="176E38D3" w14:textId="39ACA0A2" w:rsidR="002901CA" w:rsidRDefault="006553C1"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Punkt 3</w:t>
      </w:r>
      <w:r w:rsidR="00B4625C">
        <w:rPr>
          <w:rFonts w:ascii="Times New Roman" w:hAnsi="Times New Roman" w:cs="Times New Roman"/>
          <w:b/>
          <w:bCs/>
          <w:sz w:val="24"/>
          <w:szCs w:val="24"/>
        </w:rPr>
        <w:t>4</w:t>
      </w:r>
      <w:r>
        <w:rPr>
          <w:rFonts w:ascii="Times New Roman" w:hAnsi="Times New Roman" w:cs="Times New Roman"/>
          <w:b/>
          <w:bCs/>
          <w:sz w:val="24"/>
          <w:szCs w:val="24"/>
        </w:rPr>
        <w:t>.</w:t>
      </w:r>
    </w:p>
    <w:p w14:paraId="048CA560" w14:textId="77CA9D1E" w:rsidR="00444B7D" w:rsidRDefault="00444B7D" w:rsidP="005013F7">
      <w:pPr>
        <w:spacing w:after="0" w:line="240" w:lineRule="auto"/>
        <w:contextualSpacing/>
        <w:jc w:val="both"/>
        <w:rPr>
          <w:rFonts w:ascii="Times New Roman" w:hAnsi="Times New Roman" w:cs="Times New Roman"/>
          <w:sz w:val="24"/>
          <w:szCs w:val="24"/>
        </w:rPr>
      </w:pPr>
      <w:proofErr w:type="spellStart"/>
      <w:r w:rsidRPr="00895EE2">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895EE2">
        <w:rPr>
          <w:rFonts w:ascii="Times New Roman" w:hAnsi="Times New Roman" w:cs="Times New Roman"/>
          <w:b/>
          <w:bCs/>
          <w:sz w:val="24"/>
          <w:szCs w:val="24"/>
        </w:rPr>
        <w:t xml:space="preserve"> § 72</w:t>
      </w:r>
      <w:r>
        <w:rPr>
          <w:rFonts w:ascii="Times New Roman" w:hAnsi="Times New Roman" w:cs="Times New Roman"/>
          <w:sz w:val="24"/>
          <w:szCs w:val="24"/>
        </w:rPr>
        <w:t xml:space="preserve"> </w:t>
      </w:r>
      <w:r w:rsidRPr="00AA3604">
        <w:rPr>
          <w:rFonts w:ascii="Times New Roman" w:hAnsi="Times New Roman" w:cs="Times New Roman"/>
          <w:b/>
          <w:bCs/>
          <w:sz w:val="24"/>
          <w:szCs w:val="24"/>
        </w:rPr>
        <w:t>lõike</w:t>
      </w:r>
      <w:r w:rsidR="00B66E2D">
        <w:rPr>
          <w:rFonts w:ascii="Times New Roman" w:hAnsi="Times New Roman" w:cs="Times New Roman"/>
          <w:b/>
          <w:bCs/>
          <w:sz w:val="24"/>
          <w:szCs w:val="24"/>
        </w:rPr>
        <w:t>s</w:t>
      </w:r>
      <w:r w:rsidRPr="00AA3604">
        <w:rPr>
          <w:rFonts w:ascii="Times New Roman" w:hAnsi="Times New Roman" w:cs="Times New Roman"/>
          <w:b/>
          <w:bCs/>
          <w:sz w:val="24"/>
          <w:szCs w:val="24"/>
        </w:rPr>
        <w:t xml:space="preserve"> </w:t>
      </w:r>
      <w:r>
        <w:rPr>
          <w:rFonts w:ascii="Times New Roman" w:hAnsi="Times New Roman" w:cs="Times New Roman"/>
          <w:b/>
          <w:bCs/>
          <w:sz w:val="24"/>
          <w:szCs w:val="24"/>
        </w:rPr>
        <w:t>1</w:t>
      </w:r>
      <w:r w:rsidR="00AF674E">
        <w:rPr>
          <w:rFonts w:ascii="Times New Roman" w:hAnsi="Times New Roman" w:cs="Times New Roman"/>
          <w:b/>
          <w:bCs/>
          <w:sz w:val="24"/>
          <w:szCs w:val="24"/>
          <w:vertAlign w:val="superscript"/>
        </w:rPr>
        <w:t>3</w:t>
      </w:r>
      <w:r>
        <w:rPr>
          <w:rFonts w:ascii="Times New Roman" w:hAnsi="Times New Roman" w:cs="Times New Roman"/>
          <w:sz w:val="24"/>
          <w:szCs w:val="24"/>
        </w:rPr>
        <w:t xml:space="preserve"> sätestatakse välisriigi lippu kandva laevaga toimunud juhtumist teatamine. Eesti merealal või laevatatavatel sisevetel toimunud juhtumist peab teatama välisriigi lippu kandva laeva kapten otse või laeva agendi kaudu</w:t>
      </w:r>
      <w:r w:rsidR="00B66E2D">
        <w:rPr>
          <w:rFonts w:ascii="Times New Roman" w:hAnsi="Times New Roman" w:cs="Times New Roman"/>
          <w:sz w:val="24"/>
          <w:szCs w:val="24"/>
        </w:rPr>
        <w:t xml:space="preserve"> OJK-</w:t>
      </w:r>
      <w:proofErr w:type="spellStart"/>
      <w:r w:rsidR="00B66E2D">
        <w:rPr>
          <w:rFonts w:ascii="Times New Roman" w:hAnsi="Times New Roman" w:cs="Times New Roman"/>
          <w:sz w:val="24"/>
          <w:szCs w:val="24"/>
        </w:rPr>
        <w:t>le</w:t>
      </w:r>
      <w:proofErr w:type="spellEnd"/>
      <w:r w:rsidR="00B66E2D">
        <w:rPr>
          <w:rFonts w:ascii="Times New Roman" w:hAnsi="Times New Roman" w:cs="Times New Roman"/>
          <w:sz w:val="24"/>
          <w:szCs w:val="24"/>
        </w:rPr>
        <w:t xml:space="preserve"> ja Transpordiametile</w:t>
      </w:r>
      <w:r>
        <w:rPr>
          <w:rFonts w:ascii="Times New Roman" w:hAnsi="Times New Roman" w:cs="Times New Roman"/>
          <w:sz w:val="24"/>
          <w:szCs w:val="24"/>
        </w:rPr>
        <w:t xml:space="preserve">. Kui välisriigi lippu kandva laevaga leiab aset juhtum laeva lootsimise ajal, </w:t>
      </w:r>
      <w:r w:rsidR="00DD2A51">
        <w:rPr>
          <w:rFonts w:ascii="Times New Roman" w:hAnsi="Times New Roman" w:cs="Times New Roman"/>
          <w:sz w:val="24"/>
          <w:szCs w:val="24"/>
        </w:rPr>
        <w:t>on teatamiskohustus ka lootsil (kui seda ei tee kapten või laevaagent).</w:t>
      </w:r>
      <w:r>
        <w:rPr>
          <w:rFonts w:ascii="Times New Roman" w:hAnsi="Times New Roman" w:cs="Times New Roman"/>
          <w:sz w:val="24"/>
          <w:szCs w:val="24"/>
        </w:rPr>
        <w:t xml:space="preserve"> Lõikes loetletakse juhtumi toimumiskoha</w:t>
      </w:r>
      <w:r w:rsidR="005F7884">
        <w:rPr>
          <w:rFonts w:ascii="Times New Roman" w:hAnsi="Times New Roman" w:cs="Times New Roman"/>
          <w:sz w:val="24"/>
          <w:szCs w:val="24"/>
        </w:rPr>
        <w:t xml:space="preserve"> järgi</w:t>
      </w:r>
      <w:r>
        <w:rPr>
          <w:rFonts w:ascii="Times New Roman" w:hAnsi="Times New Roman" w:cs="Times New Roman"/>
          <w:sz w:val="24"/>
          <w:szCs w:val="24"/>
        </w:rPr>
        <w:t xml:space="preserve"> </w:t>
      </w:r>
      <w:r w:rsidR="00D151EF">
        <w:rPr>
          <w:rFonts w:ascii="Times New Roman" w:hAnsi="Times New Roman" w:cs="Times New Roman"/>
          <w:sz w:val="24"/>
          <w:szCs w:val="24"/>
        </w:rPr>
        <w:t>muud</w:t>
      </w:r>
      <w:r>
        <w:rPr>
          <w:rFonts w:ascii="Times New Roman" w:hAnsi="Times New Roman" w:cs="Times New Roman"/>
          <w:sz w:val="24"/>
          <w:szCs w:val="24"/>
        </w:rPr>
        <w:t xml:space="preserve"> juhud, millal tuleb teavitada ka teisi asutusi nende </w:t>
      </w:r>
      <w:r w:rsidR="00D151EF">
        <w:rPr>
          <w:rFonts w:ascii="Times New Roman" w:hAnsi="Times New Roman" w:cs="Times New Roman"/>
          <w:sz w:val="24"/>
          <w:szCs w:val="24"/>
        </w:rPr>
        <w:t>pädevuse järgi.</w:t>
      </w:r>
    </w:p>
    <w:p w14:paraId="10CA31AF" w14:textId="77777777" w:rsidR="00AF674E" w:rsidRDefault="00AF674E" w:rsidP="005013F7">
      <w:pPr>
        <w:spacing w:after="0" w:line="240" w:lineRule="auto"/>
        <w:contextualSpacing/>
        <w:jc w:val="both"/>
        <w:rPr>
          <w:rFonts w:ascii="Times New Roman" w:hAnsi="Times New Roman" w:cs="Times New Roman"/>
          <w:sz w:val="24"/>
          <w:szCs w:val="24"/>
        </w:rPr>
      </w:pPr>
    </w:p>
    <w:p w14:paraId="22B0F73E" w14:textId="1C4AE7CA" w:rsidR="00444B7D" w:rsidRDefault="00444B7D" w:rsidP="005013F7">
      <w:pPr>
        <w:spacing w:after="0" w:line="240" w:lineRule="auto"/>
        <w:contextualSpacing/>
        <w:jc w:val="both"/>
        <w:rPr>
          <w:rFonts w:ascii="Times New Roman" w:hAnsi="Times New Roman" w:cs="Times New Roman"/>
          <w:sz w:val="24"/>
          <w:szCs w:val="24"/>
        </w:rPr>
      </w:pPr>
      <w:proofErr w:type="spellStart"/>
      <w:r w:rsidRPr="00895EE2">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895EE2">
        <w:rPr>
          <w:rFonts w:ascii="Times New Roman" w:hAnsi="Times New Roman" w:cs="Times New Roman"/>
          <w:b/>
          <w:bCs/>
          <w:sz w:val="24"/>
          <w:szCs w:val="24"/>
        </w:rPr>
        <w:t xml:space="preserve"> § 72</w:t>
      </w:r>
      <w:r>
        <w:rPr>
          <w:rFonts w:ascii="Times New Roman" w:hAnsi="Times New Roman" w:cs="Times New Roman"/>
          <w:sz w:val="24"/>
          <w:szCs w:val="24"/>
        </w:rPr>
        <w:t xml:space="preserve"> </w:t>
      </w:r>
      <w:r w:rsidRPr="00AA3604">
        <w:rPr>
          <w:rFonts w:ascii="Times New Roman" w:hAnsi="Times New Roman" w:cs="Times New Roman"/>
          <w:b/>
          <w:bCs/>
          <w:sz w:val="24"/>
          <w:szCs w:val="24"/>
        </w:rPr>
        <w:t>lõike</w:t>
      </w:r>
      <w:r w:rsidR="00D151EF">
        <w:rPr>
          <w:rFonts w:ascii="Times New Roman" w:hAnsi="Times New Roman" w:cs="Times New Roman"/>
          <w:b/>
          <w:bCs/>
          <w:sz w:val="24"/>
          <w:szCs w:val="24"/>
        </w:rPr>
        <w:t>s</w:t>
      </w:r>
      <w:r w:rsidRPr="00AA3604">
        <w:rPr>
          <w:rFonts w:ascii="Times New Roman" w:hAnsi="Times New Roman" w:cs="Times New Roman"/>
          <w:b/>
          <w:bCs/>
          <w:sz w:val="24"/>
          <w:szCs w:val="24"/>
        </w:rPr>
        <w:t xml:space="preserve"> </w:t>
      </w:r>
      <w:r>
        <w:rPr>
          <w:rFonts w:ascii="Times New Roman" w:hAnsi="Times New Roman" w:cs="Times New Roman"/>
          <w:b/>
          <w:bCs/>
          <w:sz w:val="24"/>
          <w:szCs w:val="24"/>
        </w:rPr>
        <w:t>1</w:t>
      </w:r>
      <w:r w:rsidR="00AF674E">
        <w:rPr>
          <w:rFonts w:ascii="Times New Roman" w:hAnsi="Times New Roman" w:cs="Times New Roman"/>
          <w:b/>
          <w:bCs/>
          <w:sz w:val="24"/>
          <w:szCs w:val="24"/>
          <w:vertAlign w:val="superscript"/>
        </w:rPr>
        <w:t>4</w:t>
      </w:r>
      <w:r>
        <w:rPr>
          <w:rFonts w:ascii="Times New Roman" w:hAnsi="Times New Roman" w:cs="Times New Roman"/>
          <w:sz w:val="24"/>
          <w:szCs w:val="24"/>
        </w:rPr>
        <w:t xml:space="preserve"> sätestatakse sadamakapteni kohustus teatada sadamas või selle akvatooriumis toimunud juhtumist. Kehtiva sõnastusega</w:t>
      </w:r>
      <w:r w:rsidR="002901CA">
        <w:rPr>
          <w:rFonts w:ascii="Times New Roman" w:hAnsi="Times New Roman" w:cs="Times New Roman"/>
          <w:sz w:val="24"/>
          <w:szCs w:val="24"/>
        </w:rPr>
        <w:t xml:space="preserve"> (</w:t>
      </w:r>
      <w:proofErr w:type="spellStart"/>
      <w:r w:rsidR="00D50133">
        <w:rPr>
          <w:rFonts w:ascii="Times New Roman" w:hAnsi="Times New Roman" w:cs="Times New Roman"/>
          <w:sz w:val="24"/>
          <w:szCs w:val="24"/>
        </w:rPr>
        <w:t>MSOS</w:t>
      </w:r>
      <w:r w:rsidR="0014672A">
        <w:rPr>
          <w:rFonts w:ascii="Times New Roman" w:hAnsi="Times New Roman" w:cs="Times New Roman"/>
          <w:sz w:val="24"/>
          <w:szCs w:val="24"/>
        </w:rPr>
        <w:t>-i</w:t>
      </w:r>
      <w:proofErr w:type="spellEnd"/>
      <w:r w:rsidR="00D50133">
        <w:rPr>
          <w:rFonts w:ascii="Times New Roman" w:hAnsi="Times New Roman" w:cs="Times New Roman"/>
          <w:sz w:val="24"/>
          <w:szCs w:val="24"/>
        </w:rPr>
        <w:t xml:space="preserve"> § 72 </w:t>
      </w:r>
      <w:r w:rsidR="002901CA">
        <w:rPr>
          <w:rFonts w:ascii="Times New Roman" w:hAnsi="Times New Roman" w:cs="Times New Roman"/>
          <w:sz w:val="24"/>
          <w:szCs w:val="24"/>
        </w:rPr>
        <w:t>l</w:t>
      </w:r>
      <w:r w:rsidR="005F7884">
        <w:rPr>
          <w:rFonts w:ascii="Times New Roman" w:hAnsi="Times New Roman" w:cs="Times New Roman"/>
          <w:sz w:val="24"/>
          <w:szCs w:val="24"/>
        </w:rPr>
        <w:t>g</w:t>
      </w:r>
      <w:r w:rsidR="002901CA">
        <w:rPr>
          <w:rFonts w:ascii="Times New Roman" w:hAnsi="Times New Roman" w:cs="Times New Roman"/>
          <w:sz w:val="24"/>
          <w:szCs w:val="24"/>
        </w:rPr>
        <w:t xml:space="preserve"> 1</w:t>
      </w:r>
      <w:r w:rsidR="002901CA">
        <w:rPr>
          <w:rFonts w:ascii="Times New Roman" w:hAnsi="Times New Roman" w:cs="Times New Roman"/>
          <w:sz w:val="24"/>
          <w:szCs w:val="24"/>
          <w:vertAlign w:val="superscript"/>
        </w:rPr>
        <w:t>1</w:t>
      </w:r>
      <w:r w:rsidR="002901CA">
        <w:rPr>
          <w:rFonts w:ascii="Times New Roman" w:hAnsi="Times New Roman" w:cs="Times New Roman"/>
          <w:sz w:val="24"/>
          <w:szCs w:val="24"/>
        </w:rPr>
        <w:t>)</w:t>
      </w:r>
      <w:r>
        <w:rPr>
          <w:rFonts w:ascii="Times New Roman" w:hAnsi="Times New Roman" w:cs="Times New Roman"/>
          <w:sz w:val="24"/>
          <w:szCs w:val="24"/>
        </w:rPr>
        <w:t xml:space="preserve"> võrreldes on teatamiskohustus piiritle</w:t>
      </w:r>
      <w:r w:rsidR="00D151EF">
        <w:rPr>
          <w:rFonts w:ascii="Times New Roman" w:hAnsi="Times New Roman" w:cs="Times New Roman"/>
          <w:sz w:val="24"/>
          <w:szCs w:val="24"/>
        </w:rPr>
        <w:t>tud</w:t>
      </w:r>
      <w:r>
        <w:rPr>
          <w:rFonts w:ascii="Times New Roman" w:hAnsi="Times New Roman" w:cs="Times New Roman"/>
          <w:sz w:val="24"/>
          <w:szCs w:val="24"/>
        </w:rPr>
        <w:t xml:space="preserve"> sadama akvatooriumiga, mis on kantud navigatsioonikaartidele, mitte </w:t>
      </w:r>
      <w:r w:rsidR="00D151EF">
        <w:rPr>
          <w:rFonts w:ascii="Times New Roman" w:hAnsi="Times New Roman" w:cs="Times New Roman"/>
          <w:sz w:val="24"/>
          <w:szCs w:val="24"/>
        </w:rPr>
        <w:t xml:space="preserve">enam </w:t>
      </w:r>
      <w:r>
        <w:rPr>
          <w:rFonts w:ascii="Times New Roman" w:hAnsi="Times New Roman" w:cs="Times New Roman"/>
          <w:sz w:val="24"/>
          <w:szCs w:val="24"/>
        </w:rPr>
        <w:t>sadama sissesõiduteega, mis ei ole geograafiliselt selgepiiriliselt määratud ning mida on praktikas erinevalt tõlgendatud.</w:t>
      </w:r>
    </w:p>
    <w:p w14:paraId="7A09D52B" w14:textId="77777777" w:rsidR="00444B7D" w:rsidRDefault="00444B7D" w:rsidP="005013F7">
      <w:pPr>
        <w:spacing w:after="0" w:line="240" w:lineRule="auto"/>
        <w:contextualSpacing/>
        <w:jc w:val="both"/>
        <w:rPr>
          <w:rFonts w:ascii="Times New Roman" w:hAnsi="Times New Roman" w:cs="Times New Roman"/>
          <w:sz w:val="24"/>
          <w:szCs w:val="24"/>
        </w:rPr>
      </w:pPr>
    </w:p>
    <w:p w14:paraId="0A7F312D" w14:textId="0149BFBF" w:rsidR="0045500F" w:rsidRPr="006553C1" w:rsidRDefault="006553C1" w:rsidP="005013F7">
      <w:pPr>
        <w:spacing w:after="0" w:line="240" w:lineRule="auto"/>
        <w:contextualSpacing/>
        <w:jc w:val="both"/>
        <w:rPr>
          <w:rFonts w:ascii="Times New Roman" w:hAnsi="Times New Roman" w:cs="Times New Roman"/>
          <w:b/>
          <w:bCs/>
          <w:sz w:val="24"/>
          <w:szCs w:val="24"/>
        </w:rPr>
      </w:pPr>
      <w:r w:rsidRPr="006553C1">
        <w:rPr>
          <w:rFonts w:ascii="Times New Roman" w:hAnsi="Times New Roman" w:cs="Times New Roman"/>
          <w:b/>
          <w:bCs/>
          <w:sz w:val="24"/>
          <w:szCs w:val="24"/>
        </w:rPr>
        <w:t>Punkt 3</w:t>
      </w:r>
      <w:r w:rsidR="001F1F24">
        <w:rPr>
          <w:rFonts w:ascii="Times New Roman" w:hAnsi="Times New Roman" w:cs="Times New Roman"/>
          <w:b/>
          <w:bCs/>
          <w:sz w:val="24"/>
          <w:szCs w:val="24"/>
        </w:rPr>
        <w:t>5</w:t>
      </w:r>
      <w:r w:rsidR="008F4082">
        <w:rPr>
          <w:rFonts w:ascii="Times New Roman" w:hAnsi="Times New Roman" w:cs="Times New Roman"/>
          <w:b/>
          <w:bCs/>
          <w:sz w:val="24"/>
          <w:szCs w:val="24"/>
        </w:rPr>
        <w:t>.</w:t>
      </w:r>
    </w:p>
    <w:p w14:paraId="3F4A35BE" w14:textId="3274A79B" w:rsidR="0045500F" w:rsidRPr="006553C1" w:rsidRDefault="0045500F" w:rsidP="005013F7">
      <w:pPr>
        <w:spacing w:after="0" w:line="240" w:lineRule="auto"/>
        <w:contextualSpacing/>
        <w:jc w:val="both"/>
        <w:rPr>
          <w:rFonts w:ascii="Times New Roman" w:hAnsi="Times New Roman" w:cs="Times New Roman"/>
          <w:sz w:val="24"/>
          <w:szCs w:val="24"/>
        </w:rPr>
      </w:pPr>
      <w:proofErr w:type="spellStart"/>
      <w:r w:rsidRPr="006553C1">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6553C1">
        <w:rPr>
          <w:rFonts w:ascii="Times New Roman" w:hAnsi="Times New Roman" w:cs="Times New Roman"/>
          <w:b/>
          <w:bCs/>
          <w:sz w:val="24"/>
          <w:szCs w:val="24"/>
        </w:rPr>
        <w:t xml:space="preserve"> § 72 lõiked 2–5 </w:t>
      </w:r>
      <w:r w:rsidRPr="006553C1">
        <w:rPr>
          <w:rFonts w:ascii="Times New Roman" w:hAnsi="Times New Roman" w:cs="Times New Roman"/>
          <w:sz w:val="24"/>
          <w:szCs w:val="24"/>
        </w:rPr>
        <w:t>tunnistatakse kehtetuks.</w:t>
      </w:r>
    </w:p>
    <w:p w14:paraId="7BCD4E75" w14:textId="753589A7" w:rsidR="00450F90" w:rsidRDefault="00450F90" w:rsidP="005013F7">
      <w:pPr>
        <w:spacing w:after="0" w:line="240" w:lineRule="auto"/>
        <w:contextualSpacing/>
        <w:jc w:val="both"/>
        <w:rPr>
          <w:rFonts w:ascii="Times New Roman" w:hAnsi="Times New Roman" w:cs="Times New Roman"/>
          <w:sz w:val="24"/>
          <w:szCs w:val="24"/>
        </w:rPr>
      </w:pPr>
      <w:r w:rsidRPr="00450F90">
        <w:rPr>
          <w:rFonts w:ascii="Times New Roman" w:hAnsi="Times New Roman" w:cs="Times New Roman"/>
          <w:sz w:val="24"/>
          <w:szCs w:val="24"/>
        </w:rPr>
        <w:t xml:space="preserve">Kehtiva lõike 2 </w:t>
      </w:r>
      <w:r w:rsidR="00247776">
        <w:rPr>
          <w:rFonts w:ascii="Times New Roman" w:hAnsi="Times New Roman" w:cs="Times New Roman"/>
          <w:sz w:val="24"/>
          <w:szCs w:val="24"/>
        </w:rPr>
        <w:t>tekst</w:t>
      </w:r>
      <w:r w:rsidRPr="00450F90">
        <w:rPr>
          <w:rFonts w:ascii="Times New Roman" w:hAnsi="Times New Roman" w:cs="Times New Roman"/>
          <w:sz w:val="24"/>
          <w:szCs w:val="24"/>
        </w:rPr>
        <w:t xml:space="preserve">, mille kohaselt peab Transpordiamet veeteel toimunud laevaõnnetusest teavitama õnnetuspiirkonnas viibivaid laevu, kui õnnetus võib takistada laevaliiklust, </w:t>
      </w:r>
      <w:r w:rsidR="00D151EF">
        <w:rPr>
          <w:rFonts w:ascii="Times New Roman" w:hAnsi="Times New Roman" w:cs="Times New Roman"/>
          <w:sz w:val="24"/>
          <w:szCs w:val="24"/>
        </w:rPr>
        <w:t xml:space="preserve">esitatakse </w:t>
      </w:r>
      <w:r w:rsidR="00247776">
        <w:rPr>
          <w:rFonts w:ascii="Times New Roman" w:hAnsi="Times New Roman" w:cs="Times New Roman"/>
          <w:sz w:val="24"/>
          <w:szCs w:val="24"/>
        </w:rPr>
        <w:t>samas</w:t>
      </w:r>
      <w:r w:rsidR="00D151EF">
        <w:rPr>
          <w:rFonts w:ascii="Times New Roman" w:hAnsi="Times New Roman" w:cs="Times New Roman"/>
          <w:sz w:val="24"/>
          <w:szCs w:val="24"/>
        </w:rPr>
        <w:t xml:space="preserve"> </w:t>
      </w:r>
      <w:r w:rsidRPr="00450F90">
        <w:rPr>
          <w:rFonts w:ascii="Times New Roman" w:hAnsi="Times New Roman" w:cs="Times New Roman"/>
          <w:sz w:val="24"/>
          <w:szCs w:val="24"/>
        </w:rPr>
        <w:t>sõnast</w:t>
      </w:r>
      <w:r w:rsidR="00D151EF">
        <w:rPr>
          <w:rFonts w:ascii="Times New Roman" w:hAnsi="Times New Roman" w:cs="Times New Roman"/>
          <w:sz w:val="24"/>
          <w:szCs w:val="24"/>
        </w:rPr>
        <w:t>uses</w:t>
      </w:r>
      <w:r w:rsidRPr="00450F90">
        <w:rPr>
          <w:rFonts w:ascii="Times New Roman" w:hAnsi="Times New Roman" w:cs="Times New Roman"/>
          <w:sz w:val="24"/>
          <w:szCs w:val="24"/>
        </w:rPr>
        <w:t xml:space="preserve"> sama paragrahvi lõikes 10.</w:t>
      </w:r>
    </w:p>
    <w:p w14:paraId="1F8ECABA" w14:textId="0DA14945" w:rsidR="006553C1" w:rsidRPr="006553C1" w:rsidRDefault="00450F90" w:rsidP="005013F7">
      <w:pPr>
        <w:spacing w:after="0" w:line="240" w:lineRule="auto"/>
        <w:contextualSpacing/>
        <w:jc w:val="both"/>
        <w:rPr>
          <w:rFonts w:ascii="Times New Roman" w:hAnsi="Times New Roman" w:cs="Times New Roman"/>
          <w:sz w:val="24"/>
          <w:szCs w:val="24"/>
        </w:rPr>
      </w:pPr>
      <w:r w:rsidRPr="00450F90">
        <w:rPr>
          <w:rFonts w:ascii="Times New Roman" w:hAnsi="Times New Roman" w:cs="Times New Roman"/>
          <w:sz w:val="24"/>
          <w:szCs w:val="24"/>
        </w:rPr>
        <w:t xml:space="preserve">Kehtiva lõike 3 </w:t>
      </w:r>
      <w:r w:rsidR="00247776">
        <w:rPr>
          <w:rFonts w:ascii="Times New Roman" w:hAnsi="Times New Roman" w:cs="Times New Roman"/>
          <w:sz w:val="24"/>
          <w:szCs w:val="24"/>
        </w:rPr>
        <w:t>kohustus</w:t>
      </w:r>
      <w:r w:rsidRPr="00450F90">
        <w:rPr>
          <w:rFonts w:ascii="Times New Roman" w:hAnsi="Times New Roman" w:cs="Times New Roman"/>
          <w:sz w:val="24"/>
          <w:szCs w:val="24"/>
        </w:rPr>
        <w:t xml:space="preserve"> </w:t>
      </w:r>
      <w:r w:rsidR="00247776">
        <w:rPr>
          <w:rFonts w:ascii="Times New Roman" w:hAnsi="Times New Roman" w:cs="Times New Roman"/>
          <w:sz w:val="24"/>
          <w:szCs w:val="24"/>
        </w:rPr>
        <w:t xml:space="preserve">teatada </w:t>
      </w:r>
      <w:r w:rsidRPr="00450F90">
        <w:rPr>
          <w:rFonts w:ascii="Times New Roman" w:hAnsi="Times New Roman" w:cs="Times New Roman"/>
          <w:sz w:val="24"/>
          <w:szCs w:val="24"/>
        </w:rPr>
        <w:t xml:space="preserve">välisriigi territoriaalmerel, </w:t>
      </w:r>
      <w:proofErr w:type="spellStart"/>
      <w:r w:rsidRPr="00450F90">
        <w:rPr>
          <w:rFonts w:ascii="Times New Roman" w:hAnsi="Times New Roman" w:cs="Times New Roman"/>
          <w:sz w:val="24"/>
          <w:szCs w:val="24"/>
        </w:rPr>
        <w:t>sisemerel</w:t>
      </w:r>
      <w:proofErr w:type="spellEnd"/>
      <w:r w:rsidRPr="00450F90">
        <w:rPr>
          <w:rFonts w:ascii="Times New Roman" w:hAnsi="Times New Roman" w:cs="Times New Roman"/>
          <w:sz w:val="24"/>
          <w:szCs w:val="24"/>
        </w:rPr>
        <w:t>, majandusvööndis või sisevetel toimunud õnnetusest</w:t>
      </w:r>
      <w:r w:rsidR="00247776">
        <w:rPr>
          <w:rFonts w:ascii="Times New Roman" w:hAnsi="Times New Roman" w:cs="Times New Roman"/>
          <w:sz w:val="24"/>
          <w:szCs w:val="24"/>
        </w:rPr>
        <w:t>, esitatakse</w:t>
      </w:r>
      <w:r w:rsidRPr="00450F90">
        <w:rPr>
          <w:rFonts w:ascii="Times New Roman" w:hAnsi="Times New Roman" w:cs="Times New Roman"/>
          <w:sz w:val="24"/>
          <w:szCs w:val="24"/>
        </w:rPr>
        <w:t xml:space="preserve"> sama</w:t>
      </w:r>
      <w:r w:rsidR="00247776">
        <w:rPr>
          <w:rFonts w:ascii="Times New Roman" w:hAnsi="Times New Roman" w:cs="Times New Roman"/>
          <w:sz w:val="24"/>
          <w:szCs w:val="24"/>
        </w:rPr>
        <w:t>sse</w:t>
      </w:r>
      <w:r w:rsidRPr="00450F90">
        <w:rPr>
          <w:rFonts w:ascii="Times New Roman" w:hAnsi="Times New Roman" w:cs="Times New Roman"/>
          <w:sz w:val="24"/>
          <w:szCs w:val="24"/>
        </w:rPr>
        <w:t xml:space="preserve"> paragrahvi </w:t>
      </w:r>
      <w:r w:rsidR="00247776">
        <w:rPr>
          <w:rFonts w:ascii="Times New Roman" w:hAnsi="Times New Roman" w:cs="Times New Roman"/>
          <w:sz w:val="24"/>
          <w:szCs w:val="24"/>
        </w:rPr>
        <w:t xml:space="preserve">lisatavas </w:t>
      </w:r>
      <w:r w:rsidRPr="00450F90">
        <w:rPr>
          <w:rFonts w:ascii="Times New Roman" w:hAnsi="Times New Roman" w:cs="Times New Roman"/>
          <w:sz w:val="24"/>
          <w:szCs w:val="24"/>
        </w:rPr>
        <w:t>lõikes</w:t>
      </w:r>
      <w:r>
        <w:rPr>
          <w:rFonts w:ascii="Times New Roman" w:hAnsi="Times New Roman" w:cs="Times New Roman"/>
          <w:sz w:val="24"/>
          <w:szCs w:val="24"/>
        </w:rPr>
        <w:t xml:space="preserve"> </w:t>
      </w:r>
      <w:r w:rsidR="006553C1">
        <w:rPr>
          <w:rFonts w:ascii="Times New Roman" w:hAnsi="Times New Roman" w:cs="Times New Roman"/>
          <w:sz w:val="24"/>
          <w:szCs w:val="24"/>
        </w:rPr>
        <w:t>1</w:t>
      </w:r>
      <w:r w:rsidR="006553C1">
        <w:rPr>
          <w:rFonts w:ascii="Times New Roman" w:hAnsi="Times New Roman" w:cs="Times New Roman"/>
          <w:sz w:val="24"/>
          <w:szCs w:val="24"/>
          <w:vertAlign w:val="superscript"/>
        </w:rPr>
        <w:t>3</w:t>
      </w:r>
      <w:r w:rsidR="006553C1">
        <w:rPr>
          <w:rFonts w:ascii="Times New Roman" w:hAnsi="Times New Roman" w:cs="Times New Roman"/>
          <w:sz w:val="24"/>
          <w:szCs w:val="24"/>
        </w:rPr>
        <w:t>.</w:t>
      </w:r>
    </w:p>
    <w:p w14:paraId="0BC28DED" w14:textId="02B02AB9" w:rsidR="00450F90" w:rsidRPr="00450F90" w:rsidRDefault="00450F90" w:rsidP="005013F7">
      <w:pPr>
        <w:spacing w:after="0" w:line="240" w:lineRule="auto"/>
        <w:contextualSpacing/>
        <w:jc w:val="both"/>
        <w:rPr>
          <w:rFonts w:ascii="Times New Roman" w:hAnsi="Times New Roman" w:cs="Times New Roman"/>
          <w:sz w:val="24"/>
          <w:szCs w:val="24"/>
        </w:rPr>
      </w:pPr>
      <w:r w:rsidRPr="00450F90">
        <w:rPr>
          <w:rFonts w:ascii="Times New Roman" w:hAnsi="Times New Roman" w:cs="Times New Roman"/>
          <w:sz w:val="24"/>
          <w:szCs w:val="24"/>
        </w:rPr>
        <w:t xml:space="preserve">Kehtiva lõike 4 sisu, mis käsitleb ohtlikust juhtumist teatamist, </w:t>
      </w:r>
      <w:r w:rsidR="00247776">
        <w:rPr>
          <w:rFonts w:ascii="Times New Roman" w:hAnsi="Times New Roman" w:cs="Times New Roman"/>
          <w:sz w:val="24"/>
          <w:szCs w:val="24"/>
        </w:rPr>
        <w:t>lisatakse</w:t>
      </w:r>
      <w:r w:rsidRPr="00450F90">
        <w:rPr>
          <w:rFonts w:ascii="Times New Roman" w:hAnsi="Times New Roman" w:cs="Times New Roman"/>
          <w:sz w:val="24"/>
          <w:szCs w:val="24"/>
        </w:rPr>
        <w:t xml:space="preserve"> §</w:t>
      </w:r>
      <w:r w:rsidR="00247776">
        <w:rPr>
          <w:rFonts w:ascii="Times New Roman" w:hAnsi="Times New Roman" w:cs="Times New Roman"/>
          <w:sz w:val="24"/>
          <w:szCs w:val="24"/>
        </w:rPr>
        <w:t> </w:t>
      </w:r>
      <w:r w:rsidRPr="00450F90">
        <w:rPr>
          <w:rFonts w:ascii="Times New Roman" w:hAnsi="Times New Roman" w:cs="Times New Roman"/>
          <w:sz w:val="24"/>
          <w:szCs w:val="24"/>
        </w:rPr>
        <w:t>72 lõike</w:t>
      </w:r>
      <w:r w:rsidR="00247776">
        <w:rPr>
          <w:rFonts w:ascii="Times New Roman" w:hAnsi="Times New Roman" w:cs="Times New Roman"/>
          <w:sz w:val="24"/>
          <w:szCs w:val="24"/>
        </w:rPr>
        <w:t>sse</w:t>
      </w:r>
      <w:r w:rsidRPr="00450F90">
        <w:rPr>
          <w:rFonts w:ascii="Times New Roman" w:hAnsi="Times New Roman" w:cs="Times New Roman"/>
          <w:sz w:val="24"/>
          <w:szCs w:val="24"/>
        </w:rPr>
        <w:t xml:space="preserve"> 1, mis reguleerib edaspidi nii laevaõnnetusest kui ka ohtlikust juhtumist teavitamist.</w:t>
      </w:r>
    </w:p>
    <w:p w14:paraId="41CB80E8" w14:textId="1260023E" w:rsidR="00450F90" w:rsidRPr="00450F90" w:rsidRDefault="00450F90" w:rsidP="005013F7">
      <w:pPr>
        <w:spacing w:after="0" w:line="240" w:lineRule="auto"/>
        <w:contextualSpacing/>
        <w:jc w:val="both"/>
        <w:rPr>
          <w:rFonts w:ascii="Times New Roman" w:hAnsi="Times New Roman" w:cs="Times New Roman"/>
          <w:sz w:val="24"/>
          <w:szCs w:val="24"/>
        </w:rPr>
      </w:pPr>
      <w:r w:rsidRPr="00450F90">
        <w:rPr>
          <w:rFonts w:ascii="Times New Roman" w:hAnsi="Times New Roman" w:cs="Times New Roman"/>
          <w:sz w:val="24"/>
          <w:szCs w:val="24"/>
        </w:rPr>
        <w:t xml:space="preserve">Lõige 5 tunnistatakse kehtetuks, kuna Euroopa laevaõnnetuste andmebaasis registreerimise kohustus sätestatakse edaspidi selgemalt </w:t>
      </w:r>
      <w:proofErr w:type="spellStart"/>
      <w:r w:rsidRPr="00450F90">
        <w:rPr>
          <w:rFonts w:ascii="Times New Roman" w:hAnsi="Times New Roman" w:cs="Times New Roman"/>
          <w:sz w:val="24"/>
          <w:szCs w:val="24"/>
        </w:rPr>
        <w:t>MSOS</w:t>
      </w:r>
      <w:r w:rsidR="0014672A">
        <w:rPr>
          <w:rFonts w:ascii="Times New Roman" w:hAnsi="Times New Roman" w:cs="Times New Roman"/>
          <w:sz w:val="24"/>
          <w:szCs w:val="24"/>
        </w:rPr>
        <w:t>-i</w:t>
      </w:r>
      <w:proofErr w:type="spellEnd"/>
      <w:r w:rsidRPr="00450F90">
        <w:rPr>
          <w:rFonts w:ascii="Times New Roman" w:hAnsi="Times New Roman" w:cs="Times New Roman"/>
          <w:sz w:val="24"/>
          <w:szCs w:val="24"/>
        </w:rPr>
        <w:t xml:space="preserve"> § 71 </w:t>
      </w:r>
      <w:r w:rsidR="00247776" w:rsidRPr="00450F90">
        <w:rPr>
          <w:rFonts w:ascii="Times New Roman" w:hAnsi="Times New Roman" w:cs="Times New Roman"/>
          <w:sz w:val="24"/>
          <w:szCs w:val="24"/>
        </w:rPr>
        <w:t xml:space="preserve">lisatavas </w:t>
      </w:r>
      <w:r w:rsidRPr="00450F90">
        <w:rPr>
          <w:rFonts w:ascii="Times New Roman" w:hAnsi="Times New Roman" w:cs="Times New Roman"/>
          <w:sz w:val="24"/>
          <w:szCs w:val="24"/>
        </w:rPr>
        <w:t>lõikes 2³.</w:t>
      </w:r>
    </w:p>
    <w:p w14:paraId="1E6E51BB" w14:textId="77777777" w:rsidR="0045500F" w:rsidRDefault="0045500F" w:rsidP="005013F7">
      <w:pPr>
        <w:spacing w:after="0" w:line="240" w:lineRule="auto"/>
        <w:contextualSpacing/>
        <w:jc w:val="both"/>
        <w:rPr>
          <w:rFonts w:ascii="Times New Roman" w:hAnsi="Times New Roman" w:cs="Times New Roman"/>
          <w:b/>
          <w:bCs/>
          <w:sz w:val="24"/>
          <w:szCs w:val="24"/>
        </w:rPr>
      </w:pPr>
    </w:p>
    <w:p w14:paraId="3BB0F006" w14:textId="054DC65A" w:rsidR="00047AA1" w:rsidRDefault="00AE17BF"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3</w:t>
      </w:r>
      <w:r w:rsidR="001F1F24">
        <w:rPr>
          <w:rFonts w:ascii="Times New Roman" w:hAnsi="Times New Roman" w:cs="Times New Roman"/>
          <w:b/>
          <w:bCs/>
          <w:sz w:val="24"/>
          <w:szCs w:val="24"/>
        </w:rPr>
        <w:t>6</w:t>
      </w:r>
      <w:r>
        <w:rPr>
          <w:rFonts w:ascii="Times New Roman" w:hAnsi="Times New Roman" w:cs="Times New Roman"/>
          <w:b/>
          <w:bCs/>
          <w:sz w:val="24"/>
          <w:szCs w:val="24"/>
        </w:rPr>
        <w:t>.</w:t>
      </w:r>
    </w:p>
    <w:p w14:paraId="5EE680AA" w14:textId="35C768B6" w:rsidR="00047AA1" w:rsidRDefault="00047AA1" w:rsidP="005013F7">
      <w:pPr>
        <w:spacing w:after="0" w:line="240" w:lineRule="auto"/>
        <w:contextualSpacing/>
        <w:jc w:val="both"/>
        <w:rPr>
          <w:rFonts w:ascii="Times New Roman" w:hAnsi="Times New Roman" w:cs="Times New Roman"/>
          <w:b/>
          <w:bCs/>
          <w:sz w:val="24"/>
          <w:szCs w:val="24"/>
        </w:rPr>
      </w:pPr>
      <w:proofErr w:type="spellStart"/>
      <w:r>
        <w:rPr>
          <w:rFonts w:ascii="Times New Roman" w:hAnsi="Times New Roman" w:cs="Times New Roman"/>
          <w:b/>
          <w:bCs/>
          <w:sz w:val="24"/>
          <w:szCs w:val="24"/>
        </w:rPr>
        <w:t>MSOS-i</w:t>
      </w:r>
      <w:proofErr w:type="spellEnd"/>
      <w:r>
        <w:rPr>
          <w:rFonts w:ascii="Times New Roman" w:hAnsi="Times New Roman" w:cs="Times New Roman"/>
          <w:b/>
          <w:bCs/>
          <w:sz w:val="24"/>
          <w:szCs w:val="24"/>
        </w:rPr>
        <w:t xml:space="preserve"> § 72 täiendatakse lõigetega 6–11.</w:t>
      </w:r>
    </w:p>
    <w:p w14:paraId="6643D60B" w14:textId="41C9A016" w:rsidR="00444B7D" w:rsidRDefault="00444B7D" w:rsidP="005013F7">
      <w:pPr>
        <w:spacing w:after="0" w:line="240" w:lineRule="auto"/>
        <w:contextualSpacing/>
        <w:jc w:val="both"/>
        <w:rPr>
          <w:rFonts w:ascii="Times New Roman" w:hAnsi="Times New Roman" w:cs="Times New Roman"/>
          <w:sz w:val="24"/>
          <w:szCs w:val="24"/>
        </w:rPr>
      </w:pPr>
      <w:proofErr w:type="spellStart"/>
      <w:r w:rsidRPr="00047AA1">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047AA1">
        <w:rPr>
          <w:rFonts w:ascii="Times New Roman" w:hAnsi="Times New Roman" w:cs="Times New Roman"/>
          <w:b/>
          <w:bCs/>
          <w:sz w:val="24"/>
          <w:szCs w:val="24"/>
        </w:rPr>
        <w:t xml:space="preserve"> § 72 lõike</w:t>
      </w:r>
      <w:r w:rsidR="00AB36A9">
        <w:rPr>
          <w:rFonts w:ascii="Times New Roman" w:hAnsi="Times New Roman" w:cs="Times New Roman"/>
          <w:b/>
          <w:bCs/>
          <w:sz w:val="24"/>
          <w:szCs w:val="24"/>
        </w:rPr>
        <w:t>s</w:t>
      </w:r>
      <w:r w:rsidRPr="00047AA1">
        <w:rPr>
          <w:rFonts w:ascii="Times New Roman" w:hAnsi="Times New Roman" w:cs="Times New Roman"/>
          <w:b/>
          <w:bCs/>
          <w:sz w:val="24"/>
          <w:szCs w:val="24"/>
        </w:rPr>
        <w:t xml:space="preserve"> 6</w:t>
      </w:r>
      <w:r>
        <w:rPr>
          <w:rFonts w:ascii="Times New Roman" w:hAnsi="Times New Roman" w:cs="Times New Roman"/>
          <w:sz w:val="24"/>
          <w:szCs w:val="24"/>
        </w:rPr>
        <w:t xml:space="preserve"> sätestatakse </w:t>
      </w:r>
      <w:r w:rsidR="00AE17BF" w:rsidRPr="00AE17BF">
        <w:rPr>
          <w:rFonts w:ascii="Times New Roman" w:hAnsi="Times New Roman" w:cs="Times New Roman"/>
          <w:sz w:val="24"/>
          <w:szCs w:val="24"/>
        </w:rPr>
        <w:t>ühe kontaktpunkti põhimõte laevaõnnetustest ja ohtlikest juhtumitest teatamiseks. Praktikas täidab seda rolli Transpordiameti laevaliikluse juhtimise keskus kui ööpäevring</w:t>
      </w:r>
      <w:r w:rsidR="00C06382">
        <w:rPr>
          <w:rFonts w:ascii="Times New Roman" w:hAnsi="Times New Roman" w:cs="Times New Roman"/>
          <w:sz w:val="24"/>
          <w:szCs w:val="24"/>
        </w:rPr>
        <w:t>i</w:t>
      </w:r>
      <w:r w:rsidR="00AE17BF" w:rsidRPr="00AE17BF">
        <w:rPr>
          <w:rFonts w:ascii="Times New Roman" w:hAnsi="Times New Roman" w:cs="Times New Roman"/>
          <w:sz w:val="24"/>
          <w:szCs w:val="24"/>
        </w:rPr>
        <w:t xml:space="preserve"> töötav ja </w:t>
      </w:r>
      <w:r w:rsidR="00C06382">
        <w:rPr>
          <w:rFonts w:ascii="Times New Roman" w:hAnsi="Times New Roman" w:cs="Times New Roman"/>
          <w:sz w:val="24"/>
          <w:szCs w:val="24"/>
        </w:rPr>
        <w:t>suure</w:t>
      </w:r>
      <w:r w:rsidR="00AE17BF" w:rsidRPr="00AE17BF">
        <w:rPr>
          <w:rFonts w:ascii="Times New Roman" w:hAnsi="Times New Roman" w:cs="Times New Roman"/>
          <w:sz w:val="24"/>
          <w:szCs w:val="24"/>
        </w:rPr>
        <w:t xml:space="preserve"> merendusvaldkonna pädevusega juhtimiskeskus. Eelnõu kohaselt loetakse asjakohaste asutuste teavitamiskohustus täidetuks, kui teave on edastatud sellele kontaktpunktile. Saadud teave sisestatakse elektroonilisse mereinfosüsteemi (EMDE), mille kaudu edastatakse see operatiivselt asjaomastele asutustele. Muudatuse eesmärk on lihtsustada teavitamiskohustuse täitmist ning vähendada olukordi, kus eri asutuste teavitamise nõue võib teatajale osutuda ebamõistlikult keerukaks. See ei välista siiski võimalust võtta hädaolukorras otse ühendust muu pädeva asutusega, näiteks JRCC-</w:t>
      </w:r>
      <w:proofErr w:type="spellStart"/>
      <w:r w:rsidR="00AE17BF" w:rsidRPr="00AE17BF">
        <w:rPr>
          <w:rFonts w:ascii="Times New Roman" w:hAnsi="Times New Roman" w:cs="Times New Roman"/>
          <w:sz w:val="24"/>
          <w:szCs w:val="24"/>
        </w:rPr>
        <w:t>ga</w:t>
      </w:r>
      <w:proofErr w:type="spellEnd"/>
      <w:r w:rsidR="008F113F">
        <w:rPr>
          <w:rFonts w:ascii="Times New Roman" w:hAnsi="Times New Roman" w:cs="Times New Roman"/>
          <w:sz w:val="24"/>
          <w:szCs w:val="24"/>
        </w:rPr>
        <w:t xml:space="preserve"> (Politsei- ja Piirivalveameti l</w:t>
      </w:r>
      <w:r w:rsidR="008F113F" w:rsidRPr="008F113F">
        <w:rPr>
          <w:rFonts w:ascii="Times New Roman" w:hAnsi="Times New Roman" w:cs="Times New Roman"/>
          <w:sz w:val="24"/>
          <w:szCs w:val="24"/>
        </w:rPr>
        <w:t>ennu- ja merepääste koordinatsioonikeskus</w:t>
      </w:r>
      <w:r w:rsidR="008F113F">
        <w:rPr>
          <w:rFonts w:ascii="Times New Roman" w:hAnsi="Times New Roman" w:cs="Times New Roman"/>
          <w:sz w:val="24"/>
          <w:szCs w:val="24"/>
        </w:rPr>
        <w:t>)</w:t>
      </w:r>
      <w:r w:rsidR="002E55F2">
        <w:rPr>
          <w:rFonts w:ascii="Times New Roman" w:hAnsi="Times New Roman" w:cs="Times New Roman"/>
          <w:sz w:val="24"/>
          <w:szCs w:val="24"/>
        </w:rPr>
        <w:t xml:space="preserve"> või merereostuse puhul Kaitseväega</w:t>
      </w:r>
      <w:r w:rsidR="00AE17BF" w:rsidRPr="00AE17BF">
        <w:rPr>
          <w:rFonts w:ascii="Times New Roman" w:hAnsi="Times New Roman" w:cs="Times New Roman"/>
          <w:sz w:val="24"/>
          <w:szCs w:val="24"/>
        </w:rPr>
        <w:t>.</w:t>
      </w:r>
    </w:p>
    <w:p w14:paraId="537754EA" w14:textId="77777777" w:rsidR="00444B7D" w:rsidRDefault="00444B7D" w:rsidP="005013F7">
      <w:pPr>
        <w:spacing w:after="0" w:line="240" w:lineRule="auto"/>
        <w:contextualSpacing/>
        <w:jc w:val="both"/>
        <w:rPr>
          <w:rFonts w:ascii="Times New Roman" w:hAnsi="Times New Roman" w:cs="Times New Roman"/>
          <w:sz w:val="24"/>
          <w:szCs w:val="24"/>
        </w:rPr>
      </w:pPr>
    </w:p>
    <w:p w14:paraId="24016495" w14:textId="5A0DD1D5" w:rsidR="00444B7D" w:rsidRDefault="00444B7D" w:rsidP="005013F7">
      <w:pPr>
        <w:spacing w:after="0" w:line="240" w:lineRule="auto"/>
        <w:contextualSpacing/>
        <w:jc w:val="both"/>
        <w:rPr>
          <w:rFonts w:ascii="Times New Roman" w:hAnsi="Times New Roman" w:cs="Times New Roman"/>
          <w:sz w:val="24"/>
          <w:szCs w:val="24"/>
        </w:rPr>
      </w:pPr>
      <w:proofErr w:type="spellStart"/>
      <w:r w:rsidRPr="00895EE2">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895EE2">
        <w:rPr>
          <w:rFonts w:ascii="Times New Roman" w:hAnsi="Times New Roman" w:cs="Times New Roman"/>
          <w:b/>
          <w:bCs/>
          <w:sz w:val="24"/>
          <w:szCs w:val="24"/>
        </w:rPr>
        <w:t xml:space="preserve"> § 72</w:t>
      </w:r>
      <w:r>
        <w:rPr>
          <w:rFonts w:ascii="Times New Roman" w:hAnsi="Times New Roman" w:cs="Times New Roman"/>
          <w:sz w:val="24"/>
          <w:szCs w:val="24"/>
        </w:rPr>
        <w:t xml:space="preserve"> </w:t>
      </w:r>
      <w:r w:rsidRPr="00AA3604">
        <w:rPr>
          <w:rFonts w:ascii="Times New Roman" w:hAnsi="Times New Roman" w:cs="Times New Roman"/>
          <w:b/>
          <w:bCs/>
          <w:sz w:val="24"/>
          <w:szCs w:val="24"/>
        </w:rPr>
        <w:t>lõike</w:t>
      </w:r>
      <w:r w:rsidR="00C06382">
        <w:rPr>
          <w:rFonts w:ascii="Times New Roman" w:hAnsi="Times New Roman" w:cs="Times New Roman"/>
          <w:b/>
          <w:bCs/>
          <w:sz w:val="24"/>
          <w:szCs w:val="24"/>
        </w:rPr>
        <w:t>s</w:t>
      </w:r>
      <w:r w:rsidRPr="00AA3604">
        <w:rPr>
          <w:rFonts w:ascii="Times New Roman" w:hAnsi="Times New Roman" w:cs="Times New Roman"/>
          <w:b/>
          <w:bCs/>
          <w:sz w:val="24"/>
          <w:szCs w:val="24"/>
        </w:rPr>
        <w:t xml:space="preserve"> </w:t>
      </w:r>
      <w:r>
        <w:rPr>
          <w:rFonts w:ascii="Times New Roman" w:hAnsi="Times New Roman" w:cs="Times New Roman"/>
          <w:b/>
          <w:bCs/>
          <w:sz w:val="24"/>
          <w:szCs w:val="24"/>
        </w:rPr>
        <w:t>7</w:t>
      </w:r>
      <w:r w:rsidRPr="00316F43">
        <w:rPr>
          <w:rFonts w:ascii="Times New Roman" w:hAnsi="Times New Roman" w:cs="Times New Roman"/>
          <w:sz w:val="24"/>
          <w:szCs w:val="24"/>
        </w:rPr>
        <w:t xml:space="preserve"> </w:t>
      </w:r>
      <w:r>
        <w:rPr>
          <w:rFonts w:ascii="Times New Roman" w:hAnsi="Times New Roman" w:cs="Times New Roman"/>
          <w:sz w:val="24"/>
          <w:szCs w:val="24"/>
        </w:rPr>
        <w:t>sätestatakse asutusevahelise teabevahetuse põhimõte laevaõnnetuste ja ohtlike juhtumite korral</w:t>
      </w:r>
      <w:r w:rsidR="00C06382">
        <w:rPr>
          <w:rFonts w:ascii="Times New Roman" w:hAnsi="Times New Roman" w:cs="Times New Roman"/>
          <w:sz w:val="24"/>
          <w:szCs w:val="24"/>
        </w:rPr>
        <w:t>.</w:t>
      </w:r>
      <w:r>
        <w:rPr>
          <w:rFonts w:ascii="Times New Roman" w:hAnsi="Times New Roman" w:cs="Times New Roman"/>
          <w:sz w:val="24"/>
          <w:szCs w:val="24"/>
        </w:rPr>
        <w:t xml:space="preserve"> </w:t>
      </w:r>
      <w:r w:rsidR="00AE17BF" w:rsidRPr="00AE17BF">
        <w:rPr>
          <w:rFonts w:ascii="Times New Roman" w:hAnsi="Times New Roman" w:cs="Times New Roman"/>
          <w:sz w:val="24"/>
          <w:szCs w:val="24"/>
        </w:rPr>
        <w:t>Muudatuse eesmärk on tagada, et olenemata sellest, milline asutus teabe esimesena saab, jõuaks teave lõpuks ühtse intsidenditeatena EMDE-</w:t>
      </w:r>
      <w:proofErr w:type="spellStart"/>
      <w:r w:rsidR="00AE17BF" w:rsidRPr="00AE17BF">
        <w:rPr>
          <w:rFonts w:ascii="Times New Roman" w:hAnsi="Times New Roman" w:cs="Times New Roman"/>
          <w:sz w:val="24"/>
          <w:szCs w:val="24"/>
        </w:rPr>
        <w:t>sse</w:t>
      </w:r>
      <w:proofErr w:type="spellEnd"/>
      <w:r w:rsidR="00AE17BF" w:rsidRPr="00AE17BF">
        <w:rPr>
          <w:rFonts w:ascii="Times New Roman" w:hAnsi="Times New Roman" w:cs="Times New Roman"/>
          <w:sz w:val="24"/>
          <w:szCs w:val="24"/>
        </w:rPr>
        <w:t xml:space="preserve"> ning sealt edasi kõigi asjakohaste kontaktideni. See loob ühtse ja läbipaistva menetlusloogika ning parandab </w:t>
      </w:r>
      <w:proofErr w:type="spellStart"/>
      <w:r w:rsidR="00AE17BF" w:rsidRPr="00AE17BF">
        <w:rPr>
          <w:rFonts w:ascii="Times New Roman" w:hAnsi="Times New Roman" w:cs="Times New Roman"/>
          <w:sz w:val="24"/>
          <w:szCs w:val="24"/>
        </w:rPr>
        <w:t>asutustevahelist</w:t>
      </w:r>
      <w:proofErr w:type="spellEnd"/>
      <w:r w:rsidR="00AE17BF" w:rsidRPr="00AE17BF">
        <w:rPr>
          <w:rFonts w:ascii="Times New Roman" w:hAnsi="Times New Roman" w:cs="Times New Roman"/>
          <w:sz w:val="24"/>
          <w:szCs w:val="24"/>
        </w:rPr>
        <w:t xml:space="preserve"> infovahetust.</w:t>
      </w:r>
      <w:r w:rsidR="00AE17BF">
        <w:rPr>
          <w:rFonts w:ascii="Times New Roman" w:hAnsi="Times New Roman" w:cs="Times New Roman"/>
          <w:sz w:val="24"/>
          <w:szCs w:val="24"/>
        </w:rPr>
        <w:t xml:space="preserve"> </w:t>
      </w:r>
      <w:r>
        <w:rPr>
          <w:rFonts w:ascii="Times New Roman" w:hAnsi="Times New Roman" w:cs="Times New Roman"/>
          <w:sz w:val="24"/>
          <w:szCs w:val="24"/>
        </w:rPr>
        <w:t xml:space="preserve">Järgnevalt on </w:t>
      </w:r>
      <w:r w:rsidR="00C06382">
        <w:rPr>
          <w:rFonts w:ascii="Times New Roman" w:hAnsi="Times New Roman" w:cs="Times New Roman"/>
          <w:sz w:val="24"/>
          <w:szCs w:val="24"/>
        </w:rPr>
        <w:t>esitatud</w:t>
      </w:r>
      <w:r>
        <w:rPr>
          <w:rFonts w:ascii="Times New Roman" w:hAnsi="Times New Roman" w:cs="Times New Roman"/>
          <w:sz w:val="24"/>
          <w:szCs w:val="24"/>
        </w:rPr>
        <w:t xml:space="preserve"> kasutusnäiteid kavandatava protsessi näitlikustamiseks</w:t>
      </w:r>
      <w:r w:rsidR="00C06382">
        <w:rPr>
          <w:rFonts w:ascii="Times New Roman" w:hAnsi="Times New Roman" w:cs="Times New Roman"/>
          <w:sz w:val="24"/>
          <w:szCs w:val="24"/>
        </w:rPr>
        <w:t>.</w:t>
      </w:r>
    </w:p>
    <w:p w14:paraId="647C7E38" w14:textId="7A1D3AA9" w:rsidR="00444B7D" w:rsidRDefault="00444B7D" w:rsidP="005013F7">
      <w:pPr>
        <w:pStyle w:val="Loendilik"/>
        <w:numPr>
          <w:ilvl w:val="0"/>
          <w:numId w:val="18"/>
        </w:numPr>
        <w:spacing w:after="0" w:line="240" w:lineRule="auto"/>
        <w:jc w:val="both"/>
        <w:rPr>
          <w:rFonts w:ascii="Times New Roman" w:hAnsi="Times New Roman" w:cs="Times New Roman"/>
          <w:sz w:val="24"/>
          <w:szCs w:val="24"/>
        </w:rPr>
      </w:pPr>
      <w:r w:rsidRPr="00AF674E">
        <w:rPr>
          <w:rFonts w:ascii="Times New Roman" w:hAnsi="Times New Roman" w:cs="Times New Roman"/>
          <w:sz w:val="24"/>
          <w:szCs w:val="24"/>
        </w:rPr>
        <w:t xml:space="preserve">OJK saab teate teise riigi ohutusjuurdlusasutuselt e-kirja või EMCIP-i kaudu </w:t>
      </w:r>
      <w:proofErr w:type="spellStart"/>
      <w:r w:rsidRPr="00AF674E">
        <w:rPr>
          <w:rFonts w:ascii="Times New Roman" w:hAnsi="Times New Roman" w:cs="Times New Roman"/>
          <w:sz w:val="24"/>
          <w:szCs w:val="24"/>
        </w:rPr>
        <w:t>välisvetes</w:t>
      </w:r>
      <w:proofErr w:type="spellEnd"/>
      <w:r w:rsidRPr="00AF674E">
        <w:rPr>
          <w:rFonts w:ascii="Times New Roman" w:hAnsi="Times New Roman" w:cs="Times New Roman"/>
          <w:sz w:val="24"/>
          <w:szCs w:val="24"/>
        </w:rPr>
        <w:t xml:space="preserve"> Eesti riigilippu kandva laevaga juhtunud õnnetusest. OJK sisestab juhtumi teabe </w:t>
      </w:r>
      <w:r w:rsidR="005F7884" w:rsidRPr="00AF674E">
        <w:rPr>
          <w:rFonts w:ascii="Times New Roman" w:hAnsi="Times New Roman" w:cs="Times New Roman"/>
          <w:sz w:val="24"/>
          <w:szCs w:val="24"/>
        </w:rPr>
        <w:t xml:space="preserve">intsidenditeatena </w:t>
      </w:r>
      <w:r w:rsidRPr="00AF674E">
        <w:rPr>
          <w:rFonts w:ascii="Times New Roman" w:hAnsi="Times New Roman" w:cs="Times New Roman"/>
          <w:sz w:val="24"/>
          <w:szCs w:val="24"/>
        </w:rPr>
        <w:t>EMDE</w:t>
      </w:r>
      <w:r w:rsidR="005F7884">
        <w:rPr>
          <w:rFonts w:ascii="Times New Roman" w:hAnsi="Times New Roman" w:cs="Times New Roman"/>
          <w:sz w:val="24"/>
          <w:szCs w:val="24"/>
        </w:rPr>
        <w:t>-</w:t>
      </w:r>
      <w:proofErr w:type="spellStart"/>
      <w:r w:rsidR="005F7884">
        <w:rPr>
          <w:rFonts w:ascii="Times New Roman" w:hAnsi="Times New Roman" w:cs="Times New Roman"/>
          <w:sz w:val="24"/>
          <w:szCs w:val="24"/>
        </w:rPr>
        <w:t>sse</w:t>
      </w:r>
      <w:proofErr w:type="spellEnd"/>
      <w:r w:rsidRPr="00AF674E">
        <w:rPr>
          <w:rFonts w:ascii="Times New Roman" w:hAnsi="Times New Roman" w:cs="Times New Roman"/>
          <w:sz w:val="24"/>
          <w:szCs w:val="24"/>
        </w:rPr>
        <w:t xml:space="preserve"> ja saadab selle riiklikule kontaktide nimekirjale.</w:t>
      </w:r>
    </w:p>
    <w:p w14:paraId="17031F3C" w14:textId="6F81FCC6" w:rsidR="00444B7D" w:rsidRDefault="00444B7D" w:rsidP="005013F7">
      <w:pPr>
        <w:pStyle w:val="Loendilik"/>
        <w:numPr>
          <w:ilvl w:val="0"/>
          <w:numId w:val="18"/>
        </w:numPr>
        <w:spacing w:after="0" w:line="240" w:lineRule="auto"/>
        <w:jc w:val="both"/>
        <w:rPr>
          <w:rFonts w:ascii="Times New Roman" w:hAnsi="Times New Roman" w:cs="Times New Roman"/>
          <w:sz w:val="24"/>
          <w:szCs w:val="24"/>
        </w:rPr>
      </w:pPr>
      <w:r w:rsidRPr="00AF674E">
        <w:rPr>
          <w:rFonts w:ascii="Times New Roman" w:hAnsi="Times New Roman" w:cs="Times New Roman"/>
          <w:sz w:val="24"/>
          <w:szCs w:val="24"/>
        </w:rPr>
        <w:t xml:space="preserve">Transpordiameti laevade järelevalve vaneminspektor saab telefoni teel teate Eesti riigilippu kandva laeva kaptenilt, kes teatab laeva rooli vigastusest sadamas manööverdamisel. Inspektor edastab </w:t>
      </w:r>
      <w:r w:rsidR="00C06382">
        <w:rPr>
          <w:rFonts w:ascii="Times New Roman" w:hAnsi="Times New Roman" w:cs="Times New Roman"/>
          <w:sz w:val="24"/>
          <w:szCs w:val="24"/>
        </w:rPr>
        <w:t xml:space="preserve">teabe </w:t>
      </w:r>
      <w:r w:rsidRPr="00AF674E">
        <w:rPr>
          <w:rFonts w:ascii="Times New Roman" w:hAnsi="Times New Roman" w:cs="Times New Roman"/>
          <w:sz w:val="24"/>
          <w:szCs w:val="24"/>
        </w:rPr>
        <w:t>juhtumi</w:t>
      </w:r>
      <w:r w:rsidR="00C06382">
        <w:rPr>
          <w:rFonts w:ascii="Times New Roman" w:hAnsi="Times New Roman" w:cs="Times New Roman"/>
          <w:sz w:val="24"/>
          <w:szCs w:val="24"/>
        </w:rPr>
        <w:t>st</w:t>
      </w:r>
      <w:r w:rsidRPr="00AF674E">
        <w:rPr>
          <w:rFonts w:ascii="Times New Roman" w:hAnsi="Times New Roman" w:cs="Times New Roman"/>
          <w:sz w:val="24"/>
          <w:szCs w:val="24"/>
        </w:rPr>
        <w:t xml:space="preserve"> Transpordiameti merenduse </w:t>
      </w:r>
      <w:r w:rsidRPr="00AF674E">
        <w:rPr>
          <w:rFonts w:ascii="Times New Roman" w:hAnsi="Times New Roman" w:cs="Times New Roman"/>
          <w:sz w:val="24"/>
          <w:szCs w:val="24"/>
        </w:rPr>
        <w:lastRenderedPageBreak/>
        <w:t xml:space="preserve">häirekontaktile, kes sisestab </w:t>
      </w:r>
      <w:r w:rsidR="00C06382">
        <w:rPr>
          <w:rFonts w:ascii="Times New Roman" w:hAnsi="Times New Roman" w:cs="Times New Roman"/>
          <w:sz w:val="24"/>
          <w:szCs w:val="24"/>
        </w:rPr>
        <w:t>selle</w:t>
      </w:r>
      <w:r w:rsidRPr="00AF674E">
        <w:rPr>
          <w:rFonts w:ascii="Times New Roman" w:hAnsi="Times New Roman" w:cs="Times New Roman"/>
          <w:sz w:val="24"/>
          <w:szCs w:val="24"/>
        </w:rPr>
        <w:t xml:space="preserve"> </w:t>
      </w:r>
      <w:r w:rsidR="00F51330" w:rsidRPr="00AF674E">
        <w:rPr>
          <w:rFonts w:ascii="Times New Roman" w:hAnsi="Times New Roman" w:cs="Times New Roman"/>
          <w:sz w:val="24"/>
          <w:szCs w:val="24"/>
        </w:rPr>
        <w:t xml:space="preserve">intsidenditeatena </w:t>
      </w:r>
      <w:r w:rsidRPr="00AF674E">
        <w:rPr>
          <w:rFonts w:ascii="Times New Roman" w:hAnsi="Times New Roman" w:cs="Times New Roman"/>
          <w:sz w:val="24"/>
          <w:szCs w:val="24"/>
        </w:rPr>
        <w:t>EMDE</w:t>
      </w:r>
      <w:r w:rsidR="005F7884">
        <w:rPr>
          <w:rFonts w:ascii="Times New Roman" w:hAnsi="Times New Roman" w:cs="Times New Roman"/>
          <w:sz w:val="24"/>
          <w:szCs w:val="24"/>
        </w:rPr>
        <w:t>-</w:t>
      </w:r>
      <w:proofErr w:type="spellStart"/>
      <w:r w:rsidR="005F7884">
        <w:rPr>
          <w:rFonts w:ascii="Times New Roman" w:hAnsi="Times New Roman" w:cs="Times New Roman"/>
          <w:sz w:val="24"/>
          <w:szCs w:val="24"/>
        </w:rPr>
        <w:t>sse</w:t>
      </w:r>
      <w:proofErr w:type="spellEnd"/>
      <w:r w:rsidRPr="00AF674E">
        <w:rPr>
          <w:rFonts w:ascii="Times New Roman" w:hAnsi="Times New Roman" w:cs="Times New Roman"/>
          <w:sz w:val="24"/>
          <w:szCs w:val="24"/>
        </w:rPr>
        <w:t xml:space="preserve"> ja saadab riiklikule kontaktide nimekirjale.</w:t>
      </w:r>
    </w:p>
    <w:p w14:paraId="6DD2020F" w14:textId="2CF93653" w:rsidR="00444B7D" w:rsidRDefault="00444B7D" w:rsidP="005013F7">
      <w:pPr>
        <w:pStyle w:val="Loendilik"/>
        <w:numPr>
          <w:ilvl w:val="0"/>
          <w:numId w:val="18"/>
        </w:numPr>
        <w:spacing w:after="0" w:line="240" w:lineRule="auto"/>
        <w:jc w:val="both"/>
        <w:rPr>
          <w:rFonts w:ascii="Times New Roman" w:hAnsi="Times New Roman" w:cs="Times New Roman"/>
          <w:sz w:val="24"/>
          <w:szCs w:val="24"/>
        </w:rPr>
      </w:pPr>
      <w:r w:rsidRPr="00AF674E">
        <w:rPr>
          <w:rFonts w:ascii="Times New Roman" w:hAnsi="Times New Roman" w:cs="Times New Roman"/>
          <w:sz w:val="24"/>
          <w:szCs w:val="24"/>
        </w:rPr>
        <w:t xml:space="preserve">JRCC saab raadioside kaudu teate välisriigi lippu kandva kaubalaeva madalalesõidust Eesti territoriaalmeres. JRCC edastab </w:t>
      </w:r>
      <w:r w:rsidR="00C06382" w:rsidRPr="00AF674E">
        <w:rPr>
          <w:rFonts w:ascii="Times New Roman" w:hAnsi="Times New Roman" w:cs="Times New Roman"/>
          <w:sz w:val="24"/>
          <w:szCs w:val="24"/>
        </w:rPr>
        <w:t xml:space="preserve">teabe </w:t>
      </w:r>
      <w:r w:rsidRPr="00AF674E">
        <w:rPr>
          <w:rFonts w:ascii="Times New Roman" w:hAnsi="Times New Roman" w:cs="Times New Roman"/>
          <w:sz w:val="24"/>
          <w:szCs w:val="24"/>
        </w:rPr>
        <w:t>juhtumi</w:t>
      </w:r>
      <w:r w:rsidR="00C06382">
        <w:rPr>
          <w:rFonts w:ascii="Times New Roman" w:hAnsi="Times New Roman" w:cs="Times New Roman"/>
          <w:sz w:val="24"/>
          <w:szCs w:val="24"/>
        </w:rPr>
        <w:t>st</w:t>
      </w:r>
      <w:r w:rsidRPr="00AF674E">
        <w:rPr>
          <w:rFonts w:ascii="Times New Roman" w:hAnsi="Times New Roman" w:cs="Times New Roman"/>
          <w:sz w:val="24"/>
          <w:szCs w:val="24"/>
        </w:rPr>
        <w:t xml:space="preserve"> Transpordiameti merenduse häirekontaktile, kes sisestab </w:t>
      </w:r>
      <w:r w:rsidR="00C06382">
        <w:rPr>
          <w:rFonts w:ascii="Times New Roman" w:hAnsi="Times New Roman" w:cs="Times New Roman"/>
          <w:sz w:val="24"/>
          <w:szCs w:val="24"/>
        </w:rPr>
        <w:t>selle</w:t>
      </w:r>
      <w:r w:rsidR="00C06382" w:rsidRPr="00AF674E">
        <w:rPr>
          <w:rFonts w:ascii="Times New Roman" w:hAnsi="Times New Roman" w:cs="Times New Roman"/>
          <w:sz w:val="24"/>
          <w:szCs w:val="24"/>
        </w:rPr>
        <w:t xml:space="preserve"> </w:t>
      </w:r>
      <w:r w:rsidRPr="00AF674E">
        <w:rPr>
          <w:rFonts w:ascii="Times New Roman" w:hAnsi="Times New Roman" w:cs="Times New Roman"/>
          <w:sz w:val="24"/>
          <w:szCs w:val="24"/>
        </w:rPr>
        <w:t xml:space="preserve">teabe </w:t>
      </w:r>
      <w:r w:rsidR="00F51330" w:rsidRPr="00AF674E">
        <w:rPr>
          <w:rFonts w:ascii="Times New Roman" w:hAnsi="Times New Roman" w:cs="Times New Roman"/>
          <w:sz w:val="24"/>
          <w:szCs w:val="24"/>
        </w:rPr>
        <w:t xml:space="preserve">intsidenditeatena </w:t>
      </w:r>
      <w:r w:rsidRPr="00AF674E">
        <w:rPr>
          <w:rFonts w:ascii="Times New Roman" w:hAnsi="Times New Roman" w:cs="Times New Roman"/>
          <w:sz w:val="24"/>
          <w:szCs w:val="24"/>
        </w:rPr>
        <w:t>EMDE</w:t>
      </w:r>
      <w:r w:rsidR="00F51330">
        <w:rPr>
          <w:rFonts w:ascii="Times New Roman" w:hAnsi="Times New Roman" w:cs="Times New Roman"/>
          <w:sz w:val="24"/>
          <w:szCs w:val="24"/>
        </w:rPr>
        <w:t>-</w:t>
      </w:r>
      <w:proofErr w:type="spellStart"/>
      <w:r w:rsidR="00F51330">
        <w:rPr>
          <w:rFonts w:ascii="Times New Roman" w:hAnsi="Times New Roman" w:cs="Times New Roman"/>
          <w:sz w:val="24"/>
          <w:szCs w:val="24"/>
        </w:rPr>
        <w:t>sse</w:t>
      </w:r>
      <w:proofErr w:type="spellEnd"/>
      <w:r w:rsidRPr="00AF674E">
        <w:rPr>
          <w:rFonts w:ascii="Times New Roman" w:hAnsi="Times New Roman" w:cs="Times New Roman"/>
          <w:sz w:val="24"/>
          <w:szCs w:val="24"/>
        </w:rPr>
        <w:t xml:space="preserve"> ja saadab riiklikule kontaktide nimekirjale.</w:t>
      </w:r>
    </w:p>
    <w:p w14:paraId="2CA5DB4F" w14:textId="7420A205" w:rsidR="00444B7D" w:rsidRPr="00AF674E" w:rsidRDefault="00444B7D" w:rsidP="005013F7">
      <w:pPr>
        <w:pStyle w:val="Loendilik"/>
        <w:numPr>
          <w:ilvl w:val="0"/>
          <w:numId w:val="18"/>
        </w:numPr>
        <w:spacing w:after="0" w:line="240" w:lineRule="auto"/>
        <w:jc w:val="both"/>
        <w:rPr>
          <w:rFonts w:ascii="Times New Roman" w:hAnsi="Times New Roman" w:cs="Times New Roman"/>
          <w:sz w:val="24"/>
          <w:szCs w:val="24"/>
        </w:rPr>
      </w:pPr>
      <w:r w:rsidRPr="00AF674E">
        <w:rPr>
          <w:rFonts w:ascii="Times New Roman" w:hAnsi="Times New Roman" w:cs="Times New Roman"/>
          <w:sz w:val="24"/>
          <w:szCs w:val="24"/>
        </w:rPr>
        <w:t xml:space="preserve">Kaitsevägi (MOK) saab raadioside kaudu teate välisriigi lippu kandva kaubalaeva ankrukaotusest Eesti </w:t>
      </w:r>
      <w:proofErr w:type="spellStart"/>
      <w:r w:rsidRPr="00AF674E">
        <w:rPr>
          <w:rFonts w:ascii="Times New Roman" w:hAnsi="Times New Roman" w:cs="Times New Roman"/>
          <w:sz w:val="24"/>
          <w:szCs w:val="24"/>
        </w:rPr>
        <w:t>sisemeres</w:t>
      </w:r>
      <w:proofErr w:type="spellEnd"/>
      <w:r w:rsidRPr="00AF674E">
        <w:rPr>
          <w:rFonts w:ascii="Times New Roman" w:hAnsi="Times New Roman" w:cs="Times New Roman"/>
          <w:sz w:val="24"/>
          <w:szCs w:val="24"/>
        </w:rPr>
        <w:t xml:space="preserve">. JRCC edastab juhtumi </w:t>
      </w:r>
      <w:r w:rsidR="003B4B50">
        <w:rPr>
          <w:rFonts w:ascii="Times New Roman" w:hAnsi="Times New Roman" w:cs="Times New Roman"/>
          <w:sz w:val="24"/>
          <w:szCs w:val="24"/>
        </w:rPr>
        <w:t xml:space="preserve">kohta </w:t>
      </w:r>
      <w:r w:rsidRPr="00AF674E">
        <w:rPr>
          <w:rFonts w:ascii="Times New Roman" w:hAnsi="Times New Roman" w:cs="Times New Roman"/>
          <w:sz w:val="24"/>
          <w:szCs w:val="24"/>
        </w:rPr>
        <w:t xml:space="preserve">teabe Transpordiameti merenduse häirekontaktile, kes sisestab </w:t>
      </w:r>
      <w:r w:rsidR="003B4B50">
        <w:rPr>
          <w:rFonts w:ascii="Times New Roman" w:hAnsi="Times New Roman" w:cs="Times New Roman"/>
          <w:sz w:val="24"/>
          <w:szCs w:val="24"/>
        </w:rPr>
        <w:t>selle</w:t>
      </w:r>
      <w:r w:rsidRPr="00AF674E">
        <w:rPr>
          <w:rFonts w:ascii="Times New Roman" w:hAnsi="Times New Roman" w:cs="Times New Roman"/>
          <w:sz w:val="24"/>
          <w:szCs w:val="24"/>
        </w:rPr>
        <w:t xml:space="preserve"> teabe </w:t>
      </w:r>
      <w:r w:rsidR="00F51330" w:rsidRPr="00AF674E">
        <w:rPr>
          <w:rFonts w:ascii="Times New Roman" w:hAnsi="Times New Roman" w:cs="Times New Roman"/>
          <w:sz w:val="24"/>
          <w:szCs w:val="24"/>
        </w:rPr>
        <w:t xml:space="preserve">intsidenditeatena </w:t>
      </w:r>
      <w:r w:rsidRPr="00AF674E">
        <w:rPr>
          <w:rFonts w:ascii="Times New Roman" w:hAnsi="Times New Roman" w:cs="Times New Roman"/>
          <w:sz w:val="24"/>
          <w:szCs w:val="24"/>
        </w:rPr>
        <w:t>EMDE</w:t>
      </w:r>
      <w:r w:rsidR="00F51330">
        <w:rPr>
          <w:rFonts w:ascii="Times New Roman" w:hAnsi="Times New Roman" w:cs="Times New Roman"/>
          <w:sz w:val="24"/>
          <w:szCs w:val="24"/>
        </w:rPr>
        <w:t>-</w:t>
      </w:r>
      <w:proofErr w:type="spellStart"/>
      <w:r w:rsidR="00F51330">
        <w:rPr>
          <w:rFonts w:ascii="Times New Roman" w:hAnsi="Times New Roman" w:cs="Times New Roman"/>
          <w:sz w:val="24"/>
          <w:szCs w:val="24"/>
        </w:rPr>
        <w:t>sse</w:t>
      </w:r>
      <w:proofErr w:type="spellEnd"/>
      <w:r w:rsidRPr="00AF674E">
        <w:rPr>
          <w:rFonts w:ascii="Times New Roman" w:hAnsi="Times New Roman" w:cs="Times New Roman"/>
          <w:sz w:val="24"/>
          <w:szCs w:val="24"/>
        </w:rPr>
        <w:t xml:space="preserve"> ja saadab riiklikule kontaktide nimekirjale.</w:t>
      </w:r>
    </w:p>
    <w:p w14:paraId="71DB21DD" w14:textId="34927B57" w:rsidR="00444B7D" w:rsidRDefault="00444B7D" w:rsidP="005013F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Muudatuste eesmärk on, et olenemata teatajast, teatamiskanalist, teavitatavate asutuste arvust jms-st jõuaks</w:t>
      </w:r>
      <w:r w:rsidR="003B4B50">
        <w:rPr>
          <w:rFonts w:ascii="Times New Roman" w:hAnsi="Times New Roman" w:cs="Times New Roman"/>
          <w:sz w:val="24"/>
          <w:szCs w:val="24"/>
        </w:rPr>
        <w:t xml:space="preserve"> teave</w:t>
      </w:r>
      <w:r>
        <w:rPr>
          <w:rFonts w:ascii="Times New Roman" w:hAnsi="Times New Roman" w:cs="Times New Roman"/>
          <w:sz w:val="24"/>
          <w:szCs w:val="24"/>
        </w:rPr>
        <w:t xml:space="preserve"> kõi</w:t>
      </w:r>
      <w:r w:rsidR="003B4B50">
        <w:rPr>
          <w:rFonts w:ascii="Times New Roman" w:hAnsi="Times New Roman" w:cs="Times New Roman"/>
          <w:sz w:val="24"/>
          <w:szCs w:val="24"/>
        </w:rPr>
        <w:t>gi</w:t>
      </w:r>
      <w:r>
        <w:rPr>
          <w:rFonts w:ascii="Times New Roman" w:hAnsi="Times New Roman" w:cs="Times New Roman"/>
          <w:sz w:val="24"/>
          <w:szCs w:val="24"/>
        </w:rPr>
        <w:t xml:space="preserve"> juhtumi</w:t>
      </w:r>
      <w:r w:rsidR="003B4B50">
        <w:rPr>
          <w:rFonts w:ascii="Times New Roman" w:hAnsi="Times New Roman" w:cs="Times New Roman"/>
          <w:sz w:val="24"/>
          <w:szCs w:val="24"/>
        </w:rPr>
        <w:t>te kohta</w:t>
      </w:r>
      <w:r>
        <w:rPr>
          <w:rFonts w:ascii="Times New Roman" w:hAnsi="Times New Roman" w:cs="Times New Roman"/>
          <w:sz w:val="24"/>
          <w:szCs w:val="24"/>
        </w:rPr>
        <w:t xml:space="preserve"> intsidenditeatena EMDE-</w:t>
      </w:r>
      <w:proofErr w:type="spellStart"/>
      <w:r>
        <w:rPr>
          <w:rFonts w:ascii="Times New Roman" w:hAnsi="Times New Roman" w:cs="Times New Roman"/>
          <w:sz w:val="24"/>
          <w:szCs w:val="24"/>
        </w:rPr>
        <w:t>sse</w:t>
      </w:r>
      <w:proofErr w:type="spellEnd"/>
      <w:r>
        <w:rPr>
          <w:rFonts w:ascii="Times New Roman" w:hAnsi="Times New Roman" w:cs="Times New Roman"/>
          <w:sz w:val="24"/>
          <w:szCs w:val="24"/>
        </w:rPr>
        <w:t xml:space="preserve"> ja selle kaudu riiklike kontaktideni.</w:t>
      </w:r>
    </w:p>
    <w:p w14:paraId="7EAF1604" w14:textId="77777777" w:rsidR="00444B7D" w:rsidRDefault="00444B7D" w:rsidP="005013F7">
      <w:pPr>
        <w:spacing w:after="0" w:line="240" w:lineRule="auto"/>
        <w:contextualSpacing/>
        <w:jc w:val="both"/>
        <w:rPr>
          <w:rFonts w:ascii="Times New Roman" w:hAnsi="Times New Roman" w:cs="Times New Roman"/>
          <w:sz w:val="24"/>
          <w:szCs w:val="24"/>
        </w:rPr>
      </w:pPr>
    </w:p>
    <w:p w14:paraId="3AE476BD" w14:textId="3B8AA084" w:rsidR="00AE17BF" w:rsidRDefault="00444B7D" w:rsidP="005013F7">
      <w:pPr>
        <w:spacing w:after="0" w:line="240" w:lineRule="auto"/>
        <w:contextualSpacing/>
        <w:jc w:val="both"/>
        <w:rPr>
          <w:rFonts w:ascii="Times New Roman" w:hAnsi="Times New Roman" w:cs="Times New Roman"/>
          <w:sz w:val="24"/>
          <w:szCs w:val="24"/>
        </w:rPr>
      </w:pPr>
      <w:proofErr w:type="spellStart"/>
      <w:r w:rsidRPr="00895EE2">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895EE2">
        <w:rPr>
          <w:rFonts w:ascii="Times New Roman" w:hAnsi="Times New Roman" w:cs="Times New Roman"/>
          <w:b/>
          <w:bCs/>
          <w:sz w:val="24"/>
          <w:szCs w:val="24"/>
        </w:rPr>
        <w:t xml:space="preserve"> § 72</w:t>
      </w:r>
      <w:r>
        <w:rPr>
          <w:rFonts w:ascii="Times New Roman" w:hAnsi="Times New Roman" w:cs="Times New Roman"/>
          <w:sz w:val="24"/>
          <w:szCs w:val="24"/>
        </w:rPr>
        <w:t xml:space="preserve"> </w:t>
      </w:r>
      <w:r w:rsidRPr="00AA3604">
        <w:rPr>
          <w:rFonts w:ascii="Times New Roman" w:hAnsi="Times New Roman" w:cs="Times New Roman"/>
          <w:b/>
          <w:bCs/>
          <w:sz w:val="24"/>
          <w:szCs w:val="24"/>
        </w:rPr>
        <w:t>lõike</w:t>
      </w:r>
      <w:r w:rsidR="003B4B50">
        <w:rPr>
          <w:rFonts w:ascii="Times New Roman" w:hAnsi="Times New Roman" w:cs="Times New Roman"/>
          <w:b/>
          <w:bCs/>
          <w:sz w:val="24"/>
          <w:szCs w:val="24"/>
        </w:rPr>
        <w:t>s</w:t>
      </w:r>
      <w:r w:rsidRPr="00AA3604">
        <w:rPr>
          <w:rFonts w:ascii="Times New Roman" w:hAnsi="Times New Roman" w:cs="Times New Roman"/>
          <w:b/>
          <w:bCs/>
          <w:sz w:val="24"/>
          <w:szCs w:val="24"/>
        </w:rPr>
        <w:t xml:space="preserve"> </w:t>
      </w:r>
      <w:r>
        <w:rPr>
          <w:rFonts w:ascii="Times New Roman" w:hAnsi="Times New Roman" w:cs="Times New Roman"/>
          <w:b/>
          <w:bCs/>
          <w:sz w:val="24"/>
          <w:szCs w:val="24"/>
        </w:rPr>
        <w:t>8</w:t>
      </w:r>
      <w:r w:rsidRPr="00316F43">
        <w:rPr>
          <w:rFonts w:ascii="Times New Roman" w:hAnsi="Times New Roman" w:cs="Times New Roman"/>
          <w:sz w:val="24"/>
          <w:szCs w:val="24"/>
        </w:rPr>
        <w:t xml:space="preserve"> </w:t>
      </w:r>
      <w:r>
        <w:rPr>
          <w:rFonts w:ascii="Times New Roman" w:hAnsi="Times New Roman" w:cs="Times New Roman"/>
          <w:sz w:val="24"/>
          <w:szCs w:val="24"/>
        </w:rPr>
        <w:t xml:space="preserve">reguleeritakse eraldi OJK ja Tööinspektsiooni teabevahetust </w:t>
      </w:r>
      <w:r w:rsidR="00AE17BF">
        <w:rPr>
          <w:rFonts w:ascii="Times New Roman" w:hAnsi="Times New Roman" w:cs="Times New Roman"/>
          <w:sz w:val="24"/>
          <w:szCs w:val="24"/>
        </w:rPr>
        <w:t xml:space="preserve">tööõnnetuste korral. </w:t>
      </w:r>
      <w:r w:rsidR="003B4B50">
        <w:rPr>
          <w:rFonts w:ascii="Times New Roman" w:hAnsi="Times New Roman" w:cs="Times New Roman"/>
          <w:sz w:val="24"/>
          <w:szCs w:val="24"/>
        </w:rPr>
        <w:t>L</w:t>
      </w:r>
      <w:r>
        <w:rPr>
          <w:rFonts w:ascii="Times New Roman" w:hAnsi="Times New Roman" w:cs="Times New Roman"/>
          <w:sz w:val="24"/>
          <w:szCs w:val="24"/>
        </w:rPr>
        <w:t xml:space="preserve">õige </w:t>
      </w:r>
      <w:r w:rsidR="003B4B50">
        <w:rPr>
          <w:rFonts w:ascii="Times New Roman" w:hAnsi="Times New Roman" w:cs="Times New Roman"/>
          <w:sz w:val="24"/>
          <w:szCs w:val="24"/>
        </w:rPr>
        <w:t xml:space="preserve">8 </w:t>
      </w:r>
      <w:r>
        <w:rPr>
          <w:rFonts w:ascii="Times New Roman" w:hAnsi="Times New Roman" w:cs="Times New Roman"/>
          <w:sz w:val="24"/>
          <w:szCs w:val="24"/>
        </w:rPr>
        <w:t>asendab eelnõu kohaselt kehtetuks tunnistatavat Tööinspektsiooni tööõnnetuse uurimise aruande edastamise nõuet</w:t>
      </w:r>
      <w:r w:rsidR="00AE17BF">
        <w:rPr>
          <w:rFonts w:ascii="Times New Roman" w:hAnsi="Times New Roman" w:cs="Times New Roman"/>
          <w:sz w:val="24"/>
          <w:szCs w:val="24"/>
        </w:rPr>
        <w:t xml:space="preserve"> (</w:t>
      </w:r>
      <w:proofErr w:type="spellStart"/>
      <w:r w:rsidR="00AE17BF">
        <w:rPr>
          <w:rFonts w:ascii="Times New Roman" w:hAnsi="Times New Roman" w:cs="Times New Roman"/>
          <w:sz w:val="24"/>
          <w:szCs w:val="24"/>
        </w:rPr>
        <w:t>MSOS</w:t>
      </w:r>
      <w:r w:rsidR="0014672A">
        <w:rPr>
          <w:rFonts w:ascii="Times New Roman" w:hAnsi="Times New Roman" w:cs="Times New Roman"/>
          <w:sz w:val="24"/>
          <w:szCs w:val="24"/>
        </w:rPr>
        <w:t>-i</w:t>
      </w:r>
      <w:proofErr w:type="spellEnd"/>
      <w:r w:rsidR="00AE17BF">
        <w:rPr>
          <w:rFonts w:ascii="Times New Roman" w:hAnsi="Times New Roman" w:cs="Times New Roman"/>
          <w:sz w:val="24"/>
          <w:szCs w:val="24"/>
        </w:rPr>
        <w:t xml:space="preserve"> § 71 lg 3)</w:t>
      </w:r>
      <w:r>
        <w:rPr>
          <w:rFonts w:ascii="Times New Roman" w:hAnsi="Times New Roman" w:cs="Times New Roman"/>
          <w:sz w:val="24"/>
          <w:szCs w:val="24"/>
        </w:rPr>
        <w:t>. Direktiivi 2009/18 artiklist 6 tulenevat laevaõnnetustest ja ohtlikest juhtumitest ohutusjuurdlusasutuse teavitamise nõuet ei ole kehtivas seaduses Tööinspektsioonile pandud. OJK-l on kohustus menetleda IMO ohutusjuurdluse koodeksi</w:t>
      </w:r>
      <w:r w:rsidR="00F51330">
        <w:rPr>
          <w:rFonts w:ascii="Times New Roman" w:hAnsi="Times New Roman" w:cs="Times New Roman"/>
          <w:sz w:val="24"/>
          <w:szCs w:val="24"/>
        </w:rPr>
        <w:t xml:space="preserve"> kohaselt</w:t>
      </w:r>
      <w:r>
        <w:rPr>
          <w:rFonts w:ascii="Times New Roman" w:hAnsi="Times New Roman" w:cs="Times New Roman"/>
          <w:sz w:val="24"/>
          <w:szCs w:val="24"/>
        </w:rPr>
        <w:t xml:space="preserve"> muu</w:t>
      </w:r>
      <w:r w:rsidR="003B4B50">
        <w:rPr>
          <w:rFonts w:ascii="Times New Roman" w:hAnsi="Times New Roman" w:cs="Times New Roman"/>
          <w:sz w:val="24"/>
          <w:szCs w:val="24"/>
        </w:rPr>
        <w:t xml:space="preserve"> </w:t>
      </w:r>
      <w:r>
        <w:rPr>
          <w:rFonts w:ascii="Times New Roman" w:hAnsi="Times New Roman" w:cs="Times New Roman"/>
          <w:sz w:val="24"/>
          <w:szCs w:val="24"/>
        </w:rPr>
        <w:t xml:space="preserve">hulgas laevaõnnetusi ja ohtlikke juhtumeid, mis Eesti riigisisese õiguse kohaselt liigituvad ka tööõnnetusteks töötervishoiu ja tööohutuse seaduse tähenduses. Seetõttu tuleb Eesti reederitel/tööandjatel teatada kõnealustest juhtumitest nii </w:t>
      </w:r>
      <w:r w:rsidR="00272D97">
        <w:rPr>
          <w:rFonts w:ascii="Times New Roman" w:hAnsi="Times New Roman" w:cs="Times New Roman"/>
          <w:sz w:val="24"/>
          <w:szCs w:val="24"/>
        </w:rPr>
        <w:t>OJK</w:t>
      </w:r>
      <w:r w:rsidR="00DB0708">
        <w:rPr>
          <w:rFonts w:ascii="Times New Roman" w:hAnsi="Times New Roman" w:cs="Times New Roman"/>
          <w:sz w:val="24"/>
          <w:szCs w:val="24"/>
        </w:rPr>
        <w:noBreakHyphen/>
      </w:r>
      <w:proofErr w:type="spellStart"/>
      <w:r w:rsidR="00272D97">
        <w:rPr>
          <w:rFonts w:ascii="Times New Roman" w:hAnsi="Times New Roman" w:cs="Times New Roman"/>
          <w:sz w:val="24"/>
          <w:szCs w:val="24"/>
        </w:rPr>
        <w:t>le</w:t>
      </w:r>
      <w:proofErr w:type="spellEnd"/>
      <w:r>
        <w:rPr>
          <w:rFonts w:ascii="Times New Roman" w:hAnsi="Times New Roman" w:cs="Times New Roman"/>
          <w:sz w:val="24"/>
          <w:szCs w:val="24"/>
        </w:rPr>
        <w:t xml:space="preserve"> kui ka Tööinspektsioonile ning esitada mõlemale asutusele tõendusandmeid. </w:t>
      </w:r>
      <w:r w:rsidR="003B4B50">
        <w:rPr>
          <w:rFonts w:ascii="Times New Roman" w:hAnsi="Times New Roman" w:cs="Times New Roman"/>
          <w:sz w:val="24"/>
          <w:szCs w:val="24"/>
        </w:rPr>
        <w:t>Muudatusega</w:t>
      </w:r>
      <w:r>
        <w:rPr>
          <w:rFonts w:ascii="Times New Roman" w:hAnsi="Times New Roman" w:cs="Times New Roman"/>
          <w:sz w:val="24"/>
          <w:szCs w:val="24"/>
        </w:rPr>
        <w:t xml:space="preserve"> tagatakse, et OJK ja Tööinspektsioon teataksid vastastikku neile teatavaks saanud tööõnnetustest. </w:t>
      </w:r>
      <w:r w:rsidR="00AE17BF" w:rsidRPr="00AE17BF">
        <w:rPr>
          <w:rFonts w:ascii="Times New Roman" w:hAnsi="Times New Roman" w:cs="Times New Roman"/>
          <w:sz w:val="24"/>
          <w:szCs w:val="24"/>
        </w:rPr>
        <w:t>Seejuures luuakse Tööinspektsioonile selge õiguslik alus edastada OJK-</w:t>
      </w:r>
      <w:proofErr w:type="spellStart"/>
      <w:r w:rsidR="00AE17BF" w:rsidRPr="00AE17BF">
        <w:rPr>
          <w:rFonts w:ascii="Times New Roman" w:hAnsi="Times New Roman" w:cs="Times New Roman"/>
          <w:sz w:val="24"/>
          <w:szCs w:val="24"/>
        </w:rPr>
        <w:t>le</w:t>
      </w:r>
      <w:proofErr w:type="spellEnd"/>
      <w:r w:rsidR="00AE17BF" w:rsidRPr="00AE17BF">
        <w:rPr>
          <w:rFonts w:ascii="Times New Roman" w:hAnsi="Times New Roman" w:cs="Times New Roman"/>
          <w:sz w:val="24"/>
          <w:szCs w:val="24"/>
        </w:rPr>
        <w:t xml:space="preserve"> töö</w:t>
      </w:r>
      <w:r w:rsidR="00AE17BF">
        <w:rPr>
          <w:rFonts w:ascii="Times New Roman" w:hAnsi="Times New Roman" w:cs="Times New Roman"/>
          <w:sz w:val="24"/>
          <w:szCs w:val="24"/>
        </w:rPr>
        <w:t>keskkonna</w:t>
      </w:r>
      <w:r w:rsidR="00AE17BF" w:rsidRPr="00AE17BF">
        <w:rPr>
          <w:rFonts w:ascii="Times New Roman" w:hAnsi="Times New Roman" w:cs="Times New Roman"/>
          <w:sz w:val="24"/>
          <w:szCs w:val="24"/>
        </w:rPr>
        <w:t xml:space="preserve"> </w:t>
      </w:r>
      <w:r w:rsidR="00AE17BF">
        <w:rPr>
          <w:rFonts w:ascii="Times New Roman" w:hAnsi="Times New Roman" w:cs="Times New Roman"/>
          <w:sz w:val="24"/>
          <w:szCs w:val="24"/>
        </w:rPr>
        <w:t>andmekogus</w:t>
      </w:r>
      <w:r w:rsidR="00AE17BF" w:rsidRPr="00AE17BF">
        <w:rPr>
          <w:rFonts w:ascii="Times New Roman" w:hAnsi="Times New Roman" w:cs="Times New Roman"/>
          <w:sz w:val="24"/>
          <w:szCs w:val="24"/>
        </w:rPr>
        <w:t xml:space="preserve"> (TEIS) olevat asjakohast teavet. Muudatus vähendab ettevõtjate halduskoormust, kuna sama teavet ei tule edaspidi esitada eraldi mõlemale asutusele, ning muudab andmevahetuse riigiasutuste vahel tõhusamaks.</w:t>
      </w:r>
    </w:p>
    <w:p w14:paraId="591B77E6" w14:textId="77777777" w:rsidR="00047AA1" w:rsidRPr="00E30E60" w:rsidRDefault="00047AA1" w:rsidP="005013F7">
      <w:pPr>
        <w:spacing w:after="0" w:line="240" w:lineRule="auto"/>
        <w:contextualSpacing/>
        <w:jc w:val="both"/>
        <w:rPr>
          <w:rFonts w:ascii="Times New Roman" w:hAnsi="Times New Roman" w:cs="Times New Roman"/>
          <w:sz w:val="24"/>
          <w:szCs w:val="24"/>
        </w:rPr>
      </w:pPr>
    </w:p>
    <w:p w14:paraId="15D0F8D2" w14:textId="0C4A7276" w:rsidR="00444B7D" w:rsidRDefault="00444B7D" w:rsidP="005013F7">
      <w:pPr>
        <w:spacing w:after="0" w:line="240" w:lineRule="auto"/>
        <w:contextualSpacing/>
        <w:jc w:val="both"/>
        <w:rPr>
          <w:rFonts w:ascii="Times New Roman" w:hAnsi="Times New Roman" w:cs="Times New Roman"/>
          <w:sz w:val="24"/>
          <w:szCs w:val="24"/>
        </w:rPr>
      </w:pPr>
      <w:proofErr w:type="spellStart"/>
      <w:r w:rsidRPr="00895EE2">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895EE2">
        <w:rPr>
          <w:rFonts w:ascii="Times New Roman" w:hAnsi="Times New Roman" w:cs="Times New Roman"/>
          <w:b/>
          <w:bCs/>
          <w:sz w:val="24"/>
          <w:szCs w:val="24"/>
        </w:rPr>
        <w:t xml:space="preserve"> § 72</w:t>
      </w:r>
      <w:r>
        <w:rPr>
          <w:rFonts w:ascii="Times New Roman" w:hAnsi="Times New Roman" w:cs="Times New Roman"/>
          <w:sz w:val="24"/>
          <w:szCs w:val="24"/>
        </w:rPr>
        <w:t xml:space="preserve"> </w:t>
      </w:r>
      <w:r w:rsidRPr="00AA3604">
        <w:rPr>
          <w:rFonts w:ascii="Times New Roman" w:hAnsi="Times New Roman" w:cs="Times New Roman"/>
          <w:b/>
          <w:bCs/>
          <w:sz w:val="24"/>
          <w:szCs w:val="24"/>
        </w:rPr>
        <w:t>lõike</w:t>
      </w:r>
      <w:r>
        <w:rPr>
          <w:rFonts w:ascii="Times New Roman" w:hAnsi="Times New Roman" w:cs="Times New Roman"/>
          <w:b/>
          <w:bCs/>
          <w:sz w:val="24"/>
          <w:szCs w:val="24"/>
        </w:rPr>
        <w:t>s</w:t>
      </w:r>
      <w:r w:rsidRPr="00AA3604">
        <w:rPr>
          <w:rFonts w:ascii="Times New Roman" w:hAnsi="Times New Roman" w:cs="Times New Roman"/>
          <w:b/>
          <w:bCs/>
          <w:sz w:val="24"/>
          <w:szCs w:val="24"/>
        </w:rPr>
        <w:t xml:space="preserve"> </w:t>
      </w:r>
      <w:r>
        <w:rPr>
          <w:rFonts w:ascii="Times New Roman" w:hAnsi="Times New Roman" w:cs="Times New Roman"/>
          <w:b/>
          <w:bCs/>
          <w:sz w:val="24"/>
          <w:szCs w:val="24"/>
        </w:rPr>
        <w:t>9</w:t>
      </w:r>
      <w:r w:rsidRPr="00316F43">
        <w:rPr>
          <w:rFonts w:ascii="Times New Roman" w:hAnsi="Times New Roman" w:cs="Times New Roman"/>
          <w:sz w:val="24"/>
          <w:szCs w:val="24"/>
        </w:rPr>
        <w:t xml:space="preserve"> </w:t>
      </w:r>
      <w:r>
        <w:rPr>
          <w:rFonts w:ascii="Times New Roman" w:hAnsi="Times New Roman" w:cs="Times New Roman"/>
          <w:sz w:val="24"/>
          <w:szCs w:val="24"/>
        </w:rPr>
        <w:t>loetletakse, millist teavet peab sisaldama laevaõnnetuse või ohtliku juhtumi teade. Praegu on see nõue lõikes 1</w:t>
      </w:r>
      <w:r w:rsidRPr="00D27DA0">
        <w:rPr>
          <w:rFonts w:ascii="Times New Roman" w:hAnsi="Times New Roman" w:cs="Times New Roman"/>
          <w:sz w:val="24"/>
          <w:szCs w:val="24"/>
          <w:vertAlign w:val="superscript"/>
        </w:rPr>
        <w:t>2</w:t>
      </w:r>
      <w:r>
        <w:rPr>
          <w:rFonts w:ascii="Times New Roman" w:hAnsi="Times New Roman" w:cs="Times New Roman"/>
          <w:sz w:val="24"/>
          <w:szCs w:val="24"/>
        </w:rPr>
        <w:t>, kuid loetelu on ajakohastatud ja täiendatud OJK teabevajaduse</w:t>
      </w:r>
      <w:r w:rsidR="00F51330">
        <w:rPr>
          <w:rFonts w:ascii="Times New Roman" w:hAnsi="Times New Roman" w:cs="Times New Roman"/>
          <w:sz w:val="24"/>
          <w:szCs w:val="24"/>
        </w:rPr>
        <w:t xml:space="preserve"> põhjal</w:t>
      </w:r>
      <w:r>
        <w:rPr>
          <w:rFonts w:ascii="Times New Roman" w:hAnsi="Times New Roman" w:cs="Times New Roman"/>
          <w:sz w:val="24"/>
          <w:szCs w:val="24"/>
        </w:rPr>
        <w:t xml:space="preserve">, </w:t>
      </w:r>
      <w:r w:rsidR="00F51330">
        <w:rPr>
          <w:rFonts w:ascii="Times New Roman" w:hAnsi="Times New Roman" w:cs="Times New Roman"/>
          <w:sz w:val="24"/>
          <w:szCs w:val="24"/>
        </w:rPr>
        <w:t>lähtudes</w:t>
      </w:r>
      <w:r>
        <w:rPr>
          <w:rFonts w:ascii="Times New Roman" w:hAnsi="Times New Roman" w:cs="Times New Roman"/>
          <w:sz w:val="24"/>
          <w:szCs w:val="24"/>
        </w:rPr>
        <w:t xml:space="preserve"> Euroopa laevaõnnetuse andmebaasis juhtumi registreerimisel vajalikest andmetest (direktiivi 2009/18 II lisa).</w:t>
      </w:r>
    </w:p>
    <w:p w14:paraId="0CE641E5" w14:textId="77777777" w:rsidR="00444B7D" w:rsidRPr="00C81C1C" w:rsidRDefault="00444B7D" w:rsidP="005013F7">
      <w:pPr>
        <w:spacing w:after="0" w:line="240" w:lineRule="auto"/>
        <w:contextualSpacing/>
        <w:jc w:val="both"/>
        <w:rPr>
          <w:rFonts w:ascii="Times New Roman" w:hAnsi="Times New Roman" w:cs="Times New Roman"/>
          <w:sz w:val="24"/>
          <w:szCs w:val="24"/>
        </w:rPr>
      </w:pPr>
    </w:p>
    <w:p w14:paraId="787AAB1B" w14:textId="41E85DEC" w:rsidR="00444B7D" w:rsidRDefault="00444B7D" w:rsidP="005013F7">
      <w:pPr>
        <w:spacing w:after="0" w:line="240" w:lineRule="auto"/>
        <w:contextualSpacing/>
        <w:jc w:val="both"/>
        <w:rPr>
          <w:rFonts w:ascii="Times New Roman" w:hAnsi="Times New Roman" w:cs="Times New Roman"/>
          <w:sz w:val="24"/>
          <w:szCs w:val="24"/>
        </w:rPr>
      </w:pPr>
      <w:proofErr w:type="spellStart"/>
      <w:r w:rsidRPr="00895EE2">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895EE2">
        <w:rPr>
          <w:rFonts w:ascii="Times New Roman" w:hAnsi="Times New Roman" w:cs="Times New Roman"/>
          <w:b/>
          <w:bCs/>
          <w:sz w:val="24"/>
          <w:szCs w:val="24"/>
        </w:rPr>
        <w:t xml:space="preserve"> § 72</w:t>
      </w:r>
      <w:r>
        <w:rPr>
          <w:rFonts w:ascii="Times New Roman" w:hAnsi="Times New Roman" w:cs="Times New Roman"/>
          <w:sz w:val="24"/>
          <w:szCs w:val="24"/>
        </w:rPr>
        <w:t xml:space="preserve"> </w:t>
      </w:r>
      <w:r w:rsidRPr="00AA3604">
        <w:rPr>
          <w:rFonts w:ascii="Times New Roman" w:hAnsi="Times New Roman" w:cs="Times New Roman"/>
          <w:b/>
          <w:bCs/>
          <w:sz w:val="24"/>
          <w:szCs w:val="24"/>
        </w:rPr>
        <w:t>lõi</w:t>
      </w:r>
      <w:r>
        <w:rPr>
          <w:rFonts w:ascii="Times New Roman" w:hAnsi="Times New Roman" w:cs="Times New Roman"/>
          <w:b/>
          <w:bCs/>
          <w:sz w:val="24"/>
          <w:szCs w:val="24"/>
        </w:rPr>
        <w:t>ge 10</w:t>
      </w:r>
      <w:r w:rsidRPr="00316F43">
        <w:rPr>
          <w:rFonts w:ascii="Times New Roman" w:hAnsi="Times New Roman" w:cs="Times New Roman"/>
          <w:sz w:val="24"/>
          <w:szCs w:val="24"/>
        </w:rPr>
        <w:t xml:space="preserve"> </w:t>
      </w:r>
      <w:r>
        <w:rPr>
          <w:rFonts w:ascii="Times New Roman" w:hAnsi="Times New Roman" w:cs="Times New Roman"/>
          <w:sz w:val="24"/>
          <w:szCs w:val="24"/>
        </w:rPr>
        <w:t xml:space="preserve">kohustab </w:t>
      </w:r>
      <w:r w:rsidRPr="00CE3FB5">
        <w:rPr>
          <w:rFonts w:ascii="Times New Roman" w:hAnsi="Times New Roman" w:cs="Times New Roman"/>
          <w:sz w:val="24"/>
          <w:szCs w:val="24"/>
        </w:rPr>
        <w:t>Transpordiamet</w:t>
      </w:r>
      <w:r>
        <w:rPr>
          <w:rFonts w:ascii="Times New Roman" w:hAnsi="Times New Roman" w:cs="Times New Roman"/>
          <w:sz w:val="24"/>
          <w:szCs w:val="24"/>
        </w:rPr>
        <w:t>it teatama</w:t>
      </w:r>
      <w:r w:rsidRPr="00CE3FB5">
        <w:rPr>
          <w:rFonts w:ascii="Times New Roman" w:hAnsi="Times New Roman" w:cs="Times New Roman"/>
          <w:sz w:val="24"/>
          <w:szCs w:val="24"/>
        </w:rPr>
        <w:t xml:space="preserve"> toimunud laevaõnnetusest</w:t>
      </w:r>
      <w:r>
        <w:rPr>
          <w:rFonts w:ascii="Times New Roman" w:hAnsi="Times New Roman" w:cs="Times New Roman"/>
          <w:sz w:val="24"/>
          <w:szCs w:val="24"/>
        </w:rPr>
        <w:t xml:space="preserve"> </w:t>
      </w:r>
      <w:r w:rsidRPr="00CE3FB5">
        <w:rPr>
          <w:rFonts w:ascii="Times New Roman" w:hAnsi="Times New Roman" w:cs="Times New Roman"/>
          <w:sz w:val="24"/>
          <w:szCs w:val="24"/>
        </w:rPr>
        <w:t>õnnetuse piirkonnas olevatele laevadele, kui õnnetus võib takistada laevaliiklust</w:t>
      </w:r>
      <w:r>
        <w:rPr>
          <w:rFonts w:ascii="Times New Roman" w:hAnsi="Times New Roman" w:cs="Times New Roman"/>
          <w:sz w:val="24"/>
          <w:szCs w:val="24"/>
        </w:rPr>
        <w:t xml:space="preserve">. Praegu </w:t>
      </w:r>
      <w:r w:rsidR="003B4B50">
        <w:rPr>
          <w:rFonts w:ascii="Times New Roman" w:hAnsi="Times New Roman" w:cs="Times New Roman"/>
          <w:sz w:val="24"/>
          <w:szCs w:val="24"/>
        </w:rPr>
        <w:t xml:space="preserve">on see nõue sätestatud sama </w:t>
      </w:r>
      <w:r>
        <w:rPr>
          <w:rFonts w:ascii="Times New Roman" w:hAnsi="Times New Roman" w:cs="Times New Roman"/>
          <w:sz w:val="24"/>
          <w:szCs w:val="24"/>
        </w:rPr>
        <w:t>paragrahvi lõikes 2 ning eelnõus ei ole selle sõnastus</w:t>
      </w:r>
      <w:r w:rsidR="003B4B50">
        <w:rPr>
          <w:rFonts w:ascii="Times New Roman" w:hAnsi="Times New Roman" w:cs="Times New Roman"/>
          <w:sz w:val="24"/>
          <w:szCs w:val="24"/>
        </w:rPr>
        <w:t>t</w:t>
      </w:r>
      <w:r>
        <w:rPr>
          <w:rFonts w:ascii="Times New Roman" w:hAnsi="Times New Roman" w:cs="Times New Roman"/>
          <w:sz w:val="24"/>
          <w:szCs w:val="24"/>
        </w:rPr>
        <w:t xml:space="preserve"> muud</w:t>
      </w:r>
      <w:r w:rsidR="003B4B50">
        <w:rPr>
          <w:rFonts w:ascii="Times New Roman" w:hAnsi="Times New Roman" w:cs="Times New Roman"/>
          <w:sz w:val="24"/>
          <w:szCs w:val="24"/>
        </w:rPr>
        <w:t>e</w:t>
      </w:r>
      <w:r>
        <w:rPr>
          <w:rFonts w:ascii="Times New Roman" w:hAnsi="Times New Roman" w:cs="Times New Roman"/>
          <w:sz w:val="24"/>
          <w:szCs w:val="24"/>
        </w:rPr>
        <w:t>tu</w:t>
      </w:r>
      <w:r w:rsidR="003B4B50">
        <w:rPr>
          <w:rFonts w:ascii="Times New Roman" w:hAnsi="Times New Roman" w:cs="Times New Roman"/>
          <w:sz w:val="24"/>
          <w:szCs w:val="24"/>
        </w:rPr>
        <w:t>d</w:t>
      </w:r>
      <w:r>
        <w:rPr>
          <w:rFonts w:ascii="Times New Roman" w:hAnsi="Times New Roman" w:cs="Times New Roman"/>
          <w:sz w:val="24"/>
          <w:szCs w:val="24"/>
        </w:rPr>
        <w:t>.</w:t>
      </w:r>
    </w:p>
    <w:p w14:paraId="15031E80" w14:textId="77777777" w:rsidR="00444B7D" w:rsidRPr="00C81C1C" w:rsidRDefault="00444B7D" w:rsidP="005013F7">
      <w:pPr>
        <w:spacing w:after="0" w:line="240" w:lineRule="auto"/>
        <w:contextualSpacing/>
        <w:jc w:val="both"/>
        <w:rPr>
          <w:rFonts w:ascii="Times New Roman" w:hAnsi="Times New Roman" w:cs="Times New Roman"/>
          <w:sz w:val="24"/>
          <w:szCs w:val="24"/>
        </w:rPr>
      </w:pPr>
    </w:p>
    <w:p w14:paraId="33B5D95C" w14:textId="3EEAD147" w:rsidR="00444B7D" w:rsidRPr="00CE3FB5" w:rsidRDefault="00444B7D" w:rsidP="005013F7">
      <w:pPr>
        <w:spacing w:after="0" w:line="240" w:lineRule="auto"/>
        <w:contextualSpacing/>
        <w:jc w:val="both"/>
      </w:pPr>
      <w:proofErr w:type="spellStart"/>
      <w:r w:rsidRPr="0015486C">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15486C">
        <w:rPr>
          <w:rFonts w:ascii="Times New Roman" w:hAnsi="Times New Roman" w:cs="Times New Roman"/>
          <w:b/>
          <w:bCs/>
          <w:sz w:val="24"/>
          <w:szCs w:val="24"/>
        </w:rPr>
        <w:t xml:space="preserve"> § 72 lõike</w:t>
      </w:r>
      <w:r w:rsidR="003B4B50">
        <w:rPr>
          <w:rFonts w:ascii="Times New Roman" w:hAnsi="Times New Roman" w:cs="Times New Roman"/>
          <w:b/>
          <w:bCs/>
          <w:sz w:val="24"/>
          <w:szCs w:val="24"/>
        </w:rPr>
        <w:t>s</w:t>
      </w:r>
      <w:r w:rsidRPr="0015486C">
        <w:rPr>
          <w:rFonts w:ascii="Times New Roman" w:hAnsi="Times New Roman" w:cs="Times New Roman"/>
          <w:b/>
          <w:bCs/>
          <w:sz w:val="24"/>
          <w:szCs w:val="24"/>
        </w:rPr>
        <w:t xml:space="preserve"> </w:t>
      </w:r>
      <w:r>
        <w:rPr>
          <w:rFonts w:ascii="Times New Roman" w:hAnsi="Times New Roman" w:cs="Times New Roman"/>
          <w:b/>
          <w:bCs/>
          <w:sz w:val="24"/>
          <w:szCs w:val="24"/>
        </w:rPr>
        <w:t>11</w:t>
      </w:r>
      <w:r w:rsidRPr="00CE3FB5">
        <w:rPr>
          <w:rFonts w:ascii="Times New Roman" w:hAnsi="Times New Roman" w:cs="Times New Roman"/>
          <w:sz w:val="24"/>
          <w:szCs w:val="24"/>
        </w:rPr>
        <w:t xml:space="preserve"> </w:t>
      </w:r>
      <w:r w:rsidR="003B4B50">
        <w:rPr>
          <w:rFonts w:ascii="Times New Roman" w:hAnsi="Times New Roman" w:cs="Times New Roman"/>
          <w:sz w:val="24"/>
          <w:szCs w:val="24"/>
        </w:rPr>
        <w:t>sätestatak</w:t>
      </w:r>
      <w:r w:rsidR="003E47E1">
        <w:rPr>
          <w:rFonts w:ascii="Times New Roman" w:hAnsi="Times New Roman" w:cs="Times New Roman"/>
          <w:sz w:val="24"/>
          <w:szCs w:val="24"/>
        </w:rPr>
        <w:t>s</w:t>
      </w:r>
      <w:r w:rsidR="003B4B50">
        <w:rPr>
          <w:rFonts w:ascii="Times New Roman" w:hAnsi="Times New Roman" w:cs="Times New Roman"/>
          <w:sz w:val="24"/>
          <w:szCs w:val="24"/>
        </w:rPr>
        <w:t>e</w:t>
      </w:r>
      <w:r>
        <w:rPr>
          <w:rFonts w:ascii="Times New Roman" w:hAnsi="Times New Roman" w:cs="Times New Roman"/>
          <w:sz w:val="24"/>
          <w:szCs w:val="24"/>
        </w:rPr>
        <w:t xml:space="preserve"> direktiivi 2024/3017 </w:t>
      </w:r>
      <w:r w:rsidR="00F51330">
        <w:rPr>
          <w:rFonts w:ascii="Times New Roman" w:hAnsi="Times New Roman" w:cs="Times New Roman"/>
          <w:sz w:val="24"/>
          <w:szCs w:val="24"/>
        </w:rPr>
        <w:t>alusel</w:t>
      </w:r>
      <w:r>
        <w:rPr>
          <w:rFonts w:ascii="Times New Roman" w:hAnsi="Times New Roman" w:cs="Times New Roman"/>
          <w:sz w:val="24"/>
          <w:szCs w:val="24"/>
        </w:rPr>
        <w:t xml:space="preserve"> uus nõu</w:t>
      </w:r>
      <w:r w:rsidR="00544774">
        <w:rPr>
          <w:rFonts w:ascii="Times New Roman" w:hAnsi="Times New Roman" w:cs="Times New Roman"/>
          <w:sz w:val="24"/>
          <w:szCs w:val="24"/>
        </w:rPr>
        <w:t>e</w:t>
      </w:r>
      <w:r>
        <w:rPr>
          <w:rFonts w:ascii="Times New Roman" w:hAnsi="Times New Roman" w:cs="Times New Roman"/>
          <w:sz w:val="24"/>
          <w:szCs w:val="24"/>
        </w:rPr>
        <w:t>, sätesta</w:t>
      </w:r>
      <w:r w:rsidR="00F51330">
        <w:rPr>
          <w:rFonts w:ascii="Times New Roman" w:hAnsi="Times New Roman" w:cs="Times New Roman"/>
          <w:sz w:val="24"/>
          <w:szCs w:val="24"/>
        </w:rPr>
        <w:t>des</w:t>
      </w:r>
      <w:r>
        <w:rPr>
          <w:rFonts w:ascii="Times New Roman" w:hAnsi="Times New Roman" w:cs="Times New Roman"/>
          <w:sz w:val="24"/>
          <w:szCs w:val="24"/>
        </w:rPr>
        <w:t xml:space="preserve"> juhud, millal OJK peab teavitama </w:t>
      </w:r>
      <w:r w:rsidRPr="00CE3FB5">
        <w:rPr>
          <w:rFonts w:ascii="Times New Roman" w:hAnsi="Times New Roman" w:cs="Times New Roman"/>
          <w:sz w:val="24"/>
          <w:szCs w:val="24"/>
        </w:rPr>
        <w:t xml:space="preserve">teiste Euroopa Liidu liikmesriikide ja muude asjaomaste kolmandate riikide pädevaid asutusi. Eesti ühines meresõitu ohustava ebaseadusliku tegevuse tõkestamise konventsiooniga 2001. a. </w:t>
      </w:r>
      <w:r w:rsidRPr="00F51330">
        <w:rPr>
          <w:rFonts w:ascii="Times New Roman" w:hAnsi="Times New Roman" w:cs="Times New Roman"/>
          <w:sz w:val="24"/>
          <w:szCs w:val="24"/>
        </w:rPr>
        <w:t>Konventsiooni artiklid 3bis, 3ter ja 3quarter lisati konventsiooni</w:t>
      </w:r>
      <w:r w:rsidRPr="00CE3FB5">
        <w:rPr>
          <w:rFonts w:ascii="Times New Roman" w:hAnsi="Times New Roman" w:cs="Times New Roman"/>
          <w:sz w:val="24"/>
          <w:szCs w:val="24"/>
        </w:rPr>
        <w:t xml:space="preserve"> 2005.</w:t>
      </w:r>
      <w:r w:rsidR="00F51330">
        <w:rPr>
          <w:rFonts w:ascii="Times New Roman" w:hAnsi="Times New Roman" w:cs="Times New Roman"/>
          <w:sz w:val="24"/>
          <w:szCs w:val="24"/>
        </w:rPr>
        <w:t> </w:t>
      </w:r>
      <w:r w:rsidRPr="00CE3FB5">
        <w:rPr>
          <w:rFonts w:ascii="Times New Roman" w:hAnsi="Times New Roman" w:cs="Times New Roman"/>
          <w:sz w:val="24"/>
          <w:szCs w:val="24"/>
        </w:rPr>
        <w:t>a protokolliga</w:t>
      </w:r>
      <w:r w:rsidRPr="00CE3FB5">
        <w:rPr>
          <w:rStyle w:val="Allmrkuseviide"/>
          <w:rFonts w:ascii="Times New Roman" w:hAnsi="Times New Roman" w:cs="Times New Roman"/>
          <w:sz w:val="24"/>
          <w:szCs w:val="24"/>
        </w:rPr>
        <w:footnoteReference w:id="8"/>
      </w:r>
      <w:r w:rsidRPr="00CE3FB5">
        <w:rPr>
          <w:rFonts w:ascii="Times New Roman" w:hAnsi="Times New Roman" w:cs="Times New Roman"/>
          <w:sz w:val="24"/>
          <w:szCs w:val="24"/>
        </w:rPr>
        <w:t>, millega Eesti on samuti ühinenud.</w:t>
      </w:r>
    </w:p>
    <w:p w14:paraId="3F85418D" w14:textId="77777777" w:rsidR="00CA0443" w:rsidRDefault="00CA0443" w:rsidP="005013F7">
      <w:pPr>
        <w:spacing w:after="0" w:line="240" w:lineRule="auto"/>
        <w:contextualSpacing/>
        <w:jc w:val="both"/>
        <w:rPr>
          <w:rStyle w:val="Kommentaariviide"/>
        </w:rPr>
      </w:pPr>
    </w:p>
    <w:p w14:paraId="1F146E8A" w14:textId="13BF1482" w:rsidR="00047AA1" w:rsidRDefault="007A3256"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3</w:t>
      </w:r>
      <w:r w:rsidR="008F6DEC">
        <w:rPr>
          <w:rFonts w:ascii="Times New Roman" w:hAnsi="Times New Roman" w:cs="Times New Roman"/>
          <w:b/>
          <w:bCs/>
          <w:sz w:val="24"/>
          <w:szCs w:val="24"/>
        </w:rPr>
        <w:t>7</w:t>
      </w:r>
      <w:r>
        <w:rPr>
          <w:rFonts w:ascii="Times New Roman" w:hAnsi="Times New Roman" w:cs="Times New Roman"/>
          <w:b/>
          <w:bCs/>
          <w:sz w:val="24"/>
          <w:szCs w:val="24"/>
        </w:rPr>
        <w:t>.</w:t>
      </w:r>
    </w:p>
    <w:p w14:paraId="652C2286" w14:textId="0BBEF8FB"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w:t>
      </w:r>
      <w:r w:rsidRPr="00D01376">
        <w:rPr>
          <w:rFonts w:ascii="Times New Roman" w:hAnsi="Times New Roman" w:cs="Times New Roman"/>
          <w:b/>
          <w:bCs/>
          <w:sz w:val="24"/>
          <w:szCs w:val="24"/>
        </w:rPr>
        <w:t>72</w:t>
      </w:r>
      <w:r w:rsidRPr="00D01376">
        <w:rPr>
          <w:rFonts w:ascii="Times New Roman" w:hAnsi="Times New Roman" w:cs="Times New Roman"/>
          <w:b/>
          <w:bCs/>
          <w:sz w:val="24"/>
          <w:szCs w:val="24"/>
          <w:vertAlign w:val="superscript"/>
        </w:rPr>
        <w:t>1</w:t>
      </w:r>
      <w:r w:rsidRPr="00D01376">
        <w:rPr>
          <w:rFonts w:ascii="Times New Roman" w:hAnsi="Times New Roman" w:cs="Times New Roman"/>
          <w:b/>
          <w:bCs/>
          <w:sz w:val="24"/>
          <w:szCs w:val="24"/>
        </w:rPr>
        <w:t xml:space="preserve"> lõike </w:t>
      </w:r>
      <w:r>
        <w:rPr>
          <w:rFonts w:ascii="Times New Roman" w:hAnsi="Times New Roman" w:cs="Times New Roman"/>
          <w:b/>
          <w:bCs/>
          <w:sz w:val="24"/>
          <w:szCs w:val="24"/>
        </w:rPr>
        <w:t>1</w:t>
      </w:r>
      <w:r>
        <w:rPr>
          <w:rFonts w:ascii="Times New Roman" w:hAnsi="Times New Roman" w:cs="Times New Roman"/>
          <w:sz w:val="24"/>
          <w:szCs w:val="24"/>
        </w:rPr>
        <w:t xml:space="preserve"> sissejuhatav </w:t>
      </w:r>
      <w:r w:rsidR="003E47E1">
        <w:rPr>
          <w:rFonts w:ascii="Times New Roman" w:hAnsi="Times New Roman" w:cs="Times New Roman"/>
          <w:sz w:val="24"/>
          <w:szCs w:val="24"/>
        </w:rPr>
        <w:t>lause</w:t>
      </w:r>
      <w:r>
        <w:rPr>
          <w:rFonts w:ascii="Times New Roman" w:hAnsi="Times New Roman" w:cs="Times New Roman"/>
          <w:sz w:val="24"/>
          <w:szCs w:val="24"/>
        </w:rPr>
        <w:t>osa sõnastatakse uuesti ning muudetakse ja täiendatakse selle punktide loetelu, võttes arvesse direktiivi 2009/18 artikli 13 sätteid (tõendite säilitamine) ja asjaajamise tehnoloogilist arengut. Lõike kehtiv sõnastus</w:t>
      </w:r>
      <w:r w:rsidR="005C6CF2">
        <w:rPr>
          <w:rFonts w:ascii="Times New Roman" w:hAnsi="Times New Roman" w:cs="Times New Roman"/>
          <w:sz w:val="24"/>
          <w:szCs w:val="24"/>
        </w:rPr>
        <w:t xml:space="preserve"> </w:t>
      </w:r>
      <w:r w:rsidR="001A136D">
        <w:rPr>
          <w:rFonts w:ascii="Times New Roman" w:hAnsi="Times New Roman" w:cs="Times New Roman"/>
          <w:sz w:val="24"/>
          <w:szCs w:val="24"/>
        </w:rPr>
        <w:t>viitab</w:t>
      </w:r>
      <w:r w:rsidR="005C6CF2">
        <w:rPr>
          <w:rFonts w:ascii="Times New Roman" w:hAnsi="Times New Roman" w:cs="Times New Roman"/>
          <w:sz w:val="24"/>
          <w:szCs w:val="24"/>
        </w:rPr>
        <w:t xml:space="preserve"> ohutusjuurdluse </w:t>
      </w:r>
      <w:r w:rsidRPr="00E0511A">
        <w:rPr>
          <w:rFonts w:ascii="Times New Roman" w:hAnsi="Times New Roman" w:cs="Times New Roman"/>
          <w:sz w:val="24"/>
          <w:szCs w:val="24"/>
        </w:rPr>
        <w:t>määruse</w:t>
      </w:r>
      <w:r>
        <w:rPr>
          <w:rFonts w:ascii="Times New Roman" w:hAnsi="Times New Roman" w:cs="Times New Roman"/>
          <w:sz w:val="24"/>
          <w:szCs w:val="24"/>
        </w:rPr>
        <w:t>ga</w:t>
      </w:r>
      <w:r w:rsidRPr="00E0511A">
        <w:rPr>
          <w:rFonts w:ascii="Times New Roman" w:hAnsi="Times New Roman" w:cs="Times New Roman"/>
          <w:sz w:val="24"/>
          <w:szCs w:val="24"/>
        </w:rPr>
        <w:t xml:space="preserve"> </w:t>
      </w:r>
      <w:r>
        <w:rPr>
          <w:rFonts w:ascii="Times New Roman" w:hAnsi="Times New Roman" w:cs="Times New Roman"/>
          <w:sz w:val="24"/>
          <w:szCs w:val="24"/>
        </w:rPr>
        <w:t xml:space="preserve">kehtestatud laevaõnnetusest ja ohtlikust juhtumist teatamise korrale, kuid </w:t>
      </w:r>
      <w:r w:rsidR="001A136D">
        <w:rPr>
          <w:rFonts w:ascii="Times New Roman" w:hAnsi="Times New Roman" w:cs="Times New Roman"/>
          <w:sz w:val="24"/>
          <w:szCs w:val="24"/>
        </w:rPr>
        <w:t>määruses</w:t>
      </w:r>
      <w:r>
        <w:rPr>
          <w:rFonts w:ascii="Times New Roman" w:hAnsi="Times New Roman" w:cs="Times New Roman"/>
          <w:sz w:val="24"/>
          <w:szCs w:val="24"/>
        </w:rPr>
        <w:t xml:space="preserve"> ei ole seda korda reguleeritud ning see pole ka vajalik. </w:t>
      </w:r>
      <w:r w:rsidR="001A136D">
        <w:rPr>
          <w:rFonts w:ascii="Times New Roman" w:hAnsi="Times New Roman" w:cs="Times New Roman"/>
          <w:sz w:val="24"/>
          <w:szCs w:val="24"/>
        </w:rPr>
        <w:t>Selle asemel viidatakse e</w:t>
      </w:r>
      <w:r>
        <w:rPr>
          <w:rFonts w:ascii="Times New Roman" w:hAnsi="Times New Roman" w:cs="Times New Roman"/>
          <w:sz w:val="24"/>
          <w:szCs w:val="24"/>
        </w:rPr>
        <w:t xml:space="preserve">elnõus seaduse </w:t>
      </w:r>
      <w:r>
        <w:rPr>
          <w:rFonts w:ascii="Times New Roman" w:hAnsi="Times New Roman" w:cs="Times New Roman"/>
          <w:sz w:val="24"/>
          <w:szCs w:val="24"/>
        </w:rPr>
        <w:lastRenderedPageBreak/>
        <w:t xml:space="preserve">uuendatud korrale ning reederi sisekorrale, sest tavapäraselt on reederid reguleerinud seda ISM-koodeksist </w:t>
      </w:r>
      <w:r w:rsidR="003E47E1">
        <w:rPr>
          <w:rFonts w:ascii="Times New Roman" w:hAnsi="Times New Roman" w:cs="Times New Roman"/>
          <w:sz w:val="24"/>
          <w:szCs w:val="24"/>
        </w:rPr>
        <w:t>järgi</w:t>
      </w:r>
      <w:r>
        <w:rPr>
          <w:rFonts w:ascii="Times New Roman" w:hAnsi="Times New Roman" w:cs="Times New Roman"/>
          <w:sz w:val="24"/>
          <w:szCs w:val="24"/>
        </w:rPr>
        <w:t xml:space="preserve"> ka ettevõtte</w:t>
      </w:r>
      <w:r w:rsidR="003E47E1">
        <w:rPr>
          <w:rFonts w:ascii="Times New Roman" w:hAnsi="Times New Roman" w:cs="Times New Roman"/>
          <w:sz w:val="24"/>
          <w:szCs w:val="24"/>
        </w:rPr>
        <w:t>s</w:t>
      </w:r>
      <w:r>
        <w:rPr>
          <w:rFonts w:ascii="Times New Roman" w:hAnsi="Times New Roman" w:cs="Times New Roman"/>
          <w:sz w:val="24"/>
          <w:szCs w:val="24"/>
        </w:rPr>
        <w:t xml:space="preserve"> (näiteks kergematest juhtumitest teatab asutustele reederi kaldaesindaja, mitte kapten) ohutusjuhtimissüsteemiga (SMS). Selgemalt on välja toodud laeva kapteni kohustus tagada esmaste toimingutega ka tõendusandmete säilimine.</w:t>
      </w:r>
    </w:p>
    <w:p w14:paraId="5246C272" w14:textId="77777777" w:rsidR="007E64D6" w:rsidRDefault="007E64D6" w:rsidP="005013F7">
      <w:pPr>
        <w:spacing w:after="0" w:line="240" w:lineRule="auto"/>
        <w:contextualSpacing/>
        <w:jc w:val="both"/>
        <w:rPr>
          <w:rFonts w:ascii="Times New Roman" w:hAnsi="Times New Roman" w:cs="Times New Roman"/>
          <w:sz w:val="24"/>
          <w:szCs w:val="24"/>
        </w:rPr>
      </w:pPr>
    </w:p>
    <w:p w14:paraId="7BEAEC43" w14:textId="24828BD7" w:rsidR="007E64D6" w:rsidRPr="007E64D6" w:rsidRDefault="001A136D"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3</w:t>
      </w:r>
      <w:r w:rsidR="008F6DEC">
        <w:rPr>
          <w:rFonts w:ascii="Times New Roman" w:hAnsi="Times New Roman" w:cs="Times New Roman"/>
          <w:b/>
          <w:bCs/>
          <w:sz w:val="24"/>
          <w:szCs w:val="24"/>
        </w:rPr>
        <w:t>8</w:t>
      </w:r>
      <w:r>
        <w:rPr>
          <w:rFonts w:ascii="Times New Roman" w:hAnsi="Times New Roman" w:cs="Times New Roman"/>
          <w:b/>
          <w:bCs/>
          <w:sz w:val="24"/>
          <w:szCs w:val="24"/>
        </w:rPr>
        <w:t>.</w:t>
      </w:r>
    </w:p>
    <w:p w14:paraId="69355567" w14:textId="1EFB2123" w:rsidR="00444B7D" w:rsidRDefault="007E64D6" w:rsidP="005013F7">
      <w:pPr>
        <w:spacing w:after="0" w:line="240" w:lineRule="auto"/>
        <w:contextualSpacing/>
        <w:jc w:val="both"/>
        <w:rPr>
          <w:rFonts w:ascii="Times New Roman" w:hAnsi="Times New Roman" w:cs="Times New Roman"/>
          <w:sz w:val="24"/>
          <w:szCs w:val="24"/>
        </w:rPr>
      </w:pPr>
      <w:proofErr w:type="spellStart"/>
      <w:r w:rsidRPr="007E64D6">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7E64D6">
        <w:rPr>
          <w:rFonts w:ascii="Times New Roman" w:hAnsi="Times New Roman" w:cs="Times New Roman"/>
          <w:b/>
          <w:bCs/>
          <w:sz w:val="24"/>
          <w:szCs w:val="24"/>
        </w:rPr>
        <w:t xml:space="preserve"> § 72</w:t>
      </w:r>
      <w:r w:rsidRPr="007E64D6">
        <w:rPr>
          <w:rFonts w:ascii="Times New Roman" w:hAnsi="Times New Roman" w:cs="Times New Roman"/>
          <w:b/>
          <w:bCs/>
          <w:sz w:val="24"/>
          <w:szCs w:val="24"/>
          <w:vertAlign w:val="superscript"/>
        </w:rPr>
        <w:t>1</w:t>
      </w:r>
      <w:r w:rsidRPr="007E64D6">
        <w:rPr>
          <w:rFonts w:ascii="Times New Roman" w:hAnsi="Times New Roman" w:cs="Times New Roman"/>
          <w:b/>
          <w:bCs/>
          <w:sz w:val="24"/>
          <w:szCs w:val="24"/>
        </w:rPr>
        <w:t xml:space="preserve"> l</w:t>
      </w:r>
      <w:r w:rsidR="00444B7D" w:rsidRPr="007E64D6">
        <w:rPr>
          <w:rFonts w:ascii="Times New Roman" w:hAnsi="Times New Roman" w:cs="Times New Roman"/>
          <w:b/>
          <w:bCs/>
          <w:sz w:val="24"/>
          <w:szCs w:val="24"/>
        </w:rPr>
        <w:t>õike 1 punkti</w:t>
      </w:r>
      <w:r w:rsidR="00CA0443" w:rsidRPr="007E64D6">
        <w:rPr>
          <w:rFonts w:ascii="Times New Roman" w:hAnsi="Times New Roman" w:cs="Times New Roman"/>
          <w:b/>
          <w:bCs/>
          <w:sz w:val="24"/>
          <w:szCs w:val="24"/>
        </w:rPr>
        <w:t xml:space="preserve"> 1</w:t>
      </w:r>
      <w:r w:rsidR="00444B7D">
        <w:rPr>
          <w:rFonts w:ascii="Times New Roman" w:hAnsi="Times New Roman" w:cs="Times New Roman"/>
          <w:sz w:val="24"/>
          <w:szCs w:val="24"/>
        </w:rPr>
        <w:t xml:space="preserve"> muudetud sõnastusega luuakse võimalus ja kohustus </w:t>
      </w:r>
      <w:r w:rsidR="003E47E1">
        <w:rPr>
          <w:rFonts w:ascii="Times New Roman" w:hAnsi="Times New Roman" w:cs="Times New Roman"/>
          <w:sz w:val="24"/>
          <w:szCs w:val="24"/>
        </w:rPr>
        <w:t>lisaks</w:t>
      </w:r>
      <w:r w:rsidR="00444B7D">
        <w:rPr>
          <w:rFonts w:ascii="Times New Roman" w:hAnsi="Times New Roman" w:cs="Times New Roman"/>
          <w:sz w:val="24"/>
          <w:szCs w:val="24"/>
        </w:rPr>
        <w:t xml:space="preserve"> tehniliste</w:t>
      </w:r>
      <w:r w:rsidR="003E47E1">
        <w:rPr>
          <w:rFonts w:ascii="Times New Roman" w:hAnsi="Times New Roman" w:cs="Times New Roman"/>
          <w:sz w:val="24"/>
          <w:szCs w:val="24"/>
        </w:rPr>
        <w:t>le</w:t>
      </w:r>
      <w:r w:rsidR="00444B7D">
        <w:rPr>
          <w:rFonts w:ascii="Times New Roman" w:hAnsi="Times New Roman" w:cs="Times New Roman"/>
          <w:sz w:val="24"/>
          <w:szCs w:val="24"/>
        </w:rPr>
        <w:t xml:space="preserve"> kahjustuste</w:t>
      </w:r>
      <w:r w:rsidR="003E47E1">
        <w:rPr>
          <w:rFonts w:ascii="Times New Roman" w:hAnsi="Times New Roman" w:cs="Times New Roman"/>
          <w:sz w:val="24"/>
          <w:szCs w:val="24"/>
        </w:rPr>
        <w:t>le</w:t>
      </w:r>
      <w:r w:rsidR="00444B7D">
        <w:rPr>
          <w:rFonts w:ascii="Times New Roman" w:hAnsi="Times New Roman" w:cs="Times New Roman"/>
          <w:sz w:val="24"/>
          <w:szCs w:val="24"/>
        </w:rPr>
        <w:t xml:space="preserve"> ka üldisemalt juhtumi sündmuskoh</w:t>
      </w:r>
      <w:r w:rsidR="003E47E1">
        <w:rPr>
          <w:rFonts w:ascii="Times New Roman" w:hAnsi="Times New Roman" w:cs="Times New Roman"/>
          <w:sz w:val="24"/>
          <w:szCs w:val="24"/>
        </w:rPr>
        <w:t>t</w:t>
      </w:r>
      <w:r w:rsidR="00444B7D">
        <w:rPr>
          <w:rFonts w:ascii="Times New Roman" w:hAnsi="Times New Roman" w:cs="Times New Roman"/>
          <w:sz w:val="24"/>
          <w:szCs w:val="24"/>
        </w:rPr>
        <w:t xml:space="preserve"> jäädvusta</w:t>
      </w:r>
      <w:r w:rsidR="003E47E1">
        <w:rPr>
          <w:rFonts w:ascii="Times New Roman" w:hAnsi="Times New Roman" w:cs="Times New Roman"/>
          <w:sz w:val="24"/>
          <w:szCs w:val="24"/>
        </w:rPr>
        <w:t>da</w:t>
      </w:r>
      <w:r w:rsidR="00444B7D">
        <w:rPr>
          <w:rFonts w:ascii="Times New Roman" w:hAnsi="Times New Roman" w:cs="Times New Roman"/>
          <w:sz w:val="24"/>
          <w:szCs w:val="24"/>
        </w:rPr>
        <w:t>, sh nüüdisaegsete vahenditega (nt foto, video jms), mitte üksnes kirjaliku tekstina (tehniliste kahjustuste aktina kehtivas sõnastuses).</w:t>
      </w:r>
    </w:p>
    <w:p w14:paraId="3702DCAA" w14:textId="77777777" w:rsidR="007E64D6" w:rsidRDefault="007E64D6" w:rsidP="005013F7">
      <w:pPr>
        <w:spacing w:after="0" w:line="240" w:lineRule="auto"/>
        <w:contextualSpacing/>
        <w:jc w:val="both"/>
        <w:rPr>
          <w:rFonts w:ascii="Times New Roman" w:hAnsi="Times New Roman" w:cs="Times New Roman"/>
          <w:sz w:val="24"/>
          <w:szCs w:val="24"/>
        </w:rPr>
      </w:pPr>
    </w:p>
    <w:p w14:paraId="19350BF5" w14:textId="3F3B6BB0" w:rsidR="007E64D6" w:rsidRPr="007E64D6" w:rsidRDefault="001A136D"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3</w:t>
      </w:r>
      <w:r w:rsidR="008F6DEC">
        <w:rPr>
          <w:rFonts w:ascii="Times New Roman" w:hAnsi="Times New Roman" w:cs="Times New Roman"/>
          <w:b/>
          <w:bCs/>
          <w:sz w:val="24"/>
          <w:szCs w:val="24"/>
        </w:rPr>
        <w:t>9</w:t>
      </w:r>
      <w:r>
        <w:rPr>
          <w:rFonts w:ascii="Times New Roman" w:hAnsi="Times New Roman" w:cs="Times New Roman"/>
          <w:b/>
          <w:bCs/>
          <w:sz w:val="24"/>
          <w:szCs w:val="24"/>
        </w:rPr>
        <w:t>.</w:t>
      </w:r>
    </w:p>
    <w:p w14:paraId="3E1A51BF" w14:textId="47179585" w:rsidR="00444B7D" w:rsidRDefault="007E64D6" w:rsidP="005013F7">
      <w:pPr>
        <w:spacing w:after="0" w:line="240" w:lineRule="auto"/>
        <w:contextualSpacing/>
        <w:jc w:val="both"/>
        <w:rPr>
          <w:rFonts w:ascii="Times New Roman" w:hAnsi="Times New Roman" w:cs="Times New Roman"/>
          <w:sz w:val="24"/>
          <w:szCs w:val="24"/>
        </w:rPr>
      </w:pPr>
      <w:proofErr w:type="spellStart"/>
      <w:r w:rsidRPr="007E64D6">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7E64D6">
        <w:rPr>
          <w:rFonts w:ascii="Times New Roman" w:hAnsi="Times New Roman" w:cs="Times New Roman"/>
          <w:b/>
          <w:bCs/>
          <w:sz w:val="24"/>
          <w:szCs w:val="24"/>
        </w:rPr>
        <w:t xml:space="preserve"> § 72</w:t>
      </w:r>
      <w:r w:rsidRPr="007E64D6">
        <w:rPr>
          <w:rFonts w:ascii="Times New Roman" w:hAnsi="Times New Roman" w:cs="Times New Roman"/>
          <w:b/>
          <w:bCs/>
          <w:sz w:val="24"/>
          <w:szCs w:val="24"/>
          <w:vertAlign w:val="superscript"/>
        </w:rPr>
        <w:t>1</w:t>
      </w:r>
      <w:r w:rsidRPr="007E64D6">
        <w:rPr>
          <w:rFonts w:ascii="Times New Roman" w:hAnsi="Times New Roman" w:cs="Times New Roman"/>
          <w:b/>
          <w:bCs/>
          <w:sz w:val="24"/>
          <w:szCs w:val="24"/>
        </w:rPr>
        <w:t xml:space="preserve"> lõike 1 </w:t>
      </w:r>
      <w:r w:rsidR="00444B7D" w:rsidRPr="007E64D6">
        <w:rPr>
          <w:rFonts w:ascii="Times New Roman" w:hAnsi="Times New Roman" w:cs="Times New Roman"/>
          <w:b/>
          <w:bCs/>
          <w:sz w:val="24"/>
          <w:szCs w:val="24"/>
        </w:rPr>
        <w:t>punkti</w:t>
      </w:r>
      <w:r w:rsidR="00CA0443" w:rsidRPr="007E64D6">
        <w:rPr>
          <w:rFonts w:ascii="Times New Roman" w:hAnsi="Times New Roman" w:cs="Times New Roman"/>
          <w:b/>
          <w:bCs/>
          <w:sz w:val="24"/>
          <w:szCs w:val="24"/>
        </w:rPr>
        <w:t xml:space="preserve"> 4</w:t>
      </w:r>
      <w:r w:rsidR="00444B7D">
        <w:rPr>
          <w:rFonts w:ascii="Times New Roman" w:hAnsi="Times New Roman" w:cs="Times New Roman"/>
          <w:sz w:val="24"/>
          <w:szCs w:val="24"/>
        </w:rPr>
        <w:t xml:space="preserve"> muud</w:t>
      </w:r>
      <w:r w:rsidR="009378E9">
        <w:rPr>
          <w:rFonts w:ascii="Times New Roman" w:hAnsi="Times New Roman" w:cs="Times New Roman"/>
          <w:sz w:val="24"/>
          <w:szCs w:val="24"/>
        </w:rPr>
        <w:t>atus</w:t>
      </w:r>
      <w:r w:rsidR="00444B7D">
        <w:rPr>
          <w:rFonts w:ascii="Times New Roman" w:hAnsi="Times New Roman" w:cs="Times New Roman"/>
          <w:sz w:val="24"/>
          <w:szCs w:val="24"/>
        </w:rPr>
        <w:t xml:space="preserve"> arves</w:t>
      </w:r>
      <w:r w:rsidR="009378E9">
        <w:rPr>
          <w:rFonts w:ascii="Times New Roman" w:hAnsi="Times New Roman" w:cs="Times New Roman"/>
          <w:sz w:val="24"/>
          <w:szCs w:val="24"/>
        </w:rPr>
        <w:t>tab</w:t>
      </w:r>
      <w:r w:rsidR="00B91172">
        <w:rPr>
          <w:rFonts w:ascii="Times New Roman" w:hAnsi="Times New Roman" w:cs="Times New Roman"/>
          <w:sz w:val="24"/>
          <w:szCs w:val="24"/>
        </w:rPr>
        <w:t xml:space="preserve"> seda</w:t>
      </w:r>
      <w:r w:rsidR="00444B7D">
        <w:rPr>
          <w:rFonts w:ascii="Times New Roman" w:hAnsi="Times New Roman" w:cs="Times New Roman"/>
          <w:sz w:val="24"/>
          <w:szCs w:val="24"/>
        </w:rPr>
        <w:t xml:space="preserve">, et </w:t>
      </w:r>
      <w:r w:rsidR="00B91172">
        <w:rPr>
          <w:rFonts w:ascii="Times New Roman" w:hAnsi="Times New Roman" w:cs="Times New Roman"/>
          <w:sz w:val="24"/>
          <w:szCs w:val="24"/>
        </w:rPr>
        <w:t>paljud</w:t>
      </w:r>
      <w:r w:rsidR="00444B7D">
        <w:rPr>
          <w:rFonts w:ascii="Times New Roman" w:hAnsi="Times New Roman" w:cs="Times New Roman"/>
          <w:sz w:val="24"/>
          <w:szCs w:val="24"/>
        </w:rPr>
        <w:t xml:space="preserve"> reederid </w:t>
      </w:r>
      <w:r w:rsidR="00B91172">
        <w:rPr>
          <w:rFonts w:ascii="Times New Roman" w:hAnsi="Times New Roman" w:cs="Times New Roman"/>
          <w:sz w:val="24"/>
          <w:szCs w:val="24"/>
        </w:rPr>
        <w:t xml:space="preserve">on </w:t>
      </w:r>
      <w:r w:rsidR="00EB5BAD">
        <w:rPr>
          <w:rFonts w:ascii="Times New Roman" w:hAnsi="Times New Roman" w:cs="Times New Roman"/>
          <w:sz w:val="24"/>
          <w:szCs w:val="24"/>
        </w:rPr>
        <w:t xml:space="preserve">koostanud </w:t>
      </w:r>
      <w:r w:rsidR="00444B7D">
        <w:rPr>
          <w:rFonts w:ascii="Times New Roman" w:hAnsi="Times New Roman" w:cs="Times New Roman"/>
          <w:sz w:val="24"/>
          <w:szCs w:val="24"/>
        </w:rPr>
        <w:t>ohutusjuhtimissüsteemis juhtumi ja õnnetuse dokumenteerimise vormi</w:t>
      </w:r>
      <w:r w:rsidR="009A61B1">
        <w:rPr>
          <w:rFonts w:ascii="Times New Roman" w:hAnsi="Times New Roman" w:cs="Times New Roman"/>
          <w:sz w:val="24"/>
          <w:szCs w:val="24"/>
        </w:rPr>
        <w:t>.</w:t>
      </w:r>
      <w:r w:rsidR="00444B7D">
        <w:rPr>
          <w:rFonts w:ascii="Times New Roman" w:hAnsi="Times New Roman" w:cs="Times New Roman"/>
          <w:sz w:val="24"/>
          <w:szCs w:val="24"/>
        </w:rPr>
        <w:t xml:space="preserve"> </w:t>
      </w:r>
      <w:r w:rsidR="009A61B1">
        <w:rPr>
          <w:rFonts w:ascii="Times New Roman" w:hAnsi="Times New Roman" w:cs="Times New Roman"/>
          <w:sz w:val="24"/>
          <w:szCs w:val="24"/>
        </w:rPr>
        <w:t>K</w:t>
      </w:r>
      <w:r w:rsidR="00444B7D">
        <w:rPr>
          <w:rFonts w:ascii="Times New Roman" w:hAnsi="Times New Roman" w:cs="Times New Roman"/>
          <w:sz w:val="24"/>
          <w:szCs w:val="24"/>
        </w:rPr>
        <w:t>ui see on olemas, ei ole riigil otstarbekas nõuda eraldi kirjalikku ettekannet.</w:t>
      </w:r>
    </w:p>
    <w:p w14:paraId="1D60302A" w14:textId="77777777" w:rsidR="007E64D6" w:rsidRDefault="007E64D6" w:rsidP="005013F7">
      <w:pPr>
        <w:spacing w:after="0" w:line="240" w:lineRule="auto"/>
        <w:contextualSpacing/>
        <w:jc w:val="both"/>
        <w:rPr>
          <w:rFonts w:ascii="Times New Roman" w:hAnsi="Times New Roman" w:cs="Times New Roman"/>
          <w:sz w:val="24"/>
          <w:szCs w:val="24"/>
        </w:rPr>
      </w:pPr>
    </w:p>
    <w:p w14:paraId="2752B469" w14:textId="21E58EB8" w:rsidR="007E64D6" w:rsidRPr="007E64D6" w:rsidRDefault="001A136D"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Punkt </w:t>
      </w:r>
      <w:r w:rsidR="008F6DEC">
        <w:rPr>
          <w:rFonts w:ascii="Times New Roman" w:hAnsi="Times New Roman" w:cs="Times New Roman"/>
          <w:b/>
          <w:bCs/>
          <w:sz w:val="24"/>
          <w:szCs w:val="24"/>
        </w:rPr>
        <w:t>40</w:t>
      </w:r>
      <w:r>
        <w:rPr>
          <w:rFonts w:ascii="Times New Roman" w:hAnsi="Times New Roman" w:cs="Times New Roman"/>
          <w:b/>
          <w:bCs/>
          <w:sz w:val="24"/>
          <w:szCs w:val="24"/>
        </w:rPr>
        <w:t>.</w:t>
      </w:r>
    </w:p>
    <w:p w14:paraId="12BED37F" w14:textId="2645300C" w:rsidR="00444B7D" w:rsidRPr="00E37617" w:rsidRDefault="007E64D6" w:rsidP="005013F7">
      <w:pPr>
        <w:spacing w:after="0" w:line="240" w:lineRule="auto"/>
        <w:contextualSpacing/>
        <w:jc w:val="both"/>
        <w:rPr>
          <w:rFonts w:ascii="Times New Roman" w:hAnsi="Times New Roman" w:cs="Times New Roman"/>
          <w:sz w:val="24"/>
          <w:szCs w:val="24"/>
        </w:rPr>
      </w:pPr>
      <w:proofErr w:type="spellStart"/>
      <w:r w:rsidRPr="007E64D6">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7E64D6">
        <w:rPr>
          <w:rFonts w:ascii="Times New Roman" w:hAnsi="Times New Roman" w:cs="Times New Roman"/>
          <w:b/>
          <w:bCs/>
          <w:sz w:val="24"/>
          <w:szCs w:val="24"/>
        </w:rPr>
        <w:t xml:space="preserve"> § 72</w:t>
      </w:r>
      <w:r w:rsidRPr="007E64D6">
        <w:rPr>
          <w:rFonts w:ascii="Times New Roman" w:hAnsi="Times New Roman" w:cs="Times New Roman"/>
          <w:b/>
          <w:bCs/>
          <w:sz w:val="24"/>
          <w:szCs w:val="24"/>
          <w:vertAlign w:val="superscript"/>
        </w:rPr>
        <w:t>1</w:t>
      </w:r>
      <w:r w:rsidRPr="007E64D6">
        <w:rPr>
          <w:rFonts w:ascii="Times New Roman" w:hAnsi="Times New Roman" w:cs="Times New Roman"/>
          <w:b/>
          <w:bCs/>
          <w:sz w:val="24"/>
          <w:szCs w:val="24"/>
        </w:rPr>
        <w:t xml:space="preserve"> l</w:t>
      </w:r>
      <w:r w:rsidR="00444B7D" w:rsidRPr="007E64D6">
        <w:rPr>
          <w:rFonts w:ascii="Times New Roman" w:hAnsi="Times New Roman" w:cs="Times New Roman"/>
          <w:b/>
          <w:bCs/>
          <w:sz w:val="24"/>
          <w:szCs w:val="24"/>
        </w:rPr>
        <w:t>õi</w:t>
      </w:r>
      <w:r w:rsidRPr="007E64D6">
        <w:rPr>
          <w:rFonts w:ascii="Times New Roman" w:hAnsi="Times New Roman" w:cs="Times New Roman"/>
          <w:b/>
          <w:bCs/>
          <w:sz w:val="24"/>
          <w:szCs w:val="24"/>
        </w:rPr>
        <w:t>get</w:t>
      </w:r>
      <w:r w:rsidR="00444B7D" w:rsidRPr="007E64D6">
        <w:rPr>
          <w:rFonts w:ascii="Times New Roman" w:hAnsi="Times New Roman" w:cs="Times New Roman"/>
          <w:b/>
          <w:bCs/>
          <w:sz w:val="24"/>
          <w:szCs w:val="24"/>
        </w:rPr>
        <w:t xml:space="preserve"> </w:t>
      </w:r>
      <w:r w:rsidR="00CA0443" w:rsidRPr="007E64D6">
        <w:rPr>
          <w:rFonts w:ascii="Times New Roman" w:hAnsi="Times New Roman" w:cs="Times New Roman"/>
          <w:b/>
          <w:bCs/>
          <w:sz w:val="24"/>
          <w:szCs w:val="24"/>
        </w:rPr>
        <w:t xml:space="preserve">1 </w:t>
      </w:r>
      <w:r w:rsidRPr="007E64D6">
        <w:rPr>
          <w:rFonts w:ascii="Times New Roman" w:hAnsi="Times New Roman" w:cs="Times New Roman"/>
          <w:b/>
          <w:bCs/>
          <w:sz w:val="24"/>
          <w:szCs w:val="24"/>
        </w:rPr>
        <w:t xml:space="preserve">täiendatakse </w:t>
      </w:r>
      <w:r w:rsidR="00CA0443" w:rsidRPr="007E64D6">
        <w:rPr>
          <w:rFonts w:ascii="Times New Roman" w:hAnsi="Times New Roman" w:cs="Times New Roman"/>
          <w:b/>
          <w:bCs/>
          <w:sz w:val="24"/>
          <w:szCs w:val="24"/>
        </w:rPr>
        <w:t xml:space="preserve">punktiga </w:t>
      </w:r>
      <w:r w:rsidR="00444B7D" w:rsidRPr="007E64D6">
        <w:rPr>
          <w:rFonts w:ascii="Times New Roman" w:hAnsi="Times New Roman" w:cs="Times New Roman"/>
          <w:b/>
          <w:bCs/>
          <w:sz w:val="24"/>
          <w:szCs w:val="24"/>
        </w:rPr>
        <w:t>5</w:t>
      </w:r>
      <w:r>
        <w:rPr>
          <w:rFonts w:ascii="Times New Roman" w:hAnsi="Times New Roman" w:cs="Times New Roman"/>
          <w:sz w:val="24"/>
          <w:szCs w:val="24"/>
        </w:rPr>
        <w:t>, mille</w:t>
      </w:r>
      <w:r w:rsidR="009A61B1">
        <w:rPr>
          <w:rFonts w:ascii="Times New Roman" w:hAnsi="Times New Roman" w:cs="Times New Roman"/>
          <w:sz w:val="24"/>
          <w:szCs w:val="24"/>
        </w:rPr>
        <w:t>s</w:t>
      </w:r>
      <w:r w:rsidR="00444B7D">
        <w:rPr>
          <w:rFonts w:ascii="Times New Roman" w:hAnsi="Times New Roman" w:cs="Times New Roman"/>
          <w:sz w:val="24"/>
          <w:szCs w:val="24"/>
        </w:rPr>
        <w:t xml:space="preserve"> </w:t>
      </w:r>
      <w:r w:rsidR="009A61B1">
        <w:rPr>
          <w:rFonts w:ascii="Times New Roman" w:hAnsi="Times New Roman" w:cs="Times New Roman"/>
          <w:sz w:val="24"/>
          <w:szCs w:val="24"/>
        </w:rPr>
        <w:t>sätestatakse</w:t>
      </w:r>
      <w:r w:rsidR="00444B7D">
        <w:rPr>
          <w:rFonts w:ascii="Times New Roman" w:hAnsi="Times New Roman" w:cs="Times New Roman"/>
          <w:sz w:val="24"/>
          <w:szCs w:val="24"/>
        </w:rPr>
        <w:t xml:space="preserve"> direktiivi 2009/18 artikli</w:t>
      </w:r>
      <w:r w:rsidR="00B91172">
        <w:rPr>
          <w:rFonts w:ascii="Times New Roman" w:hAnsi="Times New Roman" w:cs="Times New Roman"/>
          <w:sz w:val="24"/>
          <w:szCs w:val="24"/>
        </w:rPr>
        <w:t> </w:t>
      </w:r>
      <w:r w:rsidR="00444B7D">
        <w:rPr>
          <w:rFonts w:ascii="Times New Roman" w:hAnsi="Times New Roman" w:cs="Times New Roman"/>
          <w:sz w:val="24"/>
          <w:szCs w:val="24"/>
        </w:rPr>
        <w:t xml:space="preserve">13 </w:t>
      </w:r>
      <w:r w:rsidR="009A61B1">
        <w:rPr>
          <w:rFonts w:ascii="Times New Roman" w:hAnsi="Times New Roman" w:cs="Times New Roman"/>
          <w:sz w:val="24"/>
          <w:szCs w:val="24"/>
        </w:rPr>
        <w:t xml:space="preserve">järgi </w:t>
      </w:r>
      <w:r w:rsidR="00444B7D">
        <w:rPr>
          <w:rFonts w:ascii="Times New Roman" w:hAnsi="Times New Roman" w:cs="Times New Roman"/>
          <w:sz w:val="24"/>
          <w:szCs w:val="24"/>
        </w:rPr>
        <w:t xml:space="preserve">kohustus </w:t>
      </w:r>
      <w:r w:rsidR="00444B7D" w:rsidRPr="00CB0485">
        <w:rPr>
          <w:rFonts w:ascii="Times New Roman" w:hAnsi="Times New Roman" w:cs="Times New Roman"/>
          <w:sz w:val="24"/>
          <w:szCs w:val="24"/>
        </w:rPr>
        <w:t>säilita</w:t>
      </w:r>
      <w:r w:rsidR="00444B7D">
        <w:rPr>
          <w:rFonts w:ascii="Times New Roman" w:hAnsi="Times New Roman" w:cs="Times New Roman"/>
          <w:sz w:val="24"/>
          <w:szCs w:val="24"/>
        </w:rPr>
        <w:t>da</w:t>
      </w:r>
      <w:r w:rsidR="00444B7D" w:rsidRPr="00CB0485">
        <w:rPr>
          <w:rFonts w:ascii="Times New Roman" w:hAnsi="Times New Roman" w:cs="Times New Roman"/>
          <w:sz w:val="24"/>
          <w:szCs w:val="24"/>
        </w:rPr>
        <w:t xml:space="preserve"> ning kaits</w:t>
      </w:r>
      <w:r w:rsidR="00444B7D">
        <w:rPr>
          <w:rFonts w:ascii="Times New Roman" w:hAnsi="Times New Roman" w:cs="Times New Roman"/>
          <w:sz w:val="24"/>
          <w:szCs w:val="24"/>
        </w:rPr>
        <w:t>ta</w:t>
      </w:r>
      <w:r w:rsidR="00444B7D" w:rsidRPr="00CB0485">
        <w:rPr>
          <w:rFonts w:ascii="Times New Roman" w:hAnsi="Times New Roman" w:cs="Times New Roman"/>
          <w:sz w:val="24"/>
          <w:szCs w:val="24"/>
        </w:rPr>
        <w:t xml:space="preserve"> </w:t>
      </w:r>
      <w:proofErr w:type="spellStart"/>
      <w:r w:rsidR="00444B7D" w:rsidRPr="00CB0485">
        <w:rPr>
          <w:rFonts w:ascii="Times New Roman" w:hAnsi="Times New Roman" w:cs="Times New Roman"/>
          <w:sz w:val="24"/>
          <w:szCs w:val="24"/>
        </w:rPr>
        <w:t>ülekirjutamise</w:t>
      </w:r>
      <w:proofErr w:type="spellEnd"/>
      <w:r w:rsidR="00444B7D" w:rsidRPr="00CB0485">
        <w:rPr>
          <w:rFonts w:ascii="Times New Roman" w:hAnsi="Times New Roman" w:cs="Times New Roman"/>
          <w:sz w:val="24"/>
          <w:szCs w:val="24"/>
        </w:rPr>
        <w:t xml:space="preserve"> ja muutmise eest salvestistes ja muudes elektroonilistes seadmetes talletatud ohutusjuurdluse seisukohalt olulisi tõendusandmeid.</w:t>
      </w:r>
    </w:p>
    <w:p w14:paraId="3DC47113" w14:textId="77777777" w:rsidR="00444B7D" w:rsidRDefault="00444B7D" w:rsidP="005013F7">
      <w:pPr>
        <w:spacing w:after="0" w:line="240" w:lineRule="auto"/>
        <w:contextualSpacing/>
        <w:jc w:val="both"/>
        <w:rPr>
          <w:rFonts w:ascii="Times New Roman" w:hAnsi="Times New Roman" w:cs="Times New Roman"/>
          <w:sz w:val="24"/>
          <w:szCs w:val="24"/>
        </w:rPr>
      </w:pPr>
    </w:p>
    <w:p w14:paraId="720D0D12" w14:textId="7EA0F1F8" w:rsidR="00CB5958" w:rsidRPr="007E64D6" w:rsidRDefault="001A136D"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Punkt </w:t>
      </w:r>
      <w:r w:rsidR="008F4082">
        <w:rPr>
          <w:rFonts w:ascii="Times New Roman" w:hAnsi="Times New Roman" w:cs="Times New Roman"/>
          <w:b/>
          <w:bCs/>
          <w:sz w:val="24"/>
          <w:szCs w:val="24"/>
        </w:rPr>
        <w:t>4</w:t>
      </w:r>
      <w:r w:rsidR="008F6DEC">
        <w:rPr>
          <w:rFonts w:ascii="Times New Roman" w:hAnsi="Times New Roman" w:cs="Times New Roman"/>
          <w:b/>
          <w:bCs/>
          <w:sz w:val="24"/>
          <w:szCs w:val="24"/>
        </w:rPr>
        <w:t>1</w:t>
      </w:r>
      <w:r>
        <w:rPr>
          <w:rFonts w:ascii="Times New Roman" w:hAnsi="Times New Roman" w:cs="Times New Roman"/>
          <w:b/>
          <w:bCs/>
          <w:sz w:val="24"/>
          <w:szCs w:val="24"/>
        </w:rPr>
        <w:t>.</w:t>
      </w:r>
    </w:p>
    <w:p w14:paraId="3432B9C0" w14:textId="39F8CB3D"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w:t>
      </w:r>
      <w:r w:rsidRPr="00D01376">
        <w:rPr>
          <w:rFonts w:ascii="Times New Roman" w:hAnsi="Times New Roman" w:cs="Times New Roman"/>
          <w:b/>
          <w:bCs/>
          <w:sz w:val="24"/>
          <w:szCs w:val="24"/>
        </w:rPr>
        <w:t>72</w:t>
      </w:r>
      <w:r w:rsidRPr="00D01376">
        <w:rPr>
          <w:rFonts w:ascii="Times New Roman" w:hAnsi="Times New Roman" w:cs="Times New Roman"/>
          <w:b/>
          <w:bCs/>
          <w:sz w:val="24"/>
          <w:szCs w:val="24"/>
          <w:vertAlign w:val="superscript"/>
        </w:rPr>
        <w:t>1</w:t>
      </w:r>
      <w:r w:rsidRPr="00D01376">
        <w:rPr>
          <w:rFonts w:ascii="Times New Roman" w:hAnsi="Times New Roman" w:cs="Times New Roman"/>
          <w:b/>
          <w:bCs/>
          <w:sz w:val="24"/>
          <w:szCs w:val="24"/>
        </w:rPr>
        <w:t xml:space="preserve"> lõi</w:t>
      </w:r>
      <w:r>
        <w:rPr>
          <w:rFonts w:ascii="Times New Roman" w:hAnsi="Times New Roman" w:cs="Times New Roman"/>
          <w:b/>
          <w:bCs/>
          <w:sz w:val="24"/>
          <w:szCs w:val="24"/>
        </w:rPr>
        <w:t xml:space="preserve">ge </w:t>
      </w:r>
      <w:r w:rsidRPr="00D01376">
        <w:rPr>
          <w:rFonts w:ascii="Times New Roman" w:hAnsi="Times New Roman" w:cs="Times New Roman"/>
          <w:b/>
          <w:bCs/>
          <w:sz w:val="24"/>
          <w:szCs w:val="24"/>
        </w:rPr>
        <w:t>2</w:t>
      </w:r>
      <w:r>
        <w:rPr>
          <w:rFonts w:ascii="Times New Roman" w:hAnsi="Times New Roman" w:cs="Times New Roman"/>
          <w:sz w:val="24"/>
          <w:szCs w:val="24"/>
        </w:rPr>
        <w:t xml:space="preserve"> sõnastatakse uuesti. Lõike 2 kohaselt peab laeva kapten laevaõnnetuse või ohtliku juhtumi</w:t>
      </w:r>
      <w:r w:rsidR="009A61B1">
        <w:rPr>
          <w:rFonts w:ascii="Times New Roman" w:hAnsi="Times New Roman" w:cs="Times New Roman"/>
          <w:sz w:val="24"/>
          <w:szCs w:val="24"/>
        </w:rPr>
        <w:t xml:space="preserve"> korral</w:t>
      </w:r>
      <w:r>
        <w:rPr>
          <w:rFonts w:ascii="Times New Roman" w:hAnsi="Times New Roman" w:cs="Times New Roman"/>
          <w:sz w:val="24"/>
          <w:szCs w:val="24"/>
        </w:rPr>
        <w:t xml:space="preserve"> esitama laeva saabumisel Eesti sadamasse </w:t>
      </w:r>
      <w:proofErr w:type="spellStart"/>
      <w:r>
        <w:rPr>
          <w:rFonts w:ascii="Times New Roman" w:hAnsi="Times New Roman" w:cs="Times New Roman"/>
          <w:sz w:val="24"/>
          <w:szCs w:val="24"/>
        </w:rPr>
        <w:t>MSOS</w:t>
      </w:r>
      <w:r w:rsidR="0014672A">
        <w:rPr>
          <w:rFonts w:ascii="Times New Roman" w:hAnsi="Times New Roman" w:cs="Times New Roman"/>
          <w:sz w:val="24"/>
          <w:szCs w:val="24"/>
        </w:rPr>
        <w:t>-i</w:t>
      </w:r>
      <w:proofErr w:type="spellEnd"/>
      <w:r>
        <w:rPr>
          <w:rFonts w:ascii="Times New Roman" w:hAnsi="Times New Roman" w:cs="Times New Roman"/>
          <w:sz w:val="24"/>
          <w:szCs w:val="24"/>
        </w:rPr>
        <w:t xml:space="preserve"> § 72</w:t>
      </w:r>
      <w:r>
        <w:rPr>
          <w:rFonts w:ascii="Times New Roman" w:hAnsi="Times New Roman" w:cs="Times New Roman"/>
          <w:sz w:val="24"/>
          <w:szCs w:val="24"/>
          <w:vertAlign w:val="superscript"/>
        </w:rPr>
        <w:t>1</w:t>
      </w:r>
      <w:r>
        <w:rPr>
          <w:rFonts w:ascii="Times New Roman" w:hAnsi="Times New Roman" w:cs="Times New Roman"/>
          <w:sz w:val="24"/>
          <w:szCs w:val="24"/>
        </w:rPr>
        <w:t xml:space="preserve"> lõikes 1 loetletud dokumendid. Kehtiv sõnastus ei võta arvesse juhtumeid, kui laev (sh välisriigi lippu kandev laev) pärast juhtumit ei külasta</w:t>
      </w:r>
      <w:r w:rsidR="00CA0443" w:rsidRPr="00CA0443">
        <w:rPr>
          <w:rFonts w:ascii="Times New Roman" w:hAnsi="Times New Roman" w:cs="Times New Roman"/>
          <w:sz w:val="24"/>
          <w:szCs w:val="24"/>
        </w:rPr>
        <w:t xml:space="preserve"> </w:t>
      </w:r>
      <w:r w:rsidR="00CA0443">
        <w:rPr>
          <w:rFonts w:ascii="Times New Roman" w:hAnsi="Times New Roman" w:cs="Times New Roman"/>
          <w:sz w:val="24"/>
          <w:szCs w:val="24"/>
        </w:rPr>
        <w:t>Eesti sadamat</w:t>
      </w:r>
      <w:r w:rsidR="00CA0443" w:rsidRPr="00CA0443">
        <w:rPr>
          <w:rFonts w:ascii="Times New Roman" w:hAnsi="Times New Roman" w:cs="Times New Roman"/>
          <w:sz w:val="24"/>
          <w:szCs w:val="24"/>
        </w:rPr>
        <w:t xml:space="preserve"> </w:t>
      </w:r>
      <w:r w:rsidR="00CA0443">
        <w:rPr>
          <w:rFonts w:ascii="Times New Roman" w:hAnsi="Times New Roman" w:cs="Times New Roman"/>
          <w:sz w:val="24"/>
          <w:szCs w:val="24"/>
        </w:rPr>
        <w:t>mõistliku aja jooksul</w:t>
      </w:r>
      <w:r>
        <w:rPr>
          <w:rFonts w:ascii="Times New Roman" w:hAnsi="Times New Roman" w:cs="Times New Roman"/>
          <w:sz w:val="24"/>
          <w:szCs w:val="24"/>
        </w:rPr>
        <w:t>. Samuti on üldjuhul tavapärane, et OJK suhtleb juhtumite</w:t>
      </w:r>
      <w:r w:rsidR="009A61B1">
        <w:rPr>
          <w:rFonts w:ascii="Times New Roman" w:hAnsi="Times New Roman" w:cs="Times New Roman"/>
          <w:sz w:val="24"/>
          <w:szCs w:val="24"/>
        </w:rPr>
        <w:t xml:space="preserve"> korral</w:t>
      </w:r>
      <w:r>
        <w:rPr>
          <w:rFonts w:ascii="Times New Roman" w:hAnsi="Times New Roman" w:cs="Times New Roman"/>
          <w:sz w:val="24"/>
          <w:szCs w:val="24"/>
        </w:rPr>
        <w:t xml:space="preserve"> reederite kaldaesindajatega, mitte otse laeva kapteniga. Originaaldokumentide esitamise nõue ei ole vajalik ning dokumentide esitamine posti ja faksi teel ei ole tänapäeval enam ajakohane. Eelnõu lähtub põhimõttest, et andmevahetus toimub üldjuhul elektrooniliselt ja reederiga ning see ei sõltu laeva Eesti sadama</w:t>
      </w:r>
      <w:r w:rsidR="009A61B1">
        <w:rPr>
          <w:rFonts w:ascii="Times New Roman" w:hAnsi="Times New Roman" w:cs="Times New Roman"/>
          <w:sz w:val="24"/>
          <w:szCs w:val="24"/>
        </w:rPr>
        <w:t xml:space="preserve"> </w:t>
      </w:r>
      <w:r>
        <w:rPr>
          <w:rFonts w:ascii="Times New Roman" w:hAnsi="Times New Roman" w:cs="Times New Roman"/>
          <w:sz w:val="24"/>
          <w:szCs w:val="24"/>
        </w:rPr>
        <w:t>külastustest.</w:t>
      </w:r>
    </w:p>
    <w:p w14:paraId="190CB80B" w14:textId="77777777" w:rsidR="00444B7D" w:rsidRDefault="00444B7D" w:rsidP="005013F7">
      <w:pPr>
        <w:spacing w:after="0" w:line="240" w:lineRule="auto"/>
        <w:contextualSpacing/>
        <w:jc w:val="both"/>
        <w:rPr>
          <w:rFonts w:ascii="Times New Roman" w:hAnsi="Times New Roman" w:cs="Times New Roman"/>
          <w:sz w:val="24"/>
          <w:szCs w:val="24"/>
        </w:rPr>
      </w:pPr>
    </w:p>
    <w:p w14:paraId="17FD47CE" w14:textId="44035004"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w:t>
      </w:r>
      <w:r w:rsidRPr="00D01376">
        <w:rPr>
          <w:rFonts w:ascii="Times New Roman" w:hAnsi="Times New Roman" w:cs="Times New Roman"/>
          <w:b/>
          <w:bCs/>
          <w:sz w:val="24"/>
          <w:szCs w:val="24"/>
        </w:rPr>
        <w:t>72</w:t>
      </w:r>
      <w:r w:rsidRPr="00D01376">
        <w:rPr>
          <w:rFonts w:ascii="Times New Roman" w:hAnsi="Times New Roman" w:cs="Times New Roman"/>
          <w:b/>
          <w:bCs/>
          <w:sz w:val="24"/>
          <w:szCs w:val="24"/>
          <w:vertAlign w:val="superscript"/>
        </w:rPr>
        <w:t>1</w:t>
      </w:r>
      <w:r w:rsidRPr="00D01376">
        <w:rPr>
          <w:rFonts w:ascii="Times New Roman" w:hAnsi="Times New Roman" w:cs="Times New Roman"/>
          <w:b/>
          <w:bCs/>
          <w:sz w:val="24"/>
          <w:szCs w:val="24"/>
        </w:rPr>
        <w:t xml:space="preserve"> lõi</w:t>
      </w:r>
      <w:r>
        <w:rPr>
          <w:rFonts w:ascii="Times New Roman" w:hAnsi="Times New Roman" w:cs="Times New Roman"/>
          <w:b/>
          <w:bCs/>
          <w:sz w:val="24"/>
          <w:szCs w:val="24"/>
        </w:rPr>
        <w:t>ke 3</w:t>
      </w:r>
      <w:r>
        <w:rPr>
          <w:rFonts w:ascii="Times New Roman" w:hAnsi="Times New Roman" w:cs="Times New Roman"/>
          <w:sz w:val="24"/>
          <w:szCs w:val="24"/>
        </w:rPr>
        <w:t xml:space="preserve"> esimene lause sõnastatakse uuesti, sest</w:t>
      </w:r>
      <w:r w:rsidR="001A136D">
        <w:rPr>
          <w:rFonts w:ascii="Times New Roman" w:hAnsi="Times New Roman" w:cs="Times New Roman"/>
          <w:sz w:val="24"/>
          <w:szCs w:val="24"/>
        </w:rPr>
        <w:t xml:space="preserve"> kehtiva sõnastusega </w:t>
      </w:r>
      <w:r>
        <w:rPr>
          <w:rFonts w:ascii="Times New Roman" w:hAnsi="Times New Roman" w:cs="Times New Roman"/>
          <w:sz w:val="24"/>
          <w:szCs w:val="24"/>
        </w:rPr>
        <w:t xml:space="preserve">on pandud kohustus otse kaptenile ning viidatakse rakendusaktis kehtestatud korrale, mida seal ei </w:t>
      </w:r>
      <w:r w:rsidR="009A61B1">
        <w:rPr>
          <w:rFonts w:ascii="Times New Roman" w:hAnsi="Times New Roman" w:cs="Times New Roman"/>
          <w:sz w:val="24"/>
          <w:szCs w:val="24"/>
        </w:rPr>
        <w:t>ole</w:t>
      </w:r>
      <w:r>
        <w:rPr>
          <w:rFonts w:ascii="Times New Roman" w:hAnsi="Times New Roman" w:cs="Times New Roman"/>
          <w:sz w:val="24"/>
          <w:szCs w:val="24"/>
        </w:rPr>
        <w:t>. Eelnõu kohaselt peab l</w:t>
      </w:r>
      <w:r w:rsidRPr="00E27882">
        <w:rPr>
          <w:rFonts w:ascii="Times New Roman" w:hAnsi="Times New Roman" w:cs="Times New Roman"/>
          <w:sz w:val="24"/>
          <w:szCs w:val="24"/>
        </w:rPr>
        <w:t>aevaõnnetuses või ohtlikus juhtumis osalenud laeva reeder esitama O</w:t>
      </w:r>
      <w:r>
        <w:rPr>
          <w:rFonts w:ascii="Times New Roman" w:hAnsi="Times New Roman" w:cs="Times New Roman"/>
          <w:sz w:val="24"/>
          <w:szCs w:val="24"/>
        </w:rPr>
        <w:t>JK</w:t>
      </w:r>
      <w:r w:rsidR="00DB0708">
        <w:rPr>
          <w:rFonts w:ascii="Times New Roman" w:hAnsi="Times New Roman" w:cs="Times New Roman"/>
          <w:sz w:val="24"/>
          <w:szCs w:val="24"/>
        </w:rPr>
        <w:noBreakHyphen/>
      </w:r>
      <w:proofErr w:type="spellStart"/>
      <w:r>
        <w:rPr>
          <w:rFonts w:ascii="Times New Roman" w:hAnsi="Times New Roman" w:cs="Times New Roman"/>
          <w:sz w:val="24"/>
          <w:szCs w:val="24"/>
        </w:rPr>
        <w:t>le</w:t>
      </w:r>
      <w:proofErr w:type="spellEnd"/>
      <w:r w:rsidRPr="00E27882">
        <w:rPr>
          <w:rFonts w:ascii="Times New Roman" w:hAnsi="Times New Roman" w:cs="Times New Roman"/>
          <w:sz w:val="24"/>
          <w:szCs w:val="24"/>
        </w:rPr>
        <w:t xml:space="preserve"> muude asjakohaste dokumentide koopiad ja tõendusandmed viie tööpäeva jooksul </w:t>
      </w:r>
      <w:r w:rsidR="00B91172">
        <w:rPr>
          <w:rFonts w:ascii="Times New Roman" w:hAnsi="Times New Roman" w:cs="Times New Roman"/>
          <w:sz w:val="24"/>
          <w:szCs w:val="24"/>
        </w:rPr>
        <w:t>nende</w:t>
      </w:r>
      <w:r w:rsidRPr="00E27882">
        <w:rPr>
          <w:rFonts w:ascii="Times New Roman" w:hAnsi="Times New Roman" w:cs="Times New Roman"/>
          <w:sz w:val="24"/>
          <w:szCs w:val="24"/>
        </w:rPr>
        <w:t xml:space="preserve"> nõudmisest arvates</w:t>
      </w:r>
      <w:r>
        <w:rPr>
          <w:rFonts w:ascii="Times New Roman" w:hAnsi="Times New Roman" w:cs="Times New Roman"/>
          <w:sz w:val="24"/>
          <w:szCs w:val="24"/>
        </w:rPr>
        <w:t>.</w:t>
      </w:r>
    </w:p>
    <w:p w14:paraId="6AB85A16" w14:textId="77777777" w:rsidR="00444B7D" w:rsidRDefault="00444B7D" w:rsidP="005013F7">
      <w:pPr>
        <w:spacing w:after="0" w:line="240" w:lineRule="auto"/>
        <w:contextualSpacing/>
        <w:jc w:val="both"/>
        <w:rPr>
          <w:rFonts w:ascii="Times New Roman" w:hAnsi="Times New Roman" w:cs="Times New Roman"/>
          <w:sz w:val="24"/>
          <w:szCs w:val="24"/>
        </w:rPr>
      </w:pPr>
    </w:p>
    <w:p w14:paraId="1EB9E233" w14:textId="7F6FC215" w:rsidR="00CB5958" w:rsidRPr="007E64D6" w:rsidRDefault="001A136D"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4</w:t>
      </w:r>
      <w:r w:rsidR="00A628F2">
        <w:rPr>
          <w:rFonts w:ascii="Times New Roman" w:hAnsi="Times New Roman" w:cs="Times New Roman"/>
          <w:b/>
          <w:bCs/>
          <w:sz w:val="24"/>
          <w:szCs w:val="24"/>
        </w:rPr>
        <w:t>2</w:t>
      </w:r>
      <w:r>
        <w:rPr>
          <w:rFonts w:ascii="Times New Roman" w:hAnsi="Times New Roman" w:cs="Times New Roman"/>
          <w:b/>
          <w:bCs/>
          <w:sz w:val="24"/>
          <w:szCs w:val="24"/>
        </w:rPr>
        <w:t>.</w:t>
      </w:r>
    </w:p>
    <w:p w14:paraId="3D64FD4C" w14:textId="0C04E826"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w:t>
      </w:r>
      <w:r w:rsidRPr="00D01376">
        <w:rPr>
          <w:rFonts w:ascii="Times New Roman" w:hAnsi="Times New Roman" w:cs="Times New Roman"/>
          <w:b/>
          <w:bCs/>
          <w:sz w:val="24"/>
          <w:szCs w:val="24"/>
        </w:rPr>
        <w:t>72</w:t>
      </w:r>
      <w:r w:rsidRPr="00D01376">
        <w:rPr>
          <w:rFonts w:ascii="Times New Roman" w:hAnsi="Times New Roman" w:cs="Times New Roman"/>
          <w:b/>
          <w:bCs/>
          <w:sz w:val="24"/>
          <w:szCs w:val="24"/>
          <w:vertAlign w:val="superscript"/>
        </w:rPr>
        <w:t>1</w:t>
      </w:r>
      <w:r w:rsidRPr="00D01376">
        <w:rPr>
          <w:rFonts w:ascii="Times New Roman" w:hAnsi="Times New Roman" w:cs="Times New Roman"/>
          <w:b/>
          <w:bCs/>
          <w:sz w:val="24"/>
          <w:szCs w:val="24"/>
        </w:rPr>
        <w:t xml:space="preserve"> lõi</w:t>
      </w:r>
      <w:r>
        <w:rPr>
          <w:rFonts w:ascii="Times New Roman" w:hAnsi="Times New Roman" w:cs="Times New Roman"/>
          <w:b/>
          <w:bCs/>
          <w:sz w:val="24"/>
          <w:szCs w:val="24"/>
        </w:rPr>
        <w:t>ge 4</w:t>
      </w:r>
      <w:r>
        <w:rPr>
          <w:rFonts w:ascii="Times New Roman" w:hAnsi="Times New Roman" w:cs="Times New Roman"/>
          <w:sz w:val="24"/>
          <w:szCs w:val="24"/>
        </w:rPr>
        <w:t xml:space="preserve"> tunnistatakse kehtetuks, sest selle jär</w:t>
      </w:r>
      <w:r w:rsidR="00B91172">
        <w:rPr>
          <w:rFonts w:ascii="Times New Roman" w:hAnsi="Times New Roman" w:cs="Times New Roman"/>
          <w:sz w:val="24"/>
          <w:szCs w:val="24"/>
        </w:rPr>
        <w:t>ele</w:t>
      </w:r>
      <w:r>
        <w:rPr>
          <w:rFonts w:ascii="Times New Roman" w:hAnsi="Times New Roman" w:cs="Times New Roman"/>
          <w:sz w:val="24"/>
          <w:szCs w:val="24"/>
        </w:rPr>
        <w:t xml:space="preserve"> puudub edaspidi vajadus</w:t>
      </w:r>
      <w:r w:rsidR="006D0959">
        <w:rPr>
          <w:rFonts w:ascii="Times New Roman" w:hAnsi="Times New Roman" w:cs="Times New Roman"/>
          <w:sz w:val="24"/>
          <w:szCs w:val="24"/>
        </w:rPr>
        <w:t>.</w:t>
      </w:r>
      <w:r>
        <w:rPr>
          <w:rFonts w:ascii="Times New Roman" w:hAnsi="Times New Roman" w:cs="Times New Roman"/>
          <w:sz w:val="24"/>
          <w:szCs w:val="24"/>
        </w:rPr>
        <w:t xml:space="preserve"> </w:t>
      </w:r>
      <w:r w:rsidR="006D0959">
        <w:rPr>
          <w:rFonts w:ascii="Times New Roman" w:hAnsi="Times New Roman" w:cs="Times New Roman"/>
          <w:sz w:val="24"/>
          <w:szCs w:val="24"/>
        </w:rPr>
        <w:t>R</w:t>
      </w:r>
      <w:r>
        <w:rPr>
          <w:rFonts w:ascii="Times New Roman" w:hAnsi="Times New Roman" w:cs="Times New Roman"/>
          <w:sz w:val="24"/>
          <w:szCs w:val="24"/>
        </w:rPr>
        <w:t xml:space="preserve">eederi kohustus dokumentide edastamiseks on kehtestatud eelnõu uue sõnastuse kohaselt juba </w:t>
      </w:r>
      <w:r w:rsidR="006D0959">
        <w:rPr>
          <w:rFonts w:ascii="Times New Roman" w:hAnsi="Times New Roman" w:cs="Times New Roman"/>
          <w:sz w:val="24"/>
          <w:szCs w:val="24"/>
        </w:rPr>
        <w:t xml:space="preserve">sama </w:t>
      </w:r>
      <w:r>
        <w:rPr>
          <w:rFonts w:ascii="Times New Roman" w:hAnsi="Times New Roman" w:cs="Times New Roman"/>
          <w:sz w:val="24"/>
          <w:szCs w:val="24"/>
        </w:rPr>
        <w:t>paragrahvi lõigetes 2 ja 3.</w:t>
      </w:r>
    </w:p>
    <w:p w14:paraId="66561763" w14:textId="77777777" w:rsidR="00444B7D" w:rsidRDefault="00444B7D" w:rsidP="005013F7">
      <w:pPr>
        <w:spacing w:after="0" w:line="240" w:lineRule="auto"/>
        <w:contextualSpacing/>
        <w:jc w:val="both"/>
        <w:rPr>
          <w:rFonts w:ascii="Times New Roman" w:hAnsi="Times New Roman" w:cs="Times New Roman"/>
          <w:sz w:val="24"/>
          <w:szCs w:val="24"/>
        </w:rPr>
      </w:pPr>
    </w:p>
    <w:p w14:paraId="1362E57A" w14:textId="7D759DBB" w:rsidR="006D0959" w:rsidRPr="007E64D6" w:rsidRDefault="009724A1"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4</w:t>
      </w:r>
      <w:r w:rsidR="00A628F2">
        <w:rPr>
          <w:rFonts w:ascii="Times New Roman" w:hAnsi="Times New Roman" w:cs="Times New Roman"/>
          <w:b/>
          <w:bCs/>
          <w:sz w:val="24"/>
          <w:szCs w:val="24"/>
        </w:rPr>
        <w:t>3</w:t>
      </w:r>
      <w:r>
        <w:rPr>
          <w:rFonts w:ascii="Times New Roman" w:hAnsi="Times New Roman" w:cs="Times New Roman"/>
          <w:b/>
          <w:bCs/>
          <w:sz w:val="24"/>
          <w:szCs w:val="24"/>
        </w:rPr>
        <w:t>.</w:t>
      </w:r>
    </w:p>
    <w:p w14:paraId="0FCC1572" w14:textId="51F4FFB1"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w:t>
      </w:r>
      <w:r w:rsidRPr="00D01376">
        <w:rPr>
          <w:rFonts w:ascii="Times New Roman" w:hAnsi="Times New Roman" w:cs="Times New Roman"/>
          <w:b/>
          <w:bCs/>
          <w:sz w:val="24"/>
          <w:szCs w:val="24"/>
        </w:rPr>
        <w:t>72</w:t>
      </w:r>
      <w:r w:rsidRPr="00D01376">
        <w:rPr>
          <w:rFonts w:ascii="Times New Roman" w:hAnsi="Times New Roman" w:cs="Times New Roman"/>
          <w:b/>
          <w:bCs/>
          <w:sz w:val="24"/>
          <w:szCs w:val="24"/>
          <w:vertAlign w:val="superscript"/>
        </w:rPr>
        <w:t>1</w:t>
      </w:r>
      <w:r w:rsidRPr="00D01376">
        <w:rPr>
          <w:rFonts w:ascii="Times New Roman" w:hAnsi="Times New Roman" w:cs="Times New Roman"/>
          <w:b/>
          <w:bCs/>
          <w:sz w:val="24"/>
          <w:szCs w:val="24"/>
        </w:rPr>
        <w:t xml:space="preserve"> lõi</w:t>
      </w:r>
      <w:r>
        <w:rPr>
          <w:rFonts w:ascii="Times New Roman" w:hAnsi="Times New Roman" w:cs="Times New Roman"/>
          <w:b/>
          <w:bCs/>
          <w:sz w:val="24"/>
          <w:szCs w:val="24"/>
        </w:rPr>
        <w:t>kes 5</w:t>
      </w:r>
      <w:r>
        <w:rPr>
          <w:rFonts w:ascii="Times New Roman" w:hAnsi="Times New Roman" w:cs="Times New Roman"/>
          <w:sz w:val="24"/>
          <w:szCs w:val="24"/>
        </w:rPr>
        <w:t xml:space="preserve"> tehakse terminoloogiline muudatus ning direktiivi 2009/18 artikli 8 lõike 4 punkti d</w:t>
      </w:r>
      <w:r w:rsidR="009A61B1">
        <w:rPr>
          <w:rFonts w:ascii="Times New Roman" w:hAnsi="Times New Roman" w:cs="Times New Roman"/>
          <w:sz w:val="24"/>
          <w:szCs w:val="24"/>
        </w:rPr>
        <w:t xml:space="preserve"> järgi</w:t>
      </w:r>
      <w:r>
        <w:rPr>
          <w:rFonts w:ascii="Times New Roman" w:hAnsi="Times New Roman" w:cs="Times New Roman"/>
          <w:sz w:val="24"/>
          <w:szCs w:val="24"/>
        </w:rPr>
        <w:t xml:space="preserve"> täiendatakse sätet lisaks reisiinfo salvestile ka lihtsustatud reisiinfo salvestiga.</w:t>
      </w:r>
    </w:p>
    <w:p w14:paraId="235F8025" w14:textId="77777777" w:rsidR="00444B7D" w:rsidRDefault="00444B7D" w:rsidP="005013F7">
      <w:pPr>
        <w:spacing w:after="0" w:line="240" w:lineRule="auto"/>
        <w:contextualSpacing/>
        <w:jc w:val="both"/>
        <w:rPr>
          <w:rFonts w:ascii="Times New Roman" w:hAnsi="Times New Roman" w:cs="Times New Roman"/>
          <w:sz w:val="24"/>
          <w:szCs w:val="24"/>
        </w:rPr>
      </w:pPr>
    </w:p>
    <w:p w14:paraId="764C4AB3" w14:textId="77777777" w:rsidR="00DB0708" w:rsidRDefault="00DB0708" w:rsidP="005013F7">
      <w:pPr>
        <w:spacing w:after="0" w:line="240" w:lineRule="auto"/>
        <w:contextualSpacing/>
        <w:jc w:val="both"/>
        <w:rPr>
          <w:rFonts w:ascii="Times New Roman" w:hAnsi="Times New Roman" w:cs="Times New Roman"/>
          <w:sz w:val="24"/>
          <w:szCs w:val="24"/>
        </w:rPr>
      </w:pPr>
    </w:p>
    <w:p w14:paraId="4C30CC90" w14:textId="77777777" w:rsidR="00DB0708" w:rsidRDefault="00DB0708" w:rsidP="005013F7">
      <w:pPr>
        <w:spacing w:after="0" w:line="240" w:lineRule="auto"/>
        <w:contextualSpacing/>
        <w:jc w:val="both"/>
        <w:rPr>
          <w:rFonts w:ascii="Times New Roman" w:hAnsi="Times New Roman" w:cs="Times New Roman"/>
          <w:sz w:val="24"/>
          <w:szCs w:val="24"/>
        </w:rPr>
      </w:pPr>
    </w:p>
    <w:p w14:paraId="1FFFE9E7" w14:textId="77777777" w:rsidR="00DB0708" w:rsidRDefault="00DB0708" w:rsidP="005013F7">
      <w:pPr>
        <w:spacing w:after="0" w:line="240" w:lineRule="auto"/>
        <w:contextualSpacing/>
        <w:jc w:val="both"/>
        <w:rPr>
          <w:rFonts w:ascii="Times New Roman" w:hAnsi="Times New Roman" w:cs="Times New Roman"/>
          <w:sz w:val="24"/>
          <w:szCs w:val="24"/>
        </w:rPr>
      </w:pPr>
    </w:p>
    <w:p w14:paraId="08652018" w14:textId="243103C0" w:rsidR="006D0959" w:rsidRPr="007E64D6" w:rsidRDefault="009724A1"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Punkt 4</w:t>
      </w:r>
      <w:r w:rsidR="00A628F2">
        <w:rPr>
          <w:rFonts w:ascii="Times New Roman" w:hAnsi="Times New Roman" w:cs="Times New Roman"/>
          <w:b/>
          <w:bCs/>
          <w:sz w:val="24"/>
          <w:szCs w:val="24"/>
        </w:rPr>
        <w:t>4</w:t>
      </w:r>
      <w:r>
        <w:rPr>
          <w:rFonts w:ascii="Times New Roman" w:hAnsi="Times New Roman" w:cs="Times New Roman"/>
          <w:b/>
          <w:bCs/>
          <w:sz w:val="24"/>
          <w:szCs w:val="24"/>
        </w:rPr>
        <w:t>.</w:t>
      </w:r>
    </w:p>
    <w:p w14:paraId="21C3DB18" w14:textId="1A954DE0" w:rsidR="00444B7D" w:rsidRDefault="00444B7D" w:rsidP="005013F7">
      <w:pPr>
        <w:spacing w:after="0" w:line="240" w:lineRule="auto"/>
        <w:contextualSpacing/>
        <w:jc w:val="both"/>
        <w:rPr>
          <w:rFonts w:ascii="Times New Roman" w:hAnsi="Times New Roman" w:cs="Times New Roman"/>
          <w:sz w:val="24"/>
          <w:szCs w:val="24"/>
        </w:rPr>
      </w:pPr>
      <w:proofErr w:type="spellStart"/>
      <w:r w:rsidRPr="00D01376">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D01376">
        <w:rPr>
          <w:rFonts w:ascii="Times New Roman" w:hAnsi="Times New Roman" w:cs="Times New Roman"/>
          <w:b/>
          <w:bCs/>
          <w:sz w:val="24"/>
          <w:szCs w:val="24"/>
        </w:rPr>
        <w:t xml:space="preserve"> § 72</w:t>
      </w:r>
      <w:r w:rsidRPr="00D01376">
        <w:rPr>
          <w:rFonts w:ascii="Times New Roman" w:hAnsi="Times New Roman" w:cs="Times New Roman"/>
          <w:b/>
          <w:bCs/>
          <w:sz w:val="24"/>
          <w:szCs w:val="24"/>
          <w:vertAlign w:val="superscript"/>
        </w:rPr>
        <w:t>1</w:t>
      </w:r>
      <w:r w:rsidRPr="00D01376">
        <w:rPr>
          <w:rFonts w:ascii="Times New Roman" w:hAnsi="Times New Roman" w:cs="Times New Roman"/>
          <w:b/>
          <w:bCs/>
          <w:sz w:val="24"/>
          <w:szCs w:val="24"/>
        </w:rPr>
        <w:t xml:space="preserve"> lõige 7 tunnistatakse kehtetuks.</w:t>
      </w:r>
      <w:r>
        <w:rPr>
          <w:rFonts w:ascii="Times New Roman" w:hAnsi="Times New Roman" w:cs="Times New Roman"/>
          <w:b/>
          <w:bCs/>
          <w:sz w:val="24"/>
          <w:szCs w:val="24"/>
        </w:rPr>
        <w:t xml:space="preserve"> </w:t>
      </w:r>
      <w:r>
        <w:rPr>
          <w:rFonts w:ascii="Times New Roman" w:hAnsi="Times New Roman" w:cs="Times New Roman"/>
          <w:sz w:val="24"/>
          <w:szCs w:val="24"/>
        </w:rPr>
        <w:t>Lõikes 7 on viidatud Transpordiameti korraldatavale juurdlusele, eelnõu jõustumisel seadusena viib kõiki ohutusjuurdlusi edaspidi läbi OJK.</w:t>
      </w:r>
    </w:p>
    <w:p w14:paraId="71B8DE6A" w14:textId="77777777" w:rsidR="00444B7D" w:rsidRDefault="00444B7D" w:rsidP="005013F7">
      <w:pPr>
        <w:spacing w:after="0" w:line="240" w:lineRule="auto"/>
        <w:contextualSpacing/>
        <w:jc w:val="both"/>
        <w:rPr>
          <w:rFonts w:ascii="Times New Roman" w:hAnsi="Times New Roman" w:cs="Times New Roman"/>
          <w:sz w:val="24"/>
          <w:szCs w:val="24"/>
        </w:rPr>
      </w:pPr>
    </w:p>
    <w:p w14:paraId="3DBA0880" w14:textId="0769971F" w:rsidR="00A62237" w:rsidRPr="007E64D6" w:rsidRDefault="009724A1"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4</w:t>
      </w:r>
      <w:r w:rsidR="00A628F2">
        <w:rPr>
          <w:rFonts w:ascii="Times New Roman" w:hAnsi="Times New Roman" w:cs="Times New Roman"/>
          <w:b/>
          <w:bCs/>
          <w:sz w:val="24"/>
          <w:szCs w:val="24"/>
        </w:rPr>
        <w:t>5</w:t>
      </w:r>
      <w:r>
        <w:rPr>
          <w:rFonts w:ascii="Times New Roman" w:hAnsi="Times New Roman" w:cs="Times New Roman"/>
          <w:b/>
          <w:bCs/>
          <w:sz w:val="24"/>
          <w:szCs w:val="24"/>
        </w:rPr>
        <w:t>.</w:t>
      </w:r>
    </w:p>
    <w:p w14:paraId="5C397946" w14:textId="256A9E97"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w:t>
      </w:r>
      <w:r w:rsidRPr="00D01376">
        <w:rPr>
          <w:rFonts w:ascii="Times New Roman" w:hAnsi="Times New Roman" w:cs="Times New Roman"/>
          <w:b/>
          <w:bCs/>
          <w:sz w:val="24"/>
          <w:szCs w:val="24"/>
        </w:rPr>
        <w:t>72</w:t>
      </w:r>
      <w:r w:rsidRPr="00D01376">
        <w:rPr>
          <w:rFonts w:ascii="Times New Roman" w:hAnsi="Times New Roman" w:cs="Times New Roman"/>
          <w:b/>
          <w:bCs/>
          <w:sz w:val="24"/>
          <w:szCs w:val="24"/>
          <w:vertAlign w:val="superscript"/>
        </w:rPr>
        <w:t>1</w:t>
      </w:r>
      <w:r w:rsidRPr="0056582D">
        <w:rPr>
          <w:rFonts w:ascii="Times New Roman" w:hAnsi="Times New Roman" w:cs="Times New Roman"/>
          <w:sz w:val="24"/>
          <w:szCs w:val="24"/>
        </w:rPr>
        <w:t xml:space="preserve"> </w:t>
      </w:r>
      <w:r w:rsidRPr="00A62237">
        <w:rPr>
          <w:rFonts w:ascii="Times New Roman" w:hAnsi="Times New Roman" w:cs="Times New Roman"/>
          <w:b/>
          <w:bCs/>
          <w:sz w:val="24"/>
          <w:szCs w:val="24"/>
        </w:rPr>
        <w:t>täiendatakse lõikega 8</w:t>
      </w:r>
      <w:r w:rsidR="009A61B1" w:rsidRPr="008D62EE">
        <w:rPr>
          <w:rFonts w:ascii="Times New Roman" w:hAnsi="Times New Roman" w:cs="Times New Roman"/>
          <w:sz w:val="24"/>
          <w:szCs w:val="24"/>
        </w:rPr>
        <w:t>, milles</w:t>
      </w:r>
      <w:r>
        <w:rPr>
          <w:rFonts w:ascii="Times New Roman" w:hAnsi="Times New Roman" w:cs="Times New Roman"/>
          <w:sz w:val="24"/>
          <w:szCs w:val="24"/>
        </w:rPr>
        <w:t xml:space="preserve"> analoogselt raudteeseaduse </w:t>
      </w:r>
      <w:r w:rsidRPr="0056582D">
        <w:rPr>
          <w:rFonts w:ascii="Times New Roman" w:hAnsi="Times New Roman" w:cs="Times New Roman"/>
          <w:sz w:val="24"/>
          <w:szCs w:val="24"/>
        </w:rPr>
        <w:t>§ 48</w:t>
      </w:r>
      <w:r>
        <w:rPr>
          <w:rFonts w:ascii="Times New Roman" w:hAnsi="Times New Roman" w:cs="Times New Roman"/>
          <w:sz w:val="24"/>
          <w:szCs w:val="24"/>
        </w:rPr>
        <w:t xml:space="preserve"> lõikele 5 ja liiklusseaduse </w:t>
      </w:r>
      <w:r w:rsidRPr="00BC0324">
        <w:rPr>
          <w:rFonts w:ascii="Times New Roman" w:hAnsi="Times New Roman" w:cs="Times New Roman"/>
          <w:sz w:val="24"/>
          <w:szCs w:val="24"/>
        </w:rPr>
        <w:t>§</w:t>
      </w:r>
      <w:r w:rsidR="00086EBA">
        <w:rPr>
          <w:rFonts w:ascii="Times New Roman" w:hAnsi="Times New Roman" w:cs="Times New Roman"/>
          <w:sz w:val="24"/>
          <w:szCs w:val="24"/>
        </w:rPr>
        <w:t>-le</w:t>
      </w:r>
      <w:r w:rsidRPr="00BC0324">
        <w:rPr>
          <w:rFonts w:ascii="Times New Roman" w:hAnsi="Times New Roman" w:cs="Times New Roman"/>
          <w:sz w:val="24"/>
          <w:szCs w:val="24"/>
        </w:rPr>
        <w:t xml:space="preserve"> 169</w:t>
      </w:r>
      <w:r>
        <w:rPr>
          <w:rFonts w:ascii="Times New Roman" w:hAnsi="Times New Roman" w:cs="Times New Roman"/>
          <w:sz w:val="24"/>
          <w:szCs w:val="24"/>
        </w:rPr>
        <w:t xml:space="preserve"> </w:t>
      </w:r>
      <w:r w:rsidR="009A61B1">
        <w:rPr>
          <w:rFonts w:ascii="Times New Roman" w:hAnsi="Times New Roman" w:cs="Times New Roman"/>
          <w:sz w:val="24"/>
          <w:szCs w:val="24"/>
        </w:rPr>
        <w:t>keelatakse</w:t>
      </w:r>
      <w:r>
        <w:rPr>
          <w:rFonts w:ascii="Times New Roman" w:hAnsi="Times New Roman" w:cs="Times New Roman"/>
          <w:sz w:val="24"/>
          <w:szCs w:val="24"/>
        </w:rPr>
        <w:t xml:space="preserve"> </w:t>
      </w:r>
      <w:r w:rsidR="00B91172">
        <w:rPr>
          <w:rFonts w:ascii="Times New Roman" w:hAnsi="Times New Roman" w:cs="Times New Roman"/>
          <w:sz w:val="24"/>
          <w:szCs w:val="24"/>
        </w:rPr>
        <w:t xml:space="preserve">ka </w:t>
      </w:r>
      <w:r>
        <w:rPr>
          <w:rFonts w:ascii="Times New Roman" w:hAnsi="Times New Roman" w:cs="Times New Roman"/>
          <w:sz w:val="24"/>
          <w:szCs w:val="24"/>
        </w:rPr>
        <w:t>l</w:t>
      </w:r>
      <w:r w:rsidRPr="00BC0324">
        <w:rPr>
          <w:rFonts w:ascii="Times New Roman" w:hAnsi="Times New Roman" w:cs="Times New Roman"/>
          <w:sz w:val="24"/>
          <w:szCs w:val="24"/>
        </w:rPr>
        <w:t>aevaõnnetuse või ohtliku juhtumi asjaosalistel tarvitada vahetult pärast juhtumit alkoholi või narkootilisi, psühhotroopseid või muid joovastavaid aineid korrakaitseseaduse tähenduses, kuni pädevad asutused on lõpetanud sündmuskohal vajalikud toimingud</w:t>
      </w:r>
      <w:r w:rsidR="00B91172">
        <w:rPr>
          <w:rFonts w:ascii="Times New Roman" w:hAnsi="Times New Roman" w:cs="Times New Roman"/>
          <w:sz w:val="24"/>
          <w:szCs w:val="24"/>
        </w:rPr>
        <w:t>. Erandiks on</w:t>
      </w:r>
      <w:r w:rsidRPr="00BC0324">
        <w:rPr>
          <w:rFonts w:ascii="Times New Roman" w:hAnsi="Times New Roman" w:cs="Times New Roman"/>
          <w:sz w:val="24"/>
          <w:szCs w:val="24"/>
        </w:rPr>
        <w:t xml:space="preserve"> narkootilist või psühhotroopset ainet sisaldava ravimi</w:t>
      </w:r>
      <w:r w:rsidR="00B91172">
        <w:rPr>
          <w:rFonts w:ascii="Times New Roman" w:hAnsi="Times New Roman" w:cs="Times New Roman"/>
          <w:sz w:val="24"/>
          <w:szCs w:val="24"/>
        </w:rPr>
        <w:t xml:space="preserve"> tarvitamine</w:t>
      </w:r>
      <w:r w:rsidRPr="00BC0324">
        <w:rPr>
          <w:rFonts w:ascii="Times New Roman" w:hAnsi="Times New Roman" w:cs="Times New Roman"/>
          <w:sz w:val="24"/>
          <w:szCs w:val="24"/>
        </w:rPr>
        <w:t xml:space="preserve"> tervishoiutöötaja korraldusel vältimatu abi korras.</w:t>
      </w:r>
    </w:p>
    <w:p w14:paraId="23EE5A82" w14:textId="77777777" w:rsidR="00444B7D" w:rsidRDefault="00444B7D" w:rsidP="005013F7">
      <w:pPr>
        <w:spacing w:after="0" w:line="240" w:lineRule="auto"/>
        <w:contextualSpacing/>
        <w:jc w:val="both"/>
        <w:rPr>
          <w:rFonts w:ascii="Times New Roman" w:hAnsi="Times New Roman" w:cs="Times New Roman"/>
          <w:sz w:val="24"/>
          <w:szCs w:val="24"/>
        </w:rPr>
      </w:pPr>
    </w:p>
    <w:p w14:paraId="38EE7E0F" w14:textId="78D746D7" w:rsidR="00DD0792" w:rsidRPr="007E64D6" w:rsidRDefault="00DF462E"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4</w:t>
      </w:r>
      <w:r w:rsidR="00A628F2">
        <w:rPr>
          <w:rFonts w:ascii="Times New Roman" w:hAnsi="Times New Roman" w:cs="Times New Roman"/>
          <w:b/>
          <w:bCs/>
          <w:sz w:val="24"/>
          <w:szCs w:val="24"/>
        </w:rPr>
        <w:t>6</w:t>
      </w:r>
      <w:r>
        <w:rPr>
          <w:rFonts w:ascii="Times New Roman" w:hAnsi="Times New Roman" w:cs="Times New Roman"/>
          <w:b/>
          <w:bCs/>
          <w:sz w:val="24"/>
          <w:szCs w:val="24"/>
        </w:rPr>
        <w:t>.</w:t>
      </w:r>
    </w:p>
    <w:p w14:paraId="0A12EC2C" w14:textId="01E38607" w:rsidR="00444B7D" w:rsidRPr="00EC37B7" w:rsidRDefault="00444B7D" w:rsidP="005013F7">
      <w:pPr>
        <w:spacing w:after="0" w:line="240" w:lineRule="auto"/>
        <w:contextualSpacing/>
        <w:jc w:val="both"/>
        <w:rPr>
          <w:rFonts w:ascii="Times New Roman" w:hAnsi="Times New Roman" w:cs="Times New Roman"/>
          <w:sz w:val="24"/>
          <w:szCs w:val="24"/>
        </w:rPr>
      </w:pPr>
      <w:proofErr w:type="spellStart"/>
      <w:r w:rsidRPr="00246F46">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246F46">
        <w:rPr>
          <w:rFonts w:ascii="Times New Roman" w:hAnsi="Times New Roman" w:cs="Times New Roman"/>
          <w:b/>
          <w:bCs/>
          <w:sz w:val="24"/>
          <w:szCs w:val="24"/>
        </w:rPr>
        <w:t xml:space="preserve"> § 73</w:t>
      </w:r>
      <w:r>
        <w:rPr>
          <w:rFonts w:ascii="Times New Roman" w:hAnsi="Times New Roman" w:cs="Times New Roman"/>
          <w:sz w:val="24"/>
          <w:szCs w:val="24"/>
        </w:rPr>
        <w:t xml:space="preserve"> pealkirja täiendatakse </w:t>
      </w:r>
      <w:r w:rsidR="009A61B1">
        <w:rPr>
          <w:rFonts w:ascii="Times New Roman" w:hAnsi="Times New Roman" w:cs="Times New Roman"/>
          <w:sz w:val="24"/>
          <w:szCs w:val="24"/>
        </w:rPr>
        <w:t>sõnadega</w:t>
      </w:r>
      <w:r>
        <w:rPr>
          <w:rFonts w:ascii="Times New Roman" w:hAnsi="Times New Roman" w:cs="Times New Roman"/>
          <w:sz w:val="24"/>
          <w:szCs w:val="24"/>
        </w:rPr>
        <w:t xml:space="preserve"> „ja ohutusalased soovitused“, sest paragrahv </w:t>
      </w:r>
      <w:r w:rsidR="009A61B1">
        <w:rPr>
          <w:rFonts w:ascii="Times New Roman" w:hAnsi="Times New Roman" w:cs="Times New Roman"/>
          <w:sz w:val="24"/>
          <w:szCs w:val="24"/>
        </w:rPr>
        <w:t>käsitleb</w:t>
      </w:r>
      <w:r>
        <w:rPr>
          <w:rFonts w:ascii="Times New Roman" w:hAnsi="Times New Roman" w:cs="Times New Roman"/>
          <w:sz w:val="24"/>
          <w:szCs w:val="24"/>
        </w:rPr>
        <w:t xml:space="preserve"> ka ohutusalaste soovituste rakendamist pärast ohutusjuurdluse aruande avaldamist</w:t>
      </w:r>
      <w:r w:rsidR="009A61B1">
        <w:rPr>
          <w:rFonts w:ascii="Times New Roman" w:hAnsi="Times New Roman" w:cs="Times New Roman"/>
          <w:sz w:val="24"/>
          <w:szCs w:val="24"/>
        </w:rPr>
        <w:t>.</w:t>
      </w:r>
      <w:r>
        <w:rPr>
          <w:rFonts w:ascii="Times New Roman" w:hAnsi="Times New Roman" w:cs="Times New Roman"/>
          <w:sz w:val="24"/>
          <w:szCs w:val="24"/>
        </w:rPr>
        <w:t xml:space="preserve"> </w:t>
      </w:r>
      <w:r w:rsidR="009A61B1">
        <w:rPr>
          <w:rFonts w:ascii="Times New Roman" w:hAnsi="Times New Roman" w:cs="Times New Roman"/>
          <w:sz w:val="24"/>
          <w:szCs w:val="24"/>
        </w:rPr>
        <w:t>E</w:t>
      </w:r>
      <w:r>
        <w:rPr>
          <w:rFonts w:ascii="Times New Roman" w:hAnsi="Times New Roman" w:cs="Times New Roman"/>
          <w:sz w:val="24"/>
          <w:szCs w:val="24"/>
        </w:rPr>
        <w:t xml:space="preserve">elnõuga luuakse võimalus ohutusalaste soovituste tegemiseks abstraktse andmeanalüüsi põhjal ohutusjuurdluse aruannet koostamata. Samuti asendatakse </w:t>
      </w:r>
      <w:r w:rsidR="009A61B1">
        <w:rPr>
          <w:rFonts w:ascii="Times New Roman" w:hAnsi="Times New Roman" w:cs="Times New Roman"/>
          <w:sz w:val="24"/>
          <w:szCs w:val="24"/>
        </w:rPr>
        <w:t xml:space="preserve">sõnastuse parandamiseks </w:t>
      </w:r>
      <w:r w:rsidR="00B91172">
        <w:rPr>
          <w:rFonts w:ascii="Times New Roman" w:hAnsi="Times New Roman" w:cs="Times New Roman"/>
          <w:sz w:val="24"/>
          <w:szCs w:val="24"/>
        </w:rPr>
        <w:t>termin</w:t>
      </w:r>
      <w:r>
        <w:rPr>
          <w:rFonts w:ascii="Times New Roman" w:hAnsi="Times New Roman" w:cs="Times New Roman"/>
          <w:sz w:val="24"/>
          <w:szCs w:val="24"/>
        </w:rPr>
        <w:t xml:space="preserve"> „ohutuse tagamise </w:t>
      </w:r>
      <w:r w:rsidRPr="00EC37B7">
        <w:rPr>
          <w:rFonts w:ascii="Times New Roman" w:hAnsi="Times New Roman" w:cs="Times New Roman"/>
          <w:sz w:val="24"/>
          <w:szCs w:val="24"/>
        </w:rPr>
        <w:t xml:space="preserve">soovitus“ </w:t>
      </w:r>
      <w:r w:rsidR="00B91172">
        <w:rPr>
          <w:rFonts w:ascii="Times New Roman" w:hAnsi="Times New Roman" w:cs="Times New Roman"/>
          <w:sz w:val="24"/>
          <w:szCs w:val="24"/>
        </w:rPr>
        <w:t>terminiga</w:t>
      </w:r>
      <w:r w:rsidRPr="00EC37B7">
        <w:rPr>
          <w:rFonts w:ascii="Times New Roman" w:hAnsi="Times New Roman" w:cs="Times New Roman"/>
          <w:sz w:val="24"/>
          <w:szCs w:val="24"/>
        </w:rPr>
        <w:t xml:space="preserve"> „ohutusalane soovitus“</w:t>
      </w:r>
      <w:r w:rsidR="009A61B1">
        <w:rPr>
          <w:rFonts w:ascii="Times New Roman" w:hAnsi="Times New Roman" w:cs="Times New Roman"/>
          <w:sz w:val="24"/>
          <w:szCs w:val="24"/>
        </w:rPr>
        <w:t>,</w:t>
      </w:r>
      <w:r w:rsidRPr="00EC37B7">
        <w:rPr>
          <w:rFonts w:ascii="Times New Roman" w:hAnsi="Times New Roman" w:cs="Times New Roman"/>
          <w:sz w:val="24"/>
          <w:szCs w:val="24"/>
        </w:rPr>
        <w:t xml:space="preserve"> </w:t>
      </w:r>
      <w:r w:rsidR="009A61B1">
        <w:rPr>
          <w:rFonts w:ascii="Times New Roman" w:hAnsi="Times New Roman" w:cs="Times New Roman"/>
          <w:sz w:val="24"/>
          <w:szCs w:val="24"/>
        </w:rPr>
        <w:t>kuna</w:t>
      </w:r>
      <w:r w:rsidRPr="00EC37B7">
        <w:rPr>
          <w:rFonts w:ascii="Times New Roman" w:hAnsi="Times New Roman" w:cs="Times New Roman"/>
          <w:sz w:val="24"/>
          <w:szCs w:val="24"/>
        </w:rPr>
        <w:t xml:space="preserve"> sõna „tagamine“ on selle </w:t>
      </w:r>
      <w:r w:rsidR="00B91172">
        <w:rPr>
          <w:rFonts w:ascii="Times New Roman" w:hAnsi="Times New Roman" w:cs="Times New Roman"/>
          <w:sz w:val="24"/>
          <w:szCs w:val="24"/>
        </w:rPr>
        <w:t>termini</w:t>
      </w:r>
      <w:r w:rsidRPr="00EC37B7">
        <w:rPr>
          <w:rFonts w:ascii="Times New Roman" w:hAnsi="Times New Roman" w:cs="Times New Roman"/>
          <w:sz w:val="24"/>
          <w:szCs w:val="24"/>
        </w:rPr>
        <w:t xml:space="preserve"> kontekstis liiga kategoorilise tähendusega. Soovituse tegemine ja selle täitmine ei </w:t>
      </w:r>
      <w:r w:rsidR="009A61B1">
        <w:rPr>
          <w:rFonts w:ascii="Times New Roman" w:hAnsi="Times New Roman" w:cs="Times New Roman"/>
          <w:sz w:val="24"/>
          <w:szCs w:val="24"/>
        </w:rPr>
        <w:t>taga</w:t>
      </w:r>
      <w:r w:rsidRPr="00EC37B7">
        <w:rPr>
          <w:rFonts w:ascii="Times New Roman" w:hAnsi="Times New Roman" w:cs="Times New Roman"/>
          <w:sz w:val="24"/>
          <w:szCs w:val="24"/>
        </w:rPr>
        <w:t xml:space="preserve"> automaatselt ohutust </w:t>
      </w:r>
      <w:r w:rsidR="009A61B1">
        <w:rPr>
          <w:rFonts w:ascii="Times New Roman" w:hAnsi="Times New Roman" w:cs="Times New Roman"/>
          <w:sz w:val="24"/>
          <w:szCs w:val="24"/>
        </w:rPr>
        <w:t>ega</w:t>
      </w:r>
      <w:r w:rsidRPr="00EC37B7">
        <w:rPr>
          <w:rFonts w:ascii="Times New Roman" w:hAnsi="Times New Roman" w:cs="Times New Roman"/>
          <w:sz w:val="24"/>
          <w:szCs w:val="24"/>
        </w:rPr>
        <w:t xml:space="preserve"> selle täitmata jätmine ohutuse puudumist.</w:t>
      </w:r>
    </w:p>
    <w:p w14:paraId="12FAF747" w14:textId="77777777" w:rsidR="00444B7D" w:rsidRPr="00EC37B7" w:rsidRDefault="00444B7D" w:rsidP="005013F7">
      <w:pPr>
        <w:spacing w:after="0" w:line="240" w:lineRule="auto"/>
        <w:contextualSpacing/>
        <w:jc w:val="both"/>
        <w:rPr>
          <w:rFonts w:ascii="Times New Roman" w:hAnsi="Times New Roman" w:cs="Times New Roman"/>
          <w:sz w:val="24"/>
          <w:szCs w:val="24"/>
        </w:rPr>
      </w:pPr>
    </w:p>
    <w:p w14:paraId="785D9F72" w14:textId="1C9AA9F2" w:rsidR="00DD0792" w:rsidRPr="00EC37B7" w:rsidRDefault="007D3A09" w:rsidP="005013F7">
      <w:pPr>
        <w:spacing w:after="0" w:line="240" w:lineRule="auto"/>
        <w:contextualSpacing/>
        <w:jc w:val="both"/>
        <w:rPr>
          <w:rFonts w:ascii="Times New Roman" w:hAnsi="Times New Roman" w:cs="Times New Roman"/>
          <w:b/>
          <w:bCs/>
          <w:sz w:val="24"/>
          <w:szCs w:val="24"/>
        </w:rPr>
      </w:pPr>
      <w:r w:rsidRPr="00EC37B7">
        <w:rPr>
          <w:rFonts w:ascii="Times New Roman" w:hAnsi="Times New Roman" w:cs="Times New Roman"/>
          <w:b/>
          <w:bCs/>
          <w:sz w:val="24"/>
          <w:szCs w:val="24"/>
        </w:rPr>
        <w:t>Punkt 4</w:t>
      </w:r>
      <w:r w:rsidR="00A628F2" w:rsidRPr="00EC37B7">
        <w:rPr>
          <w:rFonts w:ascii="Times New Roman" w:hAnsi="Times New Roman" w:cs="Times New Roman"/>
          <w:b/>
          <w:bCs/>
          <w:sz w:val="24"/>
          <w:szCs w:val="24"/>
        </w:rPr>
        <w:t>7</w:t>
      </w:r>
      <w:r w:rsidRPr="00EC37B7">
        <w:rPr>
          <w:rFonts w:ascii="Times New Roman" w:hAnsi="Times New Roman" w:cs="Times New Roman"/>
          <w:b/>
          <w:bCs/>
          <w:sz w:val="24"/>
          <w:szCs w:val="24"/>
        </w:rPr>
        <w:t>.</w:t>
      </w:r>
    </w:p>
    <w:p w14:paraId="40ED2779" w14:textId="5C771516" w:rsidR="00444B7D" w:rsidRPr="00EC37B7" w:rsidRDefault="00444B7D" w:rsidP="005013F7">
      <w:pPr>
        <w:spacing w:after="0" w:line="240" w:lineRule="auto"/>
        <w:contextualSpacing/>
        <w:jc w:val="both"/>
        <w:rPr>
          <w:rFonts w:ascii="Times New Roman" w:hAnsi="Times New Roman" w:cs="Times New Roman"/>
          <w:sz w:val="24"/>
          <w:szCs w:val="24"/>
        </w:rPr>
      </w:pPr>
      <w:proofErr w:type="spellStart"/>
      <w:r w:rsidRPr="00EC37B7">
        <w:rPr>
          <w:rFonts w:ascii="Times New Roman" w:hAnsi="Times New Roman" w:cs="Times New Roman"/>
          <w:b/>
          <w:bCs/>
          <w:sz w:val="24"/>
          <w:szCs w:val="24"/>
        </w:rPr>
        <w:t>MSOS</w:t>
      </w:r>
      <w:r w:rsidR="0014672A" w:rsidRPr="00EC37B7">
        <w:rPr>
          <w:rFonts w:ascii="Times New Roman" w:hAnsi="Times New Roman" w:cs="Times New Roman"/>
          <w:b/>
          <w:bCs/>
          <w:sz w:val="24"/>
          <w:szCs w:val="24"/>
        </w:rPr>
        <w:t>-i</w:t>
      </w:r>
      <w:proofErr w:type="spellEnd"/>
      <w:r w:rsidRPr="00EC37B7">
        <w:rPr>
          <w:rFonts w:ascii="Times New Roman" w:hAnsi="Times New Roman" w:cs="Times New Roman"/>
          <w:b/>
          <w:bCs/>
          <w:sz w:val="24"/>
          <w:szCs w:val="24"/>
        </w:rPr>
        <w:t xml:space="preserve"> § 73 lõike 1</w:t>
      </w:r>
      <w:r w:rsidRPr="00EC37B7">
        <w:rPr>
          <w:rFonts w:ascii="Times New Roman" w:hAnsi="Times New Roman" w:cs="Times New Roman"/>
          <w:sz w:val="24"/>
          <w:szCs w:val="24"/>
        </w:rPr>
        <w:t xml:space="preserve"> sõnastust täiendatakse, et täpsemini määrata ohutusjuurdluse aruande õiguslikku staatust ning selle koostamise protsessi.</w:t>
      </w:r>
    </w:p>
    <w:p w14:paraId="65102E23" w14:textId="71CEDD0F" w:rsidR="00444B7D" w:rsidRPr="00EC37B7" w:rsidRDefault="00B91172" w:rsidP="005013F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L</w:t>
      </w:r>
      <w:r w:rsidR="00444B7D" w:rsidRPr="00EC37B7">
        <w:rPr>
          <w:rFonts w:ascii="Times New Roman" w:hAnsi="Times New Roman" w:cs="Times New Roman"/>
          <w:sz w:val="24"/>
          <w:szCs w:val="24"/>
        </w:rPr>
        <w:t>õike esimeses lauses</w:t>
      </w:r>
      <w:r w:rsidRPr="00B91172">
        <w:rPr>
          <w:rFonts w:ascii="Times New Roman" w:hAnsi="Times New Roman" w:cs="Times New Roman"/>
          <w:sz w:val="24"/>
          <w:szCs w:val="24"/>
        </w:rPr>
        <w:t xml:space="preserve"> </w:t>
      </w:r>
      <w:r w:rsidRPr="00EC37B7">
        <w:rPr>
          <w:rFonts w:ascii="Times New Roman" w:hAnsi="Times New Roman" w:cs="Times New Roman"/>
          <w:sz w:val="24"/>
          <w:szCs w:val="24"/>
        </w:rPr>
        <w:t>täpsustatakse</w:t>
      </w:r>
      <w:r w:rsidR="00444B7D" w:rsidRPr="00EC37B7">
        <w:rPr>
          <w:rFonts w:ascii="Times New Roman" w:hAnsi="Times New Roman" w:cs="Times New Roman"/>
          <w:sz w:val="24"/>
          <w:szCs w:val="24"/>
        </w:rPr>
        <w:t>, et ohutusjuurdluse aruanne koostatakse ainult ohutusjuurdluse algatamisel. Kui ohutusjuurdlust ei algatata (st juhtumi käsitlus lõppeb esialgse hindamisega), aruannet ei koostata ja juhtum registreeritakse üksnes Euroopa laevaõnnetuste andmebaasis.</w:t>
      </w:r>
    </w:p>
    <w:p w14:paraId="38C6E51C" w14:textId="28038C53" w:rsidR="00444B7D" w:rsidRPr="00EC37B7" w:rsidRDefault="00444B7D" w:rsidP="005013F7">
      <w:pPr>
        <w:spacing w:after="0" w:line="240" w:lineRule="auto"/>
        <w:contextualSpacing/>
        <w:jc w:val="both"/>
        <w:rPr>
          <w:rFonts w:ascii="Times New Roman" w:hAnsi="Times New Roman" w:cs="Times New Roman"/>
          <w:sz w:val="24"/>
          <w:szCs w:val="24"/>
        </w:rPr>
      </w:pPr>
      <w:r w:rsidRPr="00EC37B7">
        <w:rPr>
          <w:rFonts w:ascii="Times New Roman" w:hAnsi="Times New Roman" w:cs="Times New Roman"/>
          <w:sz w:val="24"/>
          <w:szCs w:val="24"/>
        </w:rPr>
        <w:t xml:space="preserve">Lõike esimesest lausest jäetakse välja lauseosa, mille kohaselt peab laevaõnnetuse ja ohtliku juhtumi kohta koostatud ohutusjuurdluse aruanne sisaldama ohutuse tagamise soovitusi ning selle asemel viidatakse vajaduspõhisusele. Aruande esmane </w:t>
      </w:r>
      <w:r w:rsidR="009A61B1">
        <w:rPr>
          <w:rFonts w:ascii="Times New Roman" w:hAnsi="Times New Roman" w:cs="Times New Roman"/>
          <w:sz w:val="24"/>
          <w:szCs w:val="24"/>
        </w:rPr>
        <w:t>ülesanne</w:t>
      </w:r>
      <w:r w:rsidRPr="00EC37B7">
        <w:rPr>
          <w:rFonts w:ascii="Times New Roman" w:hAnsi="Times New Roman" w:cs="Times New Roman"/>
          <w:sz w:val="24"/>
          <w:szCs w:val="24"/>
        </w:rPr>
        <w:t xml:space="preserve"> on välja selgitada laevaõnnetuse või ohtliku juhtumi põhjused ning asjaosalised võivad juba juurdluse ajal rakendada asjakohaseid meetmeid, mistõttu pole alati vaja soovitusi teha. Seda ei nõua ka direktiiv 2009/18.</w:t>
      </w:r>
    </w:p>
    <w:p w14:paraId="41502855" w14:textId="75F40F8E" w:rsidR="00444B7D" w:rsidRDefault="00444B7D" w:rsidP="005013F7">
      <w:pPr>
        <w:spacing w:after="0" w:line="240" w:lineRule="auto"/>
        <w:contextualSpacing/>
        <w:jc w:val="both"/>
        <w:rPr>
          <w:rFonts w:ascii="Times New Roman" w:hAnsi="Times New Roman" w:cs="Times New Roman"/>
          <w:sz w:val="24"/>
          <w:szCs w:val="24"/>
        </w:rPr>
      </w:pPr>
      <w:r w:rsidRPr="00EC37B7">
        <w:rPr>
          <w:rFonts w:ascii="Times New Roman" w:hAnsi="Times New Roman" w:cs="Times New Roman"/>
          <w:sz w:val="24"/>
          <w:szCs w:val="24"/>
        </w:rPr>
        <w:t xml:space="preserve">Lõike </w:t>
      </w:r>
      <w:r w:rsidR="007A78FE">
        <w:rPr>
          <w:rFonts w:ascii="Times New Roman" w:hAnsi="Times New Roman" w:cs="Times New Roman"/>
          <w:sz w:val="24"/>
          <w:szCs w:val="24"/>
        </w:rPr>
        <w:t>täiendus</w:t>
      </w:r>
      <w:r w:rsidRPr="00EC37B7">
        <w:rPr>
          <w:rFonts w:ascii="Times New Roman" w:hAnsi="Times New Roman" w:cs="Times New Roman"/>
          <w:sz w:val="24"/>
          <w:szCs w:val="24"/>
        </w:rPr>
        <w:t xml:space="preserve"> sisustab ohutusjuurdluse aruande staatuse haldusmenetluse seaduse tähenduses ning piirab ohutusjuurdluse aruande kasutamist süü- ja vastutusega seotud menetlustes. Ohutusjuurdluse aruanne ei ole määrus ega haldusakt haldusmenetluse seaduse tähenduses </w:t>
      </w:r>
      <w:proofErr w:type="spellStart"/>
      <w:r w:rsidRPr="00EC37B7">
        <w:rPr>
          <w:rFonts w:ascii="Times New Roman" w:hAnsi="Times New Roman" w:cs="Times New Roman"/>
          <w:sz w:val="24"/>
          <w:szCs w:val="24"/>
        </w:rPr>
        <w:t>MSOS</w:t>
      </w:r>
      <w:r w:rsidR="0014672A" w:rsidRPr="00EC37B7">
        <w:rPr>
          <w:rFonts w:ascii="Times New Roman" w:hAnsi="Times New Roman" w:cs="Times New Roman"/>
          <w:sz w:val="24"/>
          <w:szCs w:val="24"/>
        </w:rPr>
        <w:t>-i</w:t>
      </w:r>
      <w:proofErr w:type="spellEnd"/>
      <w:r w:rsidRPr="00EC37B7">
        <w:rPr>
          <w:rFonts w:ascii="Times New Roman" w:hAnsi="Times New Roman" w:cs="Times New Roman"/>
          <w:sz w:val="24"/>
          <w:szCs w:val="24"/>
        </w:rPr>
        <w:t xml:space="preserve"> § 71 lõike 6 muutmise punktis </w:t>
      </w:r>
      <w:r w:rsidR="007A78FE">
        <w:rPr>
          <w:rFonts w:ascii="Times New Roman" w:hAnsi="Times New Roman" w:cs="Times New Roman"/>
          <w:sz w:val="24"/>
          <w:szCs w:val="24"/>
        </w:rPr>
        <w:t>esitatud</w:t>
      </w:r>
      <w:r w:rsidRPr="00EC37B7">
        <w:rPr>
          <w:rFonts w:ascii="Times New Roman" w:hAnsi="Times New Roman" w:cs="Times New Roman"/>
          <w:sz w:val="24"/>
          <w:szCs w:val="24"/>
        </w:rPr>
        <w:t xml:space="preserve"> põhjenduste</w:t>
      </w:r>
      <w:r w:rsidR="007A78FE">
        <w:rPr>
          <w:rFonts w:ascii="Times New Roman" w:hAnsi="Times New Roman" w:cs="Times New Roman"/>
          <w:sz w:val="24"/>
          <w:szCs w:val="24"/>
        </w:rPr>
        <w:t xml:space="preserve"> järgi</w:t>
      </w:r>
      <w:r w:rsidRPr="00EC37B7">
        <w:rPr>
          <w:rFonts w:ascii="Times New Roman" w:hAnsi="Times New Roman" w:cs="Times New Roman"/>
          <w:sz w:val="24"/>
          <w:szCs w:val="24"/>
        </w:rPr>
        <w:t>. Lõike</w:t>
      </w:r>
      <w:r w:rsidR="007A78FE">
        <w:rPr>
          <w:rFonts w:ascii="Times New Roman" w:hAnsi="Times New Roman" w:cs="Times New Roman"/>
          <w:sz w:val="24"/>
          <w:szCs w:val="24"/>
        </w:rPr>
        <w:t xml:space="preserve"> kohaselt ei </w:t>
      </w:r>
      <w:r w:rsidR="00B91172">
        <w:rPr>
          <w:rFonts w:ascii="Times New Roman" w:hAnsi="Times New Roman" w:cs="Times New Roman"/>
          <w:sz w:val="24"/>
          <w:szCs w:val="24"/>
        </w:rPr>
        <w:t>kasutata</w:t>
      </w:r>
      <w:r w:rsidRPr="00EC37B7">
        <w:rPr>
          <w:rFonts w:ascii="Times New Roman" w:hAnsi="Times New Roman" w:cs="Times New Roman"/>
          <w:sz w:val="24"/>
          <w:szCs w:val="24"/>
        </w:rPr>
        <w:t xml:space="preserve"> ohutusjuurdluse aruanne</w:t>
      </w:r>
      <w:r w:rsidR="007A78FE">
        <w:rPr>
          <w:rFonts w:ascii="Times New Roman" w:hAnsi="Times New Roman" w:cs="Times New Roman"/>
          <w:sz w:val="24"/>
          <w:szCs w:val="24"/>
        </w:rPr>
        <w:t>t</w:t>
      </w:r>
      <w:r w:rsidRPr="00EC37B7">
        <w:rPr>
          <w:rFonts w:ascii="Times New Roman" w:hAnsi="Times New Roman" w:cs="Times New Roman"/>
          <w:sz w:val="24"/>
          <w:szCs w:val="24"/>
        </w:rPr>
        <w:t xml:space="preserve"> tõendina laevaõnnetuse või ohtliku juhtumiga seotud menetlustes, mis võivad viia distsiplinaarmeetmete rakendamise, kriminaalkorras süüdimõistmise või tsiviilvastutuse kindlaksmääramise</w:t>
      </w:r>
      <w:r w:rsidR="00B91172">
        <w:rPr>
          <w:rFonts w:ascii="Times New Roman" w:hAnsi="Times New Roman" w:cs="Times New Roman"/>
          <w:sz w:val="24"/>
          <w:szCs w:val="24"/>
        </w:rPr>
        <w:t>ni</w:t>
      </w:r>
      <w:r w:rsidR="007A78FE">
        <w:rPr>
          <w:rFonts w:ascii="Times New Roman" w:hAnsi="Times New Roman" w:cs="Times New Roman"/>
          <w:sz w:val="24"/>
          <w:szCs w:val="24"/>
        </w:rPr>
        <w:t>,</w:t>
      </w:r>
      <w:r w:rsidRPr="00EC37B7">
        <w:rPr>
          <w:rFonts w:ascii="Times New Roman" w:hAnsi="Times New Roman" w:cs="Times New Roman"/>
          <w:sz w:val="24"/>
          <w:szCs w:val="24"/>
        </w:rPr>
        <w:t xml:space="preserve"> tuginedes IMO ohutusjuurdluse koodeksi punktile 25.4. </w:t>
      </w:r>
      <w:r w:rsidR="007A78FE">
        <w:rPr>
          <w:rFonts w:ascii="Times New Roman" w:hAnsi="Times New Roman" w:cs="Times New Roman"/>
          <w:sz w:val="24"/>
          <w:szCs w:val="24"/>
        </w:rPr>
        <w:t>D</w:t>
      </w:r>
      <w:r w:rsidRPr="00EC37B7">
        <w:rPr>
          <w:rFonts w:ascii="Times New Roman" w:hAnsi="Times New Roman" w:cs="Times New Roman"/>
          <w:sz w:val="24"/>
          <w:szCs w:val="24"/>
        </w:rPr>
        <w:t xml:space="preserve">irektiivi 2009/18 artikli 15 lõike </w:t>
      </w:r>
      <w:r w:rsidR="007D3A09" w:rsidRPr="00EC37B7">
        <w:rPr>
          <w:rFonts w:ascii="Times New Roman" w:hAnsi="Times New Roman" w:cs="Times New Roman"/>
          <w:sz w:val="24"/>
          <w:szCs w:val="24"/>
        </w:rPr>
        <w:t>3</w:t>
      </w:r>
      <w:r w:rsidRPr="00EC37B7">
        <w:rPr>
          <w:rFonts w:ascii="Times New Roman" w:hAnsi="Times New Roman" w:cs="Times New Roman"/>
          <w:sz w:val="24"/>
          <w:szCs w:val="24"/>
        </w:rPr>
        <w:t xml:space="preserve"> </w:t>
      </w:r>
      <w:r w:rsidR="007A78FE">
        <w:rPr>
          <w:rFonts w:ascii="Times New Roman" w:hAnsi="Times New Roman" w:cs="Times New Roman"/>
          <w:sz w:val="24"/>
          <w:szCs w:val="24"/>
        </w:rPr>
        <w:t>järgi ei anna</w:t>
      </w:r>
      <w:r w:rsidRPr="00EC37B7">
        <w:rPr>
          <w:rFonts w:ascii="Times New Roman" w:hAnsi="Times New Roman" w:cs="Times New Roman"/>
          <w:sz w:val="24"/>
          <w:szCs w:val="24"/>
        </w:rPr>
        <w:t xml:space="preserve"> ohutusalane soovitus mingil juhul alust </w:t>
      </w:r>
      <w:r w:rsidR="007A78FE">
        <w:rPr>
          <w:rFonts w:ascii="Times New Roman" w:hAnsi="Times New Roman" w:cs="Times New Roman"/>
          <w:sz w:val="24"/>
          <w:szCs w:val="24"/>
        </w:rPr>
        <w:t xml:space="preserve">eeldada </w:t>
      </w:r>
      <w:r w:rsidRPr="00EC37B7">
        <w:rPr>
          <w:rFonts w:ascii="Times New Roman" w:hAnsi="Times New Roman" w:cs="Times New Roman"/>
          <w:sz w:val="24"/>
          <w:szCs w:val="24"/>
        </w:rPr>
        <w:t>vastutus</w:t>
      </w:r>
      <w:r w:rsidR="007A78FE">
        <w:rPr>
          <w:rFonts w:ascii="Times New Roman" w:hAnsi="Times New Roman" w:cs="Times New Roman"/>
          <w:sz w:val="24"/>
          <w:szCs w:val="24"/>
        </w:rPr>
        <w:t>t</w:t>
      </w:r>
      <w:r w:rsidRPr="00EC37B7">
        <w:rPr>
          <w:rFonts w:ascii="Times New Roman" w:hAnsi="Times New Roman" w:cs="Times New Roman"/>
          <w:sz w:val="24"/>
          <w:szCs w:val="24"/>
        </w:rPr>
        <w:t xml:space="preserve"> või süü</w:t>
      </w:r>
      <w:r w:rsidR="007A78FE">
        <w:rPr>
          <w:rFonts w:ascii="Times New Roman" w:hAnsi="Times New Roman" w:cs="Times New Roman"/>
          <w:sz w:val="24"/>
          <w:szCs w:val="24"/>
        </w:rPr>
        <w:t>d.</w:t>
      </w:r>
    </w:p>
    <w:p w14:paraId="3B281175" w14:textId="77777777" w:rsidR="00444B7D" w:rsidRDefault="00444B7D" w:rsidP="005013F7">
      <w:pPr>
        <w:spacing w:after="0" w:line="240" w:lineRule="auto"/>
        <w:contextualSpacing/>
        <w:jc w:val="both"/>
        <w:rPr>
          <w:rFonts w:ascii="Times New Roman" w:hAnsi="Times New Roman" w:cs="Times New Roman"/>
          <w:sz w:val="24"/>
          <w:szCs w:val="24"/>
        </w:rPr>
      </w:pPr>
    </w:p>
    <w:p w14:paraId="058732D7" w14:textId="73AA34BC" w:rsidR="00DD0792" w:rsidRPr="007E64D6" w:rsidRDefault="007D3A09"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4</w:t>
      </w:r>
      <w:r w:rsidR="008C24C0">
        <w:rPr>
          <w:rFonts w:ascii="Times New Roman" w:hAnsi="Times New Roman" w:cs="Times New Roman"/>
          <w:b/>
          <w:bCs/>
          <w:sz w:val="24"/>
          <w:szCs w:val="24"/>
        </w:rPr>
        <w:t>8</w:t>
      </w:r>
      <w:r>
        <w:rPr>
          <w:rFonts w:ascii="Times New Roman" w:hAnsi="Times New Roman" w:cs="Times New Roman"/>
          <w:b/>
          <w:bCs/>
          <w:sz w:val="24"/>
          <w:szCs w:val="24"/>
        </w:rPr>
        <w:t>.</w:t>
      </w:r>
    </w:p>
    <w:p w14:paraId="14788EC2" w14:textId="27DAEDD0" w:rsidR="007D3A09" w:rsidRDefault="00444B7D" w:rsidP="005013F7">
      <w:pPr>
        <w:spacing w:after="0" w:line="240" w:lineRule="auto"/>
        <w:contextualSpacing/>
        <w:jc w:val="both"/>
        <w:rPr>
          <w:rFonts w:ascii="Times New Roman" w:hAnsi="Times New Roman" w:cs="Times New Roman"/>
          <w:sz w:val="24"/>
          <w:szCs w:val="24"/>
        </w:rPr>
      </w:pPr>
      <w:proofErr w:type="spellStart"/>
      <w:r w:rsidRPr="00246F46">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246F46">
        <w:rPr>
          <w:rFonts w:ascii="Times New Roman" w:hAnsi="Times New Roman" w:cs="Times New Roman"/>
          <w:b/>
          <w:bCs/>
          <w:sz w:val="24"/>
          <w:szCs w:val="24"/>
        </w:rPr>
        <w:t xml:space="preserve"> § 73</w:t>
      </w:r>
      <w:r>
        <w:rPr>
          <w:rFonts w:ascii="Times New Roman" w:hAnsi="Times New Roman" w:cs="Times New Roman"/>
          <w:sz w:val="24"/>
          <w:szCs w:val="24"/>
        </w:rPr>
        <w:t xml:space="preserve"> täiendatakse lõikega 1</w:t>
      </w:r>
      <w:r w:rsidRPr="0047588C">
        <w:rPr>
          <w:rFonts w:ascii="Times New Roman" w:hAnsi="Times New Roman" w:cs="Times New Roman"/>
          <w:sz w:val="24"/>
          <w:szCs w:val="24"/>
          <w:vertAlign w:val="superscript"/>
        </w:rPr>
        <w:t>1</w:t>
      </w:r>
      <w:r>
        <w:rPr>
          <w:rFonts w:ascii="Times New Roman" w:hAnsi="Times New Roman" w:cs="Times New Roman"/>
          <w:sz w:val="24"/>
          <w:szCs w:val="24"/>
        </w:rPr>
        <w:t xml:space="preserve"> direktiivi 2009/18 artikli 15 lõike 2</w:t>
      </w:r>
      <w:r w:rsidR="007A78FE">
        <w:rPr>
          <w:rFonts w:ascii="Times New Roman" w:hAnsi="Times New Roman" w:cs="Times New Roman"/>
          <w:sz w:val="24"/>
          <w:szCs w:val="24"/>
        </w:rPr>
        <w:t xml:space="preserve"> järgi</w:t>
      </w:r>
      <w:r>
        <w:rPr>
          <w:rFonts w:ascii="Times New Roman" w:hAnsi="Times New Roman" w:cs="Times New Roman"/>
          <w:sz w:val="24"/>
          <w:szCs w:val="24"/>
        </w:rPr>
        <w:t>, andes OJK-</w:t>
      </w:r>
      <w:proofErr w:type="spellStart"/>
      <w:r>
        <w:rPr>
          <w:rFonts w:ascii="Times New Roman" w:hAnsi="Times New Roman" w:cs="Times New Roman"/>
          <w:sz w:val="24"/>
          <w:szCs w:val="24"/>
        </w:rPr>
        <w:t>le</w:t>
      </w:r>
      <w:proofErr w:type="spellEnd"/>
      <w:r>
        <w:rPr>
          <w:rFonts w:ascii="Times New Roman" w:hAnsi="Times New Roman" w:cs="Times New Roman"/>
          <w:sz w:val="24"/>
          <w:szCs w:val="24"/>
        </w:rPr>
        <w:t xml:space="preserve"> õiguse </w:t>
      </w:r>
      <w:r w:rsidR="008C24C0">
        <w:rPr>
          <w:rFonts w:ascii="Times New Roman" w:hAnsi="Times New Roman" w:cs="Times New Roman"/>
          <w:sz w:val="24"/>
          <w:szCs w:val="24"/>
        </w:rPr>
        <w:t>anda</w:t>
      </w:r>
      <w:r>
        <w:rPr>
          <w:rFonts w:ascii="Times New Roman" w:hAnsi="Times New Roman" w:cs="Times New Roman"/>
          <w:sz w:val="24"/>
          <w:szCs w:val="24"/>
        </w:rPr>
        <w:t xml:space="preserve"> </w:t>
      </w:r>
      <w:r w:rsidRPr="0047588C">
        <w:rPr>
          <w:rFonts w:ascii="Times New Roman" w:hAnsi="Times New Roman" w:cs="Times New Roman"/>
          <w:sz w:val="24"/>
          <w:szCs w:val="24"/>
        </w:rPr>
        <w:t>asjakohasel juhul ohutusalaseid soovitusi abstraktse andmeanal</w:t>
      </w:r>
      <w:r w:rsidRPr="00BF2071">
        <w:rPr>
          <w:rFonts w:ascii="Times New Roman" w:hAnsi="Times New Roman" w:cs="Times New Roman"/>
          <w:sz w:val="24"/>
          <w:szCs w:val="24"/>
        </w:rPr>
        <w:t xml:space="preserve">üüsi ja </w:t>
      </w:r>
      <w:r w:rsidR="007A78FE">
        <w:rPr>
          <w:rFonts w:ascii="Times New Roman" w:hAnsi="Times New Roman" w:cs="Times New Roman"/>
          <w:sz w:val="24"/>
          <w:szCs w:val="24"/>
        </w:rPr>
        <w:t>tehtud</w:t>
      </w:r>
      <w:r w:rsidRPr="00BF2071">
        <w:rPr>
          <w:rFonts w:ascii="Times New Roman" w:hAnsi="Times New Roman" w:cs="Times New Roman"/>
          <w:sz w:val="24"/>
          <w:szCs w:val="24"/>
        </w:rPr>
        <w:t xml:space="preserve"> ohutusjuurdluste üldiste tulemuste põhjal. </w:t>
      </w:r>
      <w:r w:rsidR="007D3A09" w:rsidRPr="00BF2071">
        <w:rPr>
          <w:rFonts w:ascii="Times New Roman" w:hAnsi="Times New Roman" w:cs="Times New Roman"/>
          <w:sz w:val="24"/>
          <w:szCs w:val="24"/>
        </w:rPr>
        <w:t>Ka EMSA tegi 2015. aastal direktiivi 2009/18 rakendamise auditi aruandes tähelepaneku,</w:t>
      </w:r>
      <w:r w:rsidR="00BF2071" w:rsidRPr="00BF2071">
        <w:rPr>
          <w:rFonts w:ascii="Times New Roman" w:hAnsi="Times New Roman" w:cs="Times New Roman"/>
          <w:sz w:val="24"/>
          <w:szCs w:val="24"/>
        </w:rPr>
        <w:t xml:space="preserve"> et direktiivi </w:t>
      </w:r>
      <w:proofErr w:type="spellStart"/>
      <w:r w:rsidR="00BF2071" w:rsidRPr="00BF2071">
        <w:rPr>
          <w:rFonts w:ascii="Times New Roman" w:hAnsi="Times New Roman" w:cs="Times New Roman"/>
          <w:sz w:val="24"/>
          <w:szCs w:val="24"/>
        </w:rPr>
        <w:t>ülevõtvas</w:t>
      </w:r>
      <w:proofErr w:type="spellEnd"/>
      <w:r w:rsidR="00BF2071" w:rsidRPr="00BF2071">
        <w:rPr>
          <w:rFonts w:ascii="Times New Roman" w:hAnsi="Times New Roman" w:cs="Times New Roman"/>
          <w:sz w:val="24"/>
          <w:szCs w:val="24"/>
        </w:rPr>
        <w:t xml:space="preserve"> Eesti õiguses ei ole viidatud ohutusalaste soovituste andmisele abstraktse andmeanalüüsi põhjal.</w:t>
      </w:r>
    </w:p>
    <w:p w14:paraId="2B9B4CB2" w14:textId="77777777" w:rsidR="00444B7D" w:rsidRDefault="00444B7D" w:rsidP="005013F7">
      <w:pPr>
        <w:spacing w:after="0" w:line="240" w:lineRule="auto"/>
        <w:contextualSpacing/>
        <w:jc w:val="both"/>
        <w:rPr>
          <w:rFonts w:ascii="Times New Roman" w:hAnsi="Times New Roman" w:cs="Times New Roman"/>
          <w:sz w:val="24"/>
          <w:szCs w:val="24"/>
        </w:rPr>
      </w:pPr>
    </w:p>
    <w:p w14:paraId="205CFA62" w14:textId="570BF9A1" w:rsidR="00544774" w:rsidRPr="007E64D6" w:rsidRDefault="00BF2071"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Punkt 4</w:t>
      </w:r>
      <w:r w:rsidR="008C24C0">
        <w:rPr>
          <w:rFonts w:ascii="Times New Roman" w:hAnsi="Times New Roman" w:cs="Times New Roman"/>
          <w:b/>
          <w:bCs/>
          <w:sz w:val="24"/>
          <w:szCs w:val="24"/>
        </w:rPr>
        <w:t>9</w:t>
      </w:r>
      <w:r>
        <w:rPr>
          <w:rFonts w:ascii="Times New Roman" w:hAnsi="Times New Roman" w:cs="Times New Roman"/>
          <w:b/>
          <w:bCs/>
          <w:sz w:val="24"/>
          <w:szCs w:val="24"/>
        </w:rPr>
        <w:t>.</w:t>
      </w:r>
    </w:p>
    <w:p w14:paraId="7FDA214D" w14:textId="0C73C899" w:rsidR="00444B7D" w:rsidRDefault="00444B7D" w:rsidP="005013F7">
      <w:pPr>
        <w:spacing w:after="0" w:line="240" w:lineRule="auto"/>
        <w:contextualSpacing/>
        <w:jc w:val="both"/>
        <w:rPr>
          <w:rFonts w:ascii="Times New Roman" w:hAnsi="Times New Roman" w:cs="Times New Roman"/>
          <w:sz w:val="24"/>
          <w:szCs w:val="24"/>
        </w:rPr>
      </w:pPr>
      <w:proofErr w:type="spellStart"/>
      <w:r w:rsidRPr="00246F46">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246F46">
        <w:rPr>
          <w:rFonts w:ascii="Times New Roman" w:hAnsi="Times New Roman" w:cs="Times New Roman"/>
          <w:b/>
          <w:bCs/>
          <w:sz w:val="24"/>
          <w:szCs w:val="24"/>
        </w:rPr>
        <w:t xml:space="preserve"> § 73</w:t>
      </w:r>
      <w:r>
        <w:rPr>
          <w:rFonts w:ascii="Times New Roman" w:hAnsi="Times New Roman" w:cs="Times New Roman"/>
          <w:b/>
          <w:bCs/>
          <w:sz w:val="24"/>
          <w:szCs w:val="24"/>
        </w:rPr>
        <w:t xml:space="preserve"> lõikes 2</w:t>
      </w:r>
      <w:r>
        <w:rPr>
          <w:rFonts w:ascii="Times New Roman" w:hAnsi="Times New Roman" w:cs="Times New Roman"/>
          <w:sz w:val="24"/>
          <w:szCs w:val="24"/>
        </w:rPr>
        <w:t xml:space="preserve"> asendatakse sõna „ja“ sõnaga „või“, et ohutusjuurdluse lihtsustatud aruande koostamise säte vastaks direktiivi 2009/18 artikli 14 lõike 1 muudetud sõnastusele. Kehtiva sõnastuse kohaselt peavad mõlemad lihtsustatud aruande koostamiseks vajalikud tingimused esinema koos, kuid direktiivi kohaselt piisab, kui täidetud on vähemalt üks nimetatud tingimustest. Samuti lisatakse sõna „soovitused“ ette sõna „ohutusalased“, kasutamaks läbivalt samu mõisteid.</w:t>
      </w:r>
    </w:p>
    <w:p w14:paraId="6E3C829A" w14:textId="77777777" w:rsidR="00444B7D" w:rsidRDefault="00444B7D" w:rsidP="005013F7">
      <w:pPr>
        <w:spacing w:after="0" w:line="240" w:lineRule="auto"/>
        <w:contextualSpacing/>
        <w:jc w:val="both"/>
        <w:rPr>
          <w:rFonts w:ascii="Times New Roman" w:hAnsi="Times New Roman" w:cs="Times New Roman"/>
          <w:sz w:val="24"/>
          <w:szCs w:val="24"/>
        </w:rPr>
      </w:pPr>
    </w:p>
    <w:p w14:paraId="2471F231" w14:textId="6E01B71A" w:rsidR="00544774" w:rsidRPr="007E64D6" w:rsidRDefault="00BF2071"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Punkt </w:t>
      </w:r>
      <w:r w:rsidR="008C24C0">
        <w:rPr>
          <w:rFonts w:ascii="Times New Roman" w:hAnsi="Times New Roman" w:cs="Times New Roman"/>
          <w:b/>
          <w:bCs/>
          <w:sz w:val="24"/>
          <w:szCs w:val="24"/>
        </w:rPr>
        <w:t>50</w:t>
      </w:r>
      <w:r>
        <w:rPr>
          <w:rFonts w:ascii="Times New Roman" w:hAnsi="Times New Roman" w:cs="Times New Roman"/>
          <w:b/>
          <w:bCs/>
          <w:sz w:val="24"/>
          <w:szCs w:val="24"/>
        </w:rPr>
        <w:t>.</w:t>
      </w:r>
    </w:p>
    <w:p w14:paraId="226B430F" w14:textId="5B246AB5" w:rsidR="00444B7D" w:rsidRPr="009A00D2" w:rsidRDefault="00444B7D" w:rsidP="005013F7">
      <w:pPr>
        <w:spacing w:after="0" w:line="240" w:lineRule="auto"/>
        <w:contextualSpacing/>
        <w:jc w:val="both"/>
        <w:rPr>
          <w:rFonts w:ascii="Times New Roman" w:hAnsi="Times New Roman" w:cs="Times New Roman"/>
          <w:sz w:val="24"/>
          <w:szCs w:val="24"/>
        </w:rPr>
      </w:pPr>
      <w:proofErr w:type="spellStart"/>
      <w:r w:rsidRPr="00246F46">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sidRPr="00246F46">
        <w:rPr>
          <w:rFonts w:ascii="Times New Roman" w:hAnsi="Times New Roman" w:cs="Times New Roman"/>
          <w:b/>
          <w:bCs/>
          <w:sz w:val="24"/>
          <w:szCs w:val="24"/>
        </w:rPr>
        <w:t xml:space="preserve"> § 73 lõike</w:t>
      </w:r>
      <w:r>
        <w:rPr>
          <w:rFonts w:ascii="Times New Roman" w:hAnsi="Times New Roman" w:cs="Times New Roman"/>
          <w:b/>
          <w:bCs/>
          <w:sz w:val="24"/>
          <w:szCs w:val="24"/>
        </w:rPr>
        <w:t>st</w:t>
      </w:r>
      <w:r w:rsidRPr="00246F46">
        <w:rPr>
          <w:rFonts w:ascii="Times New Roman" w:hAnsi="Times New Roman" w:cs="Times New Roman"/>
          <w:b/>
          <w:bCs/>
          <w:sz w:val="24"/>
          <w:szCs w:val="24"/>
        </w:rPr>
        <w:t xml:space="preserve"> 5</w:t>
      </w:r>
      <w:r w:rsidRPr="009A00D2">
        <w:rPr>
          <w:rFonts w:ascii="Times New Roman" w:hAnsi="Times New Roman" w:cs="Times New Roman"/>
          <w:sz w:val="24"/>
          <w:szCs w:val="24"/>
        </w:rPr>
        <w:t xml:space="preserve"> </w:t>
      </w:r>
      <w:r>
        <w:rPr>
          <w:rFonts w:ascii="Times New Roman" w:hAnsi="Times New Roman" w:cs="Times New Roman"/>
          <w:sz w:val="24"/>
          <w:szCs w:val="24"/>
        </w:rPr>
        <w:t>jäetakse välja teine lause, mis reguleerib ohutusjuurdluse tõendusand</w:t>
      </w:r>
      <w:r w:rsidRPr="00A35187">
        <w:rPr>
          <w:rFonts w:ascii="Times New Roman" w:hAnsi="Times New Roman" w:cs="Times New Roman"/>
          <w:sz w:val="24"/>
          <w:szCs w:val="24"/>
        </w:rPr>
        <w:t>mete avalik</w:t>
      </w:r>
      <w:r w:rsidR="007A78FE" w:rsidRPr="00A35187">
        <w:rPr>
          <w:rFonts w:ascii="Times New Roman" w:hAnsi="Times New Roman" w:cs="Times New Roman"/>
          <w:sz w:val="24"/>
          <w:szCs w:val="24"/>
        </w:rPr>
        <w:t>ustamist</w:t>
      </w:r>
      <w:r w:rsidRPr="00A35187">
        <w:rPr>
          <w:rFonts w:ascii="Times New Roman" w:hAnsi="Times New Roman" w:cs="Times New Roman"/>
          <w:sz w:val="24"/>
          <w:szCs w:val="24"/>
        </w:rPr>
        <w:t xml:space="preserve">, sest </w:t>
      </w:r>
      <w:r w:rsidR="007A78FE" w:rsidRPr="00A35187">
        <w:rPr>
          <w:rFonts w:ascii="Times New Roman" w:hAnsi="Times New Roman" w:cs="Times New Roman"/>
          <w:sz w:val="24"/>
          <w:szCs w:val="24"/>
        </w:rPr>
        <w:t>seda reguleeri</w:t>
      </w:r>
      <w:r w:rsidR="00FC284C" w:rsidRPr="00A35187">
        <w:rPr>
          <w:rFonts w:ascii="Times New Roman" w:hAnsi="Times New Roman" w:cs="Times New Roman"/>
          <w:sz w:val="24"/>
          <w:szCs w:val="24"/>
        </w:rPr>
        <w:t>takse</w:t>
      </w:r>
      <w:r w:rsidR="007A78FE" w:rsidRPr="00A35187">
        <w:rPr>
          <w:rFonts w:ascii="Times New Roman" w:hAnsi="Times New Roman" w:cs="Times New Roman"/>
          <w:sz w:val="24"/>
          <w:szCs w:val="24"/>
        </w:rPr>
        <w:t xml:space="preserve"> </w:t>
      </w:r>
      <w:r w:rsidRPr="00A35187">
        <w:rPr>
          <w:rFonts w:ascii="Times New Roman" w:hAnsi="Times New Roman" w:cs="Times New Roman"/>
          <w:sz w:val="24"/>
          <w:szCs w:val="24"/>
        </w:rPr>
        <w:t>põhjalikumal</w:t>
      </w:r>
      <w:r w:rsidR="007A78FE" w:rsidRPr="00A35187">
        <w:rPr>
          <w:rFonts w:ascii="Times New Roman" w:hAnsi="Times New Roman" w:cs="Times New Roman"/>
          <w:sz w:val="24"/>
          <w:szCs w:val="24"/>
        </w:rPr>
        <w:t>t</w:t>
      </w:r>
      <w:r w:rsidRPr="00A35187">
        <w:rPr>
          <w:rFonts w:ascii="Times New Roman" w:hAnsi="Times New Roman" w:cs="Times New Roman"/>
          <w:sz w:val="24"/>
          <w:szCs w:val="24"/>
        </w:rPr>
        <w:t xml:space="preserve"> </w:t>
      </w:r>
      <w:r w:rsidR="007A78FE" w:rsidRPr="00A35187">
        <w:rPr>
          <w:rFonts w:ascii="Times New Roman" w:hAnsi="Times New Roman" w:cs="Times New Roman"/>
          <w:sz w:val="24"/>
          <w:szCs w:val="24"/>
        </w:rPr>
        <w:t>seadusesse</w:t>
      </w:r>
      <w:r w:rsidRPr="00A35187">
        <w:rPr>
          <w:rFonts w:ascii="Times New Roman" w:hAnsi="Times New Roman" w:cs="Times New Roman"/>
          <w:sz w:val="24"/>
          <w:szCs w:val="24"/>
        </w:rPr>
        <w:t xml:space="preserve"> lisatavas </w:t>
      </w:r>
      <w:r w:rsidR="008C24C0" w:rsidRPr="00A35187">
        <w:rPr>
          <w:rFonts w:ascii="Times New Roman" w:hAnsi="Times New Roman" w:cs="Times New Roman"/>
          <w:sz w:val="24"/>
          <w:szCs w:val="24"/>
        </w:rPr>
        <w:t>§</w:t>
      </w:r>
      <w:r w:rsidR="00DB0708">
        <w:rPr>
          <w:rFonts w:ascii="Times New Roman" w:hAnsi="Times New Roman" w:cs="Times New Roman"/>
          <w:sz w:val="24"/>
          <w:szCs w:val="24"/>
        </w:rPr>
        <w:noBreakHyphen/>
      </w:r>
      <w:r w:rsidR="008C24C0" w:rsidRPr="00A35187">
        <w:rPr>
          <w:rFonts w:ascii="Times New Roman" w:hAnsi="Times New Roman" w:cs="Times New Roman"/>
          <w:sz w:val="24"/>
          <w:szCs w:val="24"/>
        </w:rPr>
        <w:t>s</w:t>
      </w:r>
      <w:r w:rsidR="00DB0708">
        <w:rPr>
          <w:rFonts w:ascii="Times New Roman" w:hAnsi="Times New Roman" w:cs="Times New Roman"/>
          <w:sz w:val="24"/>
          <w:szCs w:val="24"/>
        </w:rPr>
        <w:t> </w:t>
      </w:r>
      <w:r w:rsidR="008C24C0" w:rsidRPr="00A35187">
        <w:rPr>
          <w:rFonts w:ascii="Times New Roman" w:hAnsi="Times New Roman" w:cs="Times New Roman"/>
          <w:sz w:val="24"/>
          <w:szCs w:val="24"/>
        </w:rPr>
        <w:t>73</w:t>
      </w:r>
      <w:r w:rsidR="008C24C0" w:rsidRPr="00A35187">
        <w:rPr>
          <w:rFonts w:ascii="Times New Roman" w:hAnsi="Times New Roman" w:cs="Times New Roman"/>
          <w:sz w:val="24"/>
          <w:szCs w:val="24"/>
          <w:vertAlign w:val="superscript"/>
        </w:rPr>
        <w:t>1</w:t>
      </w:r>
      <w:r w:rsidRPr="00A35187">
        <w:rPr>
          <w:rFonts w:ascii="Times New Roman" w:hAnsi="Times New Roman" w:cs="Times New Roman"/>
          <w:sz w:val="24"/>
          <w:szCs w:val="24"/>
        </w:rPr>
        <w:t>.</w:t>
      </w:r>
      <w:r w:rsidR="00792B9A" w:rsidRPr="00A35187">
        <w:rPr>
          <w:rFonts w:ascii="Times New Roman" w:hAnsi="Times New Roman" w:cs="Times New Roman"/>
          <w:sz w:val="24"/>
          <w:szCs w:val="24"/>
        </w:rPr>
        <w:t xml:space="preserve"> Kehtiva sõnastuse kohaselt § 73 lõikes 5 ei ole avalikud</w:t>
      </w:r>
      <w:r w:rsidR="00792B9A" w:rsidRPr="00A35187">
        <w:t xml:space="preserve"> </w:t>
      </w:r>
      <w:r w:rsidR="00792B9A" w:rsidRPr="00A35187">
        <w:rPr>
          <w:rFonts w:ascii="Times New Roman" w:hAnsi="Times New Roman" w:cs="Times New Roman"/>
          <w:sz w:val="24"/>
          <w:szCs w:val="24"/>
        </w:rPr>
        <w:t>laevaõnnetuses osalejate ja tunnistajate isikuandmed, nende seletuskirjad, ettekanded ning küsitluse protokollid.</w:t>
      </w:r>
    </w:p>
    <w:p w14:paraId="07F86CB2" w14:textId="77777777" w:rsidR="00444B7D" w:rsidRDefault="00444B7D" w:rsidP="005013F7">
      <w:pPr>
        <w:spacing w:after="0" w:line="240" w:lineRule="auto"/>
        <w:contextualSpacing/>
        <w:jc w:val="both"/>
        <w:rPr>
          <w:rFonts w:ascii="Times New Roman" w:hAnsi="Times New Roman" w:cs="Times New Roman"/>
          <w:b/>
          <w:bCs/>
          <w:sz w:val="24"/>
          <w:szCs w:val="24"/>
        </w:rPr>
      </w:pPr>
    </w:p>
    <w:p w14:paraId="2F8B75C2" w14:textId="1ED47C5B" w:rsidR="00544774" w:rsidRPr="007E64D6" w:rsidRDefault="003C2544"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Punkt </w:t>
      </w:r>
      <w:r w:rsidR="008F4082">
        <w:rPr>
          <w:rFonts w:ascii="Times New Roman" w:hAnsi="Times New Roman" w:cs="Times New Roman"/>
          <w:b/>
          <w:bCs/>
          <w:sz w:val="24"/>
          <w:szCs w:val="24"/>
        </w:rPr>
        <w:t>5</w:t>
      </w:r>
      <w:r w:rsidR="001B19E1">
        <w:rPr>
          <w:rFonts w:ascii="Times New Roman" w:hAnsi="Times New Roman" w:cs="Times New Roman"/>
          <w:b/>
          <w:bCs/>
          <w:sz w:val="24"/>
          <w:szCs w:val="24"/>
        </w:rPr>
        <w:t>1</w:t>
      </w:r>
      <w:r>
        <w:rPr>
          <w:rFonts w:ascii="Times New Roman" w:hAnsi="Times New Roman" w:cs="Times New Roman"/>
          <w:b/>
          <w:bCs/>
          <w:sz w:val="24"/>
          <w:szCs w:val="24"/>
        </w:rPr>
        <w:t>.</w:t>
      </w:r>
    </w:p>
    <w:p w14:paraId="606E9EC3" w14:textId="7D7E3546" w:rsidR="00444B7D" w:rsidRPr="009A00D2"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w:t>
      </w:r>
      <w:r w:rsidRPr="009A00D2">
        <w:rPr>
          <w:rFonts w:ascii="Times New Roman" w:hAnsi="Times New Roman" w:cs="Times New Roman"/>
          <w:b/>
          <w:bCs/>
          <w:sz w:val="24"/>
          <w:szCs w:val="24"/>
        </w:rPr>
        <w:t>§ 73 lõi</w:t>
      </w:r>
      <w:r>
        <w:rPr>
          <w:rFonts w:ascii="Times New Roman" w:hAnsi="Times New Roman" w:cs="Times New Roman"/>
          <w:b/>
          <w:bCs/>
          <w:sz w:val="24"/>
          <w:szCs w:val="24"/>
        </w:rPr>
        <w:t>get 6</w:t>
      </w:r>
      <w:r>
        <w:rPr>
          <w:rFonts w:ascii="Times New Roman" w:hAnsi="Times New Roman" w:cs="Times New Roman"/>
          <w:sz w:val="24"/>
          <w:szCs w:val="24"/>
        </w:rPr>
        <w:t xml:space="preserve"> muudetakse, võttes arvesse eelnõu</w:t>
      </w:r>
      <w:r w:rsidR="007A78FE">
        <w:rPr>
          <w:rFonts w:ascii="Times New Roman" w:hAnsi="Times New Roman" w:cs="Times New Roman"/>
          <w:sz w:val="24"/>
          <w:szCs w:val="24"/>
        </w:rPr>
        <w:t>s sätestatud</w:t>
      </w:r>
      <w:r>
        <w:rPr>
          <w:rFonts w:ascii="Times New Roman" w:hAnsi="Times New Roman" w:cs="Times New Roman"/>
          <w:sz w:val="24"/>
          <w:szCs w:val="24"/>
        </w:rPr>
        <w:t xml:space="preserve"> õigust </w:t>
      </w:r>
      <w:r w:rsidR="007111EA">
        <w:rPr>
          <w:rFonts w:ascii="Times New Roman" w:hAnsi="Times New Roman" w:cs="Times New Roman"/>
          <w:sz w:val="24"/>
          <w:szCs w:val="24"/>
        </w:rPr>
        <w:t xml:space="preserve">anda </w:t>
      </w:r>
      <w:r>
        <w:rPr>
          <w:rFonts w:ascii="Times New Roman" w:hAnsi="Times New Roman" w:cs="Times New Roman"/>
          <w:sz w:val="24"/>
          <w:szCs w:val="24"/>
        </w:rPr>
        <w:t>ohutusalaseid soovitusi ka abstraktse andmeanalüüsi põhjal.</w:t>
      </w:r>
    </w:p>
    <w:p w14:paraId="0ECD7E3A" w14:textId="77777777" w:rsidR="00444B7D" w:rsidRDefault="00444B7D" w:rsidP="005013F7">
      <w:pPr>
        <w:spacing w:after="0" w:line="240" w:lineRule="auto"/>
        <w:contextualSpacing/>
        <w:jc w:val="both"/>
        <w:rPr>
          <w:rFonts w:ascii="Times New Roman" w:hAnsi="Times New Roman" w:cs="Times New Roman"/>
          <w:b/>
          <w:bCs/>
          <w:sz w:val="24"/>
          <w:szCs w:val="24"/>
        </w:rPr>
      </w:pPr>
    </w:p>
    <w:p w14:paraId="73E5DE4A" w14:textId="58B3624F" w:rsidR="00544774" w:rsidRPr="007E64D6" w:rsidRDefault="003C2544" w:rsidP="005013F7">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Punkt 5</w:t>
      </w:r>
      <w:r w:rsidR="001B19E1">
        <w:rPr>
          <w:rFonts w:ascii="Times New Roman" w:hAnsi="Times New Roman" w:cs="Times New Roman"/>
          <w:b/>
          <w:bCs/>
          <w:sz w:val="24"/>
          <w:szCs w:val="24"/>
        </w:rPr>
        <w:t>2</w:t>
      </w:r>
      <w:r>
        <w:rPr>
          <w:rFonts w:ascii="Times New Roman" w:hAnsi="Times New Roman" w:cs="Times New Roman"/>
          <w:b/>
          <w:bCs/>
          <w:sz w:val="24"/>
          <w:szCs w:val="24"/>
        </w:rPr>
        <w:t>.</w:t>
      </w:r>
    </w:p>
    <w:p w14:paraId="7C70334F" w14:textId="32A8F944"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544774">
        <w:rPr>
          <w:rFonts w:ascii="Times New Roman" w:hAnsi="Times New Roman" w:cs="Times New Roman"/>
          <w:b/>
          <w:bCs/>
          <w:sz w:val="24"/>
          <w:szCs w:val="24"/>
        </w:rPr>
        <w:t>-i</w:t>
      </w:r>
      <w:proofErr w:type="spellEnd"/>
      <w:r w:rsidR="00544774">
        <w:rPr>
          <w:rFonts w:ascii="Times New Roman" w:hAnsi="Times New Roman" w:cs="Times New Roman"/>
          <w:b/>
          <w:bCs/>
          <w:sz w:val="24"/>
          <w:szCs w:val="24"/>
        </w:rPr>
        <w:t xml:space="preserve"> täiendatakse </w:t>
      </w:r>
      <w:r w:rsidRPr="005C62E5">
        <w:rPr>
          <w:rFonts w:ascii="Times New Roman" w:hAnsi="Times New Roman" w:cs="Times New Roman"/>
          <w:b/>
          <w:bCs/>
          <w:sz w:val="24"/>
          <w:szCs w:val="24"/>
        </w:rPr>
        <w:t>§</w:t>
      </w:r>
      <w:r>
        <w:rPr>
          <w:rFonts w:ascii="Times New Roman" w:hAnsi="Times New Roman" w:cs="Times New Roman"/>
          <w:b/>
          <w:bCs/>
          <w:sz w:val="24"/>
          <w:szCs w:val="24"/>
        </w:rPr>
        <w:t>-ga</w:t>
      </w:r>
      <w:r w:rsidRPr="005C62E5">
        <w:rPr>
          <w:rFonts w:ascii="Times New Roman" w:hAnsi="Times New Roman" w:cs="Times New Roman"/>
          <w:b/>
          <w:bCs/>
          <w:sz w:val="24"/>
          <w:szCs w:val="24"/>
        </w:rPr>
        <w:t xml:space="preserve"> 73</w:t>
      </w:r>
      <w:r w:rsidRPr="005C62E5">
        <w:rPr>
          <w:rFonts w:ascii="Times New Roman" w:hAnsi="Times New Roman" w:cs="Times New Roman"/>
          <w:b/>
          <w:bCs/>
          <w:sz w:val="24"/>
          <w:szCs w:val="24"/>
          <w:vertAlign w:val="superscript"/>
        </w:rPr>
        <w:t>1</w:t>
      </w:r>
      <w:r>
        <w:rPr>
          <w:rFonts w:ascii="Times New Roman" w:hAnsi="Times New Roman" w:cs="Times New Roman"/>
          <w:bCs/>
          <w:sz w:val="24"/>
          <w:szCs w:val="24"/>
        </w:rPr>
        <w:t xml:space="preserve">, et </w:t>
      </w:r>
      <w:r w:rsidR="00FC284C">
        <w:rPr>
          <w:rFonts w:ascii="Times New Roman" w:hAnsi="Times New Roman" w:cs="Times New Roman"/>
          <w:bCs/>
          <w:sz w:val="24"/>
          <w:szCs w:val="24"/>
        </w:rPr>
        <w:t>sätestada</w:t>
      </w:r>
      <w:r>
        <w:rPr>
          <w:rFonts w:ascii="Times New Roman" w:hAnsi="Times New Roman" w:cs="Times New Roman"/>
          <w:bCs/>
          <w:sz w:val="24"/>
          <w:szCs w:val="24"/>
        </w:rPr>
        <w:t xml:space="preserve"> täpsemalt direktiivi 2009/18 ohutusjuurdluse tõendusandmete andmekaitse nõuded. </w:t>
      </w:r>
      <w:r w:rsidR="00792B9A">
        <w:rPr>
          <w:rFonts w:ascii="Times New Roman" w:hAnsi="Times New Roman" w:cs="Times New Roman"/>
          <w:bCs/>
          <w:sz w:val="24"/>
          <w:szCs w:val="24"/>
        </w:rPr>
        <w:t>Tegemist on kehtiva seaduse § 73 lõike 5 teise lausega, mis tõstetakse ümber § 73</w:t>
      </w:r>
      <w:r w:rsidR="00792B9A">
        <w:rPr>
          <w:rFonts w:ascii="Times New Roman" w:hAnsi="Times New Roman" w:cs="Times New Roman"/>
          <w:bCs/>
          <w:sz w:val="24"/>
          <w:szCs w:val="24"/>
          <w:vertAlign w:val="superscript"/>
        </w:rPr>
        <w:t>1</w:t>
      </w:r>
      <w:r w:rsidR="00792B9A">
        <w:rPr>
          <w:rFonts w:ascii="Times New Roman" w:hAnsi="Times New Roman" w:cs="Times New Roman"/>
          <w:bCs/>
          <w:sz w:val="24"/>
          <w:szCs w:val="24"/>
        </w:rPr>
        <w:t xml:space="preserve">. </w:t>
      </w:r>
    </w:p>
    <w:p w14:paraId="776D5F66" w14:textId="77777777" w:rsidR="00444B7D" w:rsidRDefault="00444B7D" w:rsidP="005013F7">
      <w:pPr>
        <w:spacing w:after="0" w:line="240" w:lineRule="auto"/>
        <w:contextualSpacing/>
        <w:jc w:val="both"/>
        <w:rPr>
          <w:rFonts w:ascii="Times New Roman" w:hAnsi="Times New Roman" w:cs="Times New Roman"/>
          <w:sz w:val="24"/>
          <w:szCs w:val="24"/>
        </w:rPr>
      </w:pPr>
    </w:p>
    <w:p w14:paraId="39F1B614" w14:textId="10803BDC" w:rsidR="00444B7D" w:rsidRPr="00010AA0" w:rsidRDefault="00444B7D" w:rsidP="005013F7">
      <w:pPr>
        <w:spacing w:after="0" w:line="240" w:lineRule="auto"/>
        <w:contextualSpacing/>
        <w:jc w:val="both"/>
        <w:rPr>
          <w:rFonts w:ascii="Times New Roman" w:hAnsi="Times New Roman" w:cs="Times New Roman"/>
          <w:bCs/>
          <w:sz w:val="24"/>
          <w:szCs w:val="24"/>
        </w:rPr>
      </w:pPr>
      <w:proofErr w:type="spellStart"/>
      <w:r>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w:t>
      </w:r>
      <w:r w:rsidRPr="005C62E5">
        <w:rPr>
          <w:rFonts w:ascii="Times New Roman" w:hAnsi="Times New Roman" w:cs="Times New Roman"/>
          <w:b/>
          <w:bCs/>
          <w:sz w:val="24"/>
          <w:szCs w:val="24"/>
        </w:rPr>
        <w:t>§ 73</w:t>
      </w:r>
      <w:r w:rsidRPr="005C62E5">
        <w:rPr>
          <w:rFonts w:ascii="Times New Roman" w:hAnsi="Times New Roman" w:cs="Times New Roman"/>
          <w:b/>
          <w:bCs/>
          <w:sz w:val="24"/>
          <w:szCs w:val="24"/>
          <w:vertAlign w:val="superscript"/>
        </w:rPr>
        <w:t>1</w:t>
      </w:r>
      <w:r w:rsidRPr="00010AA0">
        <w:rPr>
          <w:rFonts w:ascii="Times New Roman" w:hAnsi="Times New Roman" w:cs="Times New Roman"/>
          <w:b/>
          <w:sz w:val="24"/>
          <w:szCs w:val="24"/>
        </w:rPr>
        <w:t xml:space="preserve"> lõike 1</w:t>
      </w:r>
      <w:r>
        <w:rPr>
          <w:rFonts w:ascii="Times New Roman" w:hAnsi="Times New Roman" w:cs="Times New Roman"/>
          <w:bCs/>
          <w:sz w:val="24"/>
          <w:szCs w:val="24"/>
        </w:rPr>
        <w:t xml:space="preserve"> kohaselt </w:t>
      </w:r>
      <w:r w:rsidR="00FC284C">
        <w:rPr>
          <w:rFonts w:ascii="Times New Roman" w:hAnsi="Times New Roman" w:cs="Times New Roman"/>
          <w:bCs/>
          <w:sz w:val="24"/>
          <w:szCs w:val="24"/>
        </w:rPr>
        <w:t xml:space="preserve">OJK </w:t>
      </w:r>
      <w:r w:rsidRPr="00010AA0">
        <w:rPr>
          <w:rFonts w:ascii="Times New Roman" w:hAnsi="Times New Roman" w:cs="Times New Roman"/>
          <w:bCs/>
          <w:sz w:val="24"/>
          <w:szCs w:val="24"/>
        </w:rPr>
        <w:t>ei avalikusta ega tee muul viisil kättesaadavaks esialgse hindamise ja ohutusjuurdluse käigus kogutud järgmis</w:t>
      </w:r>
      <w:r w:rsidR="00FC284C">
        <w:rPr>
          <w:rFonts w:ascii="Times New Roman" w:hAnsi="Times New Roman" w:cs="Times New Roman"/>
          <w:bCs/>
          <w:sz w:val="24"/>
          <w:szCs w:val="24"/>
        </w:rPr>
        <w:t>i</w:t>
      </w:r>
      <w:r w:rsidRPr="00010AA0">
        <w:rPr>
          <w:rFonts w:ascii="Times New Roman" w:hAnsi="Times New Roman" w:cs="Times New Roman"/>
          <w:bCs/>
          <w:sz w:val="24"/>
          <w:szCs w:val="24"/>
        </w:rPr>
        <w:t xml:space="preserve"> tõendusandmeid:</w:t>
      </w:r>
    </w:p>
    <w:p w14:paraId="08E2F802" w14:textId="77777777" w:rsidR="00444B7D" w:rsidRPr="00010AA0" w:rsidRDefault="00444B7D" w:rsidP="005013F7">
      <w:pPr>
        <w:spacing w:after="0" w:line="240" w:lineRule="auto"/>
        <w:contextualSpacing/>
        <w:jc w:val="both"/>
        <w:rPr>
          <w:rFonts w:ascii="Times New Roman" w:hAnsi="Times New Roman" w:cs="Times New Roman"/>
          <w:bCs/>
          <w:sz w:val="24"/>
          <w:szCs w:val="24"/>
        </w:rPr>
      </w:pPr>
      <w:r w:rsidRPr="00010AA0">
        <w:rPr>
          <w:rFonts w:ascii="Times New Roman" w:hAnsi="Times New Roman" w:cs="Times New Roman"/>
          <w:bCs/>
          <w:sz w:val="24"/>
          <w:szCs w:val="24"/>
        </w:rPr>
        <w:t>1) isikute ütlused ja isikuandmed, sealhulgas terviseandmed;</w:t>
      </w:r>
    </w:p>
    <w:p w14:paraId="065116EF" w14:textId="77777777" w:rsidR="00444B7D" w:rsidRPr="00010AA0" w:rsidRDefault="00444B7D" w:rsidP="005013F7">
      <w:pPr>
        <w:spacing w:after="0" w:line="240" w:lineRule="auto"/>
        <w:contextualSpacing/>
        <w:jc w:val="both"/>
        <w:rPr>
          <w:rFonts w:ascii="Times New Roman" w:hAnsi="Times New Roman" w:cs="Times New Roman"/>
          <w:bCs/>
          <w:sz w:val="24"/>
          <w:szCs w:val="24"/>
        </w:rPr>
      </w:pPr>
      <w:r w:rsidRPr="00010AA0">
        <w:rPr>
          <w:rFonts w:ascii="Times New Roman" w:hAnsi="Times New Roman" w:cs="Times New Roman"/>
          <w:bCs/>
          <w:sz w:val="24"/>
          <w:szCs w:val="24"/>
        </w:rPr>
        <w:t>2) ohutusjuurdluse käigus koostatud materjalid;</w:t>
      </w:r>
    </w:p>
    <w:p w14:paraId="6FE976C2" w14:textId="77777777" w:rsidR="00444B7D" w:rsidRPr="00010AA0" w:rsidRDefault="00444B7D" w:rsidP="005013F7">
      <w:pPr>
        <w:spacing w:after="0" w:line="240" w:lineRule="auto"/>
        <w:contextualSpacing/>
        <w:jc w:val="both"/>
        <w:rPr>
          <w:rFonts w:ascii="Times New Roman" w:hAnsi="Times New Roman" w:cs="Times New Roman"/>
          <w:bCs/>
          <w:sz w:val="24"/>
          <w:szCs w:val="24"/>
        </w:rPr>
      </w:pPr>
      <w:r w:rsidRPr="00010AA0">
        <w:rPr>
          <w:rFonts w:ascii="Times New Roman" w:hAnsi="Times New Roman" w:cs="Times New Roman"/>
          <w:bCs/>
          <w:sz w:val="24"/>
          <w:szCs w:val="24"/>
        </w:rPr>
        <w:t>3) teiste Euroopa Liidu liikmesriikide või kolmandate riikide uurijatelt saadud tõendusandmed, kui seda nõuab nende riikide ohutusjuurdlusasutus;</w:t>
      </w:r>
    </w:p>
    <w:p w14:paraId="6A7DE98F" w14:textId="22852E1B" w:rsidR="00444B7D" w:rsidRPr="00010AA0" w:rsidRDefault="00444B7D" w:rsidP="005013F7">
      <w:pPr>
        <w:spacing w:after="0" w:line="240" w:lineRule="auto"/>
        <w:contextualSpacing/>
        <w:jc w:val="both"/>
        <w:rPr>
          <w:rFonts w:ascii="Times New Roman" w:hAnsi="Times New Roman" w:cs="Times New Roman"/>
          <w:bCs/>
          <w:sz w:val="24"/>
          <w:szCs w:val="24"/>
        </w:rPr>
      </w:pPr>
      <w:r w:rsidRPr="00010AA0">
        <w:rPr>
          <w:rFonts w:ascii="Times New Roman" w:hAnsi="Times New Roman" w:cs="Times New Roman"/>
          <w:bCs/>
          <w:sz w:val="24"/>
          <w:szCs w:val="24"/>
        </w:rPr>
        <w:t>4) ohutusjuurdluse vahe-, lihtsustatud või lõpparuannete kavandid, välja arvatud huvipooltele arvamuse avaldamiseks esitamisel;</w:t>
      </w:r>
    </w:p>
    <w:p w14:paraId="7B76012A" w14:textId="77777777" w:rsidR="00444B7D" w:rsidRPr="00010AA0" w:rsidRDefault="00444B7D" w:rsidP="005013F7">
      <w:pPr>
        <w:spacing w:after="0" w:line="240" w:lineRule="auto"/>
        <w:contextualSpacing/>
        <w:jc w:val="both"/>
        <w:rPr>
          <w:rFonts w:ascii="Times New Roman" w:hAnsi="Times New Roman" w:cs="Times New Roman"/>
          <w:bCs/>
          <w:sz w:val="24"/>
          <w:szCs w:val="24"/>
        </w:rPr>
      </w:pPr>
      <w:r w:rsidRPr="00010AA0">
        <w:rPr>
          <w:rFonts w:ascii="Times New Roman" w:hAnsi="Times New Roman" w:cs="Times New Roman"/>
          <w:bCs/>
          <w:sz w:val="24"/>
          <w:szCs w:val="24"/>
        </w:rPr>
        <w:t>5) laeva käitamisega seotud isikute vahetatud teave;</w:t>
      </w:r>
    </w:p>
    <w:p w14:paraId="7917AFE0" w14:textId="77777777" w:rsidR="00444B7D" w:rsidRPr="00246F46" w:rsidRDefault="00444B7D" w:rsidP="005013F7">
      <w:pPr>
        <w:spacing w:after="0" w:line="240" w:lineRule="auto"/>
        <w:contextualSpacing/>
        <w:jc w:val="both"/>
        <w:rPr>
          <w:rFonts w:ascii="Times New Roman" w:hAnsi="Times New Roman" w:cs="Times New Roman"/>
          <w:sz w:val="24"/>
          <w:szCs w:val="24"/>
        </w:rPr>
      </w:pPr>
      <w:r w:rsidRPr="00010AA0">
        <w:rPr>
          <w:rFonts w:ascii="Times New Roman" w:hAnsi="Times New Roman" w:cs="Times New Roman"/>
          <w:bCs/>
          <w:sz w:val="24"/>
          <w:szCs w:val="24"/>
        </w:rPr>
        <w:t xml:space="preserve">6) kirjalikud ja elektroonilised salvestised ja nende transkriptsioonid, sealhulgas </w:t>
      </w:r>
      <w:proofErr w:type="spellStart"/>
      <w:r w:rsidRPr="00010AA0">
        <w:rPr>
          <w:rFonts w:ascii="Times New Roman" w:hAnsi="Times New Roman" w:cs="Times New Roman"/>
          <w:bCs/>
          <w:sz w:val="24"/>
          <w:szCs w:val="24"/>
        </w:rPr>
        <w:t>sisekasutuseks</w:t>
      </w:r>
      <w:proofErr w:type="spellEnd"/>
      <w:r w:rsidRPr="00010AA0">
        <w:rPr>
          <w:rFonts w:ascii="Times New Roman" w:hAnsi="Times New Roman" w:cs="Times New Roman"/>
          <w:bCs/>
          <w:sz w:val="24"/>
          <w:szCs w:val="24"/>
        </w:rPr>
        <w:t xml:space="preserve"> koostatud aruanded ja materjalid.</w:t>
      </w:r>
    </w:p>
    <w:p w14:paraId="1CC31BE3" w14:textId="68BCA0D7" w:rsidR="00444B7D" w:rsidRDefault="006A2AA8" w:rsidP="005013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Nõue tuleb</w:t>
      </w:r>
      <w:r w:rsidR="00444B7D">
        <w:rPr>
          <w:rFonts w:ascii="Times New Roman" w:hAnsi="Times New Roman" w:cs="Times New Roman"/>
          <w:sz w:val="24"/>
          <w:szCs w:val="24"/>
        </w:rPr>
        <w:t xml:space="preserve"> direktiivist 2024/3017 (direktiivi 2009/18 art 9 asendamine). Kuna ohutusjuurdlus ei tegele süü ega vastutuse küsimustega, on ohutusjuurdluse üks olulis</w:t>
      </w:r>
      <w:r w:rsidR="00FC284C">
        <w:rPr>
          <w:rFonts w:ascii="Times New Roman" w:hAnsi="Times New Roman" w:cs="Times New Roman"/>
          <w:sz w:val="24"/>
          <w:szCs w:val="24"/>
        </w:rPr>
        <w:t>i</w:t>
      </w:r>
      <w:r w:rsidR="00444B7D">
        <w:rPr>
          <w:rFonts w:ascii="Times New Roman" w:hAnsi="Times New Roman" w:cs="Times New Roman"/>
          <w:sz w:val="24"/>
          <w:szCs w:val="24"/>
        </w:rPr>
        <w:t xml:space="preserve"> põhimõtte</w:t>
      </w:r>
      <w:r w:rsidR="00FC284C">
        <w:rPr>
          <w:rFonts w:ascii="Times New Roman" w:hAnsi="Times New Roman" w:cs="Times New Roman"/>
          <w:sz w:val="24"/>
          <w:szCs w:val="24"/>
        </w:rPr>
        <w:t>id</w:t>
      </w:r>
      <w:r w:rsidR="00444B7D">
        <w:rPr>
          <w:rFonts w:ascii="Times New Roman" w:hAnsi="Times New Roman" w:cs="Times New Roman"/>
          <w:sz w:val="24"/>
          <w:szCs w:val="24"/>
        </w:rPr>
        <w:t xml:space="preserve"> isikute anonüümsus ning nende ütluste ja isikuandmete konfidentsiaalsus. Näiteks ei tooda ohutusjuurdluse aruandes välja isikute nimesid ega seostata konkreetseid ütlusi isikuga (ametikohaga), kui see on välditav. </w:t>
      </w:r>
      <w:r>
        <w:rPr>
          <w:rFonts w:ascii="Times New Roman" w:hAnsi="Times New Roman" w:cs="Times New Roman"/>
          <w:sz w:val="24"/>
          <w:szCs w:val="24"/>
        </w:rPr>
        <w:t>O</w:t>
      </w:r>
      <w:r w:rsidR="00444B7D">
        <w:rPr>
          <w:rFonts w:ascii="Times New Roman" w:hAnsi="Times New Roman" w:cs="Times New Roman"/>
          <w:sz w:val="24"/>
          <w:szCs w:val="24"/>
        </w:rPr>
        <w:t>hutusjuurdluse tarbeks olulist teavet andud isikud ei pea</w:t>
      </w:r>
      <w:r>
        <w:rPr>
          <w:rFonts w:ascii="Times New Roman" w:hAnsi="Times New Roman" w:cs="Times New Roman"/>
          <w:sz w:val="24"/>
          <w:szCs w:val="24"/>
        </w:rPr>
        <w:t xml:space="preserve"> </w:t>
      </w:r>
      <w:r w:rsidR="00444B7D">
        <w:rPr>
          <w:rFonts w:ascii="Times New Roman" w:hAnsi="Times New Roman" w:cs="Times New Roman"/>
          <w:sz w:val="24"/>
          <w:szCs w:val="24"/>
        </w:rPr>
        <w:t xml:space="preserve">pelgama nende ütluste õiguslikke või muid tagajärgi. </w:t>
      </w:r>
      <w:r w:rsidR="00D3622B">
        <w:rPr>
          <w:rFonts w:ascii="Times New Roman" w:hAnsi="Times New Roman" w:cs="Times New Roman"/>
          <w:sz w:val="24"/>
          <w:szCs w:val="24"/>
        </w:rPr>
        <w:t>S</w:t>
      </w:r>
      <w:r w:rsidR="00444B7D">
        <w:rPr>
          <w:rFonts w:ascii="Times New Roman" w:hAnsi="Times New Roman" w:cs="Times New Roman"/>
          <w:sz w:val="24"/>
          <w:szCs w:val="24"/>
        </w:rPr>
        <w:t>äte tähendab ka seda, et OJK ei väljasta ohutusjuurdluse käigus kogutud tõendusandmeid teistele asutustele.</w:t>
      </w:r>
    </w:p>
    <w:p w14:paraId="0411A285" w14:textId="77777777" w:rsidR="00444B7D" w:rsidRDefault="00444B7D" w:rsidP="005013F7">
      <w:pPr>
        <w:spacing w:after="0" w:line="240" w:lineRule="auto"/>
        <w:jc w:val="both"/>
        <w:rPr>
          <w:rFonts w:ascii="Times New Roman" w:hAnsi="Times New Roman" w:cs="Times New Roman"/>
          <w:sz w:val="24"/>
          <w:szCs w:val="24"/>
        </w:rPr>
      </w:pPr>
    </w:p>
    <w:p w14:paraId="33946DA2" w14:textId="02833AB8" w:rsidR="00444B7D" w:rsidRDefault="00444B7D" w:rsidP="005013F7">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w:t>
      </w:r>
      <w:r w:rsidRPr="005C62E5">
        <w:rPr>
          <w:rFonts w:ascii="Times New Roman" w:hAnsi="Times New Roman" w:cs="Times New Roman"/>
          <w:b/>
          <w:bCs/>
          <w:sz w:val="24"/>
          <w:szCs w:val="24"/>
        </w:rPr>
        <w:t>§ 73</w:t>
      </w:r>
      <w:r w:rsidRPr="005C62E5">
        <w:rPr>
          <w:rFonts w:ascii="Times New Roman" w:hAnsi="Times New Roman" w:cs="Times New Roman"/>
          <w:b/>
          <w:bCs/>
          <w:sz w:val="24"/>
          <w:szCs w:val="24"/>
          <w:vertAlign w:val="superscript"/>
        </w:rPr>
        <w:t>1</w:t>
      </w:r>
      <w:r w:rsidRPr="00010AA0">
        <w:rPr>
          <w:rFonts w:ascii="Times New Roman" w:hAnsi="Times New Roman" w:cs="Times New Roman"/>
          <w:b/>
          <w:sz w:val="24"/>
          <w:szCs w:val="24"/>
        </w:rPr>
        <w:t xml:space="preserve"> lõike</w:t>
      </w:r>
      <w:r w:rsidR="00FC284C">
        <w:rPr>
          <w:rFonts w:ascii="Times New Roman" w:hAnsi="Times New Roman" w:cs="Times New Roman"/>
          <w:b/>
          <w:sz w:val="24"/>
          <w:szCs w:val="24"/>
        </w:rPr>
        <w:t>s</w:t>
      </w:r>
      <w:r w:rsidRPr="00010AA0">
        <w:rPr>
          <w:rFonts w:ascii="Times New Roman" w:hAnsi="Times New Roman" w:cs="Times New Roman"/>
          <w:b/>
          <w:sz w:val="24"/>
          <w:szCs w:val="24"/>
        </w:rPr>
        <w:t xml:space="preserve"> </w:t>
      </w:r>
      <w:r>
        <w:rPr>
          <w:rFonts w:ascii="Times New Roman" w:hAnsi="Times New Roman" w:cs="Times New Roman"/>
          <w:b/>
          <w:sz w:val="24"/>
          <w:szCs w:val="24"/>
        </w:rPr>
        <w:t>2</w:t>
      </w:r>
      <w:r>
        <w:rPr>
          <w:rFonts w:ascii="Times New Roman" w:hAnsi="Times New Roman" w:cs="Times New Roman"/>
          <w:bCs/>
          <w:sz w:val="24"/>
          <w:szCs w:val="24"/>
        </w:rPr>
        <w:t xml:space="preserve"> </w:t>
      </w:r>
      <w:r w:rsidR="00FC284C">
        <w:rPr>
          <w:rFonts w:ascii="Times New Roman" w:hAnsi="Times New Roman" w:cs="Times New Roman"/>
          <w:bCs/>
          <w:sz w:val="24"/>
          <w:szCs w:val="24"/>
        </w:rPr>
        <w:t>sätestatakse</w:t>
      </w:r>
      <w:r>
        <w:rPr>
          <w:rFonts w:ascii="Times New Roman" w:hAnsi="Times New Roman" w:cs="Times New Roman"/>
          <w:bCs/>
          <w:sz w:val="24"/>
          <w:szCs w:val="24"/>
        </w:rPr>
        <w:t xml:space="preserve"> erandid juh</w:t>
      </w:r>
      <w:r w:rsidR="00FC284C">
        <w:rPr>
          <w:rFonts w:ascii="Times New Roman" w:hAnsi="Times New Roman" w:cs="Times New Roman"/>
          <w:bCs/>
          <w:sz w:val="24"/>
          <w:szCs w:val="24"/>
        </w:rPr>
        <w:t>tudeks</w:t>
      </w:r>
      <w:r>
        <w:rPr>
          <w:rFonts w:ascii="Times New Roman" w:hAnsi="Times New Roman" w:cs="Times New Roman"/>
          <w:bCs/>
          <w:sz w:val="24"/>
          <w:szCs w:val="24"/>
        </w:rPr>
        <w:t xml:space="preserve">, millal OJK võib kogutud tõendusandmeid avaldada või muul viisil kättesaadavaks teha ja millisel määral. Lõike </w:t>
      </w:r>
      <w:r w:rsidR="006A2AA8">
        <w:rPr>
          <w:rFonts w:ascii="Times New Roman" w:hAnsi="Times New Roman" w:cs="Times New Roman"/>
          <w:bCs/>
          <w:sz w:val="24"/>
          <w:szCs w:val="24"/>
        </w:rPr>
        <w:t>p</w:t>
      </w:r>
      <w:r>
        <w:rPr>
          <w:rFonts w:ascii="Times New Roman" w:hAnsi="Times New Roman" w:cs="Times New Roman"/>
          <w:bCs/>
          <w:sz w:val="24"/>
          <w:szCs w:val="24"/>
        </w:rPr>
        <w:t xml:space="preserve">unkt </w:t>
      </w:r>
      <w:r w:rsidR="006A2AA8">
        <w:rPr>
          <w:rFonts w:ascii="Times New Roman" w:hAnsi="Times New Roman" w:cs="Times New Roman"/>
          <w:bCs/>
          <w:sz w:val="24"/>
          <w:szCs w:val="24"/>
        </w:rPr>
        <w:t xml:space="preserve">1 </w:t>
      </w:r>
      <w:r>
        <w:rPr>
          <w:rFonts w:ascii="Times New Roman" w:hAnsi="Times New Roman" w:cs="Times New Roman"/>
          <w:bCs/>
          <w:sz w:val="24"/>
          <w:szCs w:val="24"/>
        </w:rPr>
        <w:t xml:space="preserve">põhineb IMO ohutusjuurdluse koodeksi punktil 23.3 ja direktiivi 2009/18 artikli 9 lõikel 3. Lõike punkt </w:t>
      </w:r>
      <w:r w:rsidR="006A2AA8">
        <w:rPr>
          <w:rFonts w:ascii="Times New Roman" w:hAnsi="Times New Roman" w:cs="Times New Roman"/>
          <w:bCs/>
          <w:sz w:val="24"/>
          <w:szCs w:val="24"/>
        </w:rPr>
        <w:t xml:space="preserve">2 </w:t>
      </w:r>
      <w:r>
        <w:rPr>
          <w:rFonts w:ascii="Times New Roman" w:hAnsi="Times New Roman" w:cs="Times New Roman"/>
          <w:bCs/>
          <w:sz w:val="24"/>
          <w:szCs w:val="24"/>
        </w:rPr>
        <w:t>põhineb direktiivi 2009/18 artikli 9 lõikel 1 ning sellega määratakse riigisiseselt direktiivi tähenduses pädev asutus (OJK), mis võib otsustada tõendusandmete avaldamise või kättesaadavaks tegemise. Ohutusjuurdluse spetsiifika</w:t>
      </w:r>
      <w:r w:rsidR="00952521">
        <w:rPr>
          <w:rFonts w:ascii="Times New Roman" w:hAnsi="Times New Roman" w:cs="Times New Roman"/>
          <w:bCs/>
          <w:sz w:val="24"/>
          <w:szCs w:val="24"/>
        </w:rPr>
        <w:t>t</w:t>
      </w:r>
      <w:r>
        <w:rPr>
          <w:rFonts w:ascii="Times New Roman" w:hAnsi="Times New Roman" w:cs="Times New Roman"/>
          <w:bCs/>
          <w:sz w:val="24"/>
          <w:szCs w:val="24"/>
        </w:rPr>
        <w:t xml:space="preserve"> tu</w:t>
      </w:r>
      <w:r w:rsidR="00952521">
        <w:rPr>
          <w:rFonts w:ascii="Times New Roman" w:hAnsi="Times New Roman" w:cs="Times New Roman"/>
          <w:bCs/>
          <w:sz w:val="24"/>
          <w:szCs w:val="24"/>
        </w:rPr>
        <w:t>ndev</w:t>
      </w:r>
      <w:r>
        <w:rPr>
          <w:rFonts w:ascii="Times New Roman" w:hAnsi="Times New Roman" w:cs="Times New Roman"/>
          <w:bCs/>
          <w:sz w:val="24"/>
          <w:szCs w:val="24"/>
        </w:rPr>
        <w:t xml:space="preserve"> OJK </w:t>
      </w:r>
      <w:r w:rsidR="00952521">
        <w:rPr>
          <w:rFonts w:ascii="Times New Roman" w:hAnsi="Times New Roman" w:cs="Times New Roman"/>
          <w:bCs/>
          <w:sz w:val="24"/>
          <w:szCs w:val="24"/>
        </w:rPr>
        <w:t xml:space="preserve">on </w:t>
      </w:r>
      <w:r>
        <w:rPr>
          <w:rFonts w:ascii="Times New Roman" w:hAnsi="Times New Roman" w:cs="Times New Roman"/>
          <w:bCs/>
          <w:sz w:val="24"/>
          <w:szCs w:val="24"/>
        </w:rPr>
        <w:t xml:space="preserve">pädev hindama sellise otsuse mõju. </w:t>
      </w:r>
      <w:r>
        <w:rPr>
          <w:rFonts w:ascii="Times New Roman" w:hAnsi="Times New Roman" w:cs="Times New Roman"/>
          <w:sz w:val="24"/>
          <w:szCs w:val="24"/>
        </w:rPr>
        <w:t xml:space="preserve">Ka 2015. aastal Euroopa Meresõiduohutuse Ameti (EMSA) </w:t>
      </w:r>
      <w:r w:rsidR="00952521">
        <w:rPr>
          <w:rFonts w:ascii="Times New Roman" w:hAnsi="Times New Roman" w:cs="Times New Roman"/>
          <w:sz w:val="24"/>
          <w:szCs w:val="24"/>
        </w:rPr>
        <w:t>tehtud</w:t>
      </w:r>
      <w:r>
        <w:rPr>
          <w:rFonts w:ascii="Times New Roman" w:hAnsi="Times New Roman" w:cs="Times New Roman"/>
          <w:sz w:val="24"/>
          <w:szCs w:val="24"/>
        </w:rPr>
        <w:t xml:space="preserve"> direktiivi 2009/18 rakendamise auditi käigus tehti tähelepanek: „</w:t>
      </w:r>
      <w:r w:rsidRPr="00DD2A51">
        <w:rPr>
          <w:rFonts w:ascii="Times New Roman" w:hAnsi="Times New Roman" w:cs="Times New Roman"/>
          <w:i/>
          <w:iCs/>
          <w:sz w:val="24"/>
          <w:szCs w:val="24"/>
        </w:rPr>
        <w:t>Ei olnud selge, milline on pädev asutus otsustamaks isikuandmete avalikustamise üle meedias ajakirjanduslikel eesmärkidel ülekaaluka avaliku huvi põhjal.</w:t>
      </w:r>
      <w:r>
        <w:rPr>
          <w:rFonts w:ascii="Times New Roman" w:hAnsi="Times New Roman" w:cs="Times New Roman"/>
          <w:sz w:val="24"/>
          <w:szCs w:val="24"/>
        </w:rPr>
        <w:t>“</w:t>
      </w:r>
    </w:p>
    <w:p w14:paraId="603EA4DC" w14:textId="77777777" w:rsidR="00444B7D" w:rsidRPr="0047588C" w:rsidRDefault="00444B7D" w:rsidP="005013F7">
      <w:pPr>
        <w:spacing w:after="0" w:line="240" w:lineRule="auto"/>
        <w:contextualSpacing/>
        <w:jc w:val="both"/>
        <w:rPr>
          <w:rFonts w:ascii="Times New Roman" w:hAnsi="Times New Roman" w:cs="Times New Roman"/>
          <w:sz w:val="24"/>
          <w:szCs w:val="24"/>
        </w:rPr>
      </w:pPr>
    </w:p>
    <w:p w14:paraId="5E4770EC" w14:textId="6441E6D9" w:rsidR="00444B7D" w:rsidRDefault="00444B7D" w:rsidP="005013F7">
      <w:pPr>
        <w:spacing w:after="0" w:line="240" w:lineRule="auto"/>
        <w:jc w:val="both"/>
        <w:rPr>
          <w:rFonts w:ascii="Times New Roman" w:hAnsi="Times New Roman" w:cs="Times New Roman"/>
          <w:bCs/>
          <w:sz w:val="24"/>
          <w:szCs w:val="24"/>
        </w:rPr>
      </w:pPr>
      <w:proofErr w:type="spellStart"/>
      <w:r>
        <w:rPr>
          <w:rFonts w:ascii="Times New Roman" w:hAnsi="Times New Roman" w:cs="Times New Roman"/>
          <w:b/>
          <w:bCs/>
          <w:sz w:val="24"/>
          <w:szCs w:val="24"/>
        </w:rPr>
        <w:t>MSOS</w:t>
      </w:r>
      <w:r w:rsidR="0014672A">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w:t>
      </w:r>
      <w:r w:rsidRPr="005C62E5">
        <w:rPr>
          <w:rFonts w:ascii="Times New Roman" w:hAnsi="Times New Roman" w:cs="Times New Roman"/>
          <w:b/>
          <w:bCs/>
          <w:sz w:val="24"/>
          <w:szCs w:val="24"/>
        </w:rPr>
        <w:t>§ 73</w:t>
      </w:r>
      <w:r w:rsidRPr="005C62E5">
        <w:rPr>
          <w:rFonts w:ascii="Times New Roman" w:hAnsi="Times New Roman" w:cs="Times New Roman"/>
          <w:b/>
          <w:bCs/>
          <w:sz w:val="24"/>
          <w:szCs w:val="24"/>
          <w:vertAlign w:val="superscript"/>
        </w:rPr>
        <w:t>1</w:t>
      </w:r>
      <w:r w:rsidRPr="00010AA0">
        <w:rPr>
          <w:rFonts w:ascii="Times New Roman" w:hAnsi="Times New Roman" w:cs="Times New Roman"/>
          <w:b/>
          <w:sz w:val="24"/>
          <w:szCs w:val="24"/>
        </w:rPr>
        <w:t xml:space="preserve"> lõike </w:t>
      </w:r>
      <w:r>
        <w:rPr>
          <w:rFonts w:ascii="Times New Roman" w:hAnsi="Times New Roman" w:cs="Times New Roman"/>
          <w:b/>
          <w:sz w:val="24"/>
          <w:szCs w:val="24"/>
        </w:rPr>
        <w:t>3</w:t>
      </w:r>
      <w:r>
        <w:rPr>
          <w:rFonts w:ascii="Times New Roman" w:hAnsi="Times New Roman" w:cs="Times New Roman"/>
          <w:bCs/>
          <w:sz w:val="24"/>
          <w:szCs w:val="24"/>
        </w:rPr>
        <w:t xml:space="preserve"> </w:t>
      </w:r>
      <w:r w:rsidR="00952521">
        <w:rPr>
          <w:rFonts w:ascii="Times New Roman" w:hAnsi="Times New Roman" w:cs="Times New Roman"/>
          <w:bCs/>
          <w:sz w:val="24"/>
          <w:szCs w:val="24"/>
        </w:rPr>
        <w:t xml:space="preserve">järgi võib </w:t>
      </w:r>
      <w:r w:rsidRPr="00065EDC">
        <w:rPr>
          <w:rFonts w:ascii="Times New Roman" w:hAnsi="Times New Roman" w:cs="Times New Roman"/>
          <w:bCs/>
          <w:sz w:val="24"/>
          <w:szCs w:val="24"/>
        </w:rPr>
        <w:t>reisiinfo salvesti ja lihtsustatud reisiinfosalvesti salvestis</w:t>
      </w:r>
      <w:r w:rsidR="00952521">
        <w:rPr>
          <w:rFonts w:ascii="Times New Roman" w:hAnsi="Times New Roman" w:cs="Times New Roman"/>
          <w:bCs/>
          <w:sz w:val="24"/>
          <w:szCs w:val="24"/>
        </w:rPr>
        <w:t>i</w:t>
      </w:r>
      <w:r>
        <w:rPr>
          <w:rFonts w:ascii="Times New Roman" w:hAnsi="Times New Roman" w:cs="Times New Roman"/>
          <w:bCs/>
          <w:sz w:val="24"/>
          <w:szCs w:val="24"/>
        </w:rPr>
        <w:t xml:space="preserve"> kasuta</w:t>
      </w:r>
      <w:r w:rsidR="00952521">
        <w:rPr>
          <w:rFonts w:ascii="Times New Roman" w:hAnsi="Times New Roman" w:cs="Times New Roman"/>
          <w:bCs/>
          <w:sz w:val="24"/>
          <w:szCs w:val="24"/>
        </w:rPr>
        <w:t>da</w:t>
      </w:r>
      <w:r>
        <w:rPr>
          <w:rFonts w:ascii="Times New Roman" w:hAnsi="Times New Roman" w:cs="Times New Roman"/>
          <w:bCs/>
          <w:sz w:val="24"/>
          <w:szCs w:val="24"/>
        </w:rPr>
        <w:t xml:space="preserve"> </w:t>
      </w:r>
      <w:r w:rsidRPr="00065EDC">
        <w:rPr>
          <w:rFonts w:ascii="Times New Roman" w:hAnsi="Times New Roman" w:cs="Times New Roman"/>
          <w:bCs/>
          <w:sz w:val="24"/>
          <w:szCs w:val="24"/>
        </w:rPr>
        <w:t>üksnes ohutusjuurdluse</w:t>
      </w:r>
      <w:r w:rsidR="00952521">
        <w:rPr>
          <w:rFonts w:ascii="Times New Roman" w:hAnsi="Times New Roman" w:cs="Times New Roman"/>
          <w:bCs/>
          <w:sz w:val="24"/>
          <w:szCs w:val="24"/>
        </w:rPr>
        <w:t>s</w:t>
      </w:r>
      <w:r w:rsidRPr="00065EDC">
        <w:rPr>
          <w:rFonts w:ascii="Times New Roman" w:hAnsi="Times New Roman" w:cs="Times New Roman"/>
          <w:bCs/>
          <w:sz w:val="24"/>
          <w:szCs w:val="24"/>
        </w:rPr>
        <w:t xml:space="preserve"> või muul meresõiduohutuse parendamise eesmärgil</w:t>
      </w:r>
      <w:r>
        <w:rPr>
          <w:rFonts w:ascii="Times New Roman" w:hAnsi="Times New Roman" w:cs="Times New Roman"/>
          <w:bCs/>
          <w:sz w:val="24"/>
          <w:szCs w:val="24"/>
        </w:rPr>
        <w:t xml:space="preserve"> direktiivi 2009/18 artikli 9 lõike 2 kohaselt. Kui paragrahvi lõige 1 sätestab, et OJK ei tee enda kogutud tõendusandmeid kättesaadavaks muu</w:t>
      </w:r>
      <w:r w:rsidR="00952521">
        <w:rPr>
          <w:rFonts w:ascii="Times New Roman" w:hAnsi="Times New Roman" w:cs="Times New Roman"/>
          <w:bCs/>
          <w:sz w:val="24"/>
          <w:szCs w:val="24"/>
        </w:rPr>
        <w:t xml:space="preserve"> </w:t>
      </w:r>
      <w:r>
        <w:rPr>
          <w:rFonts w:ascii="Times New Roman" w:hAnsi="Times New Roman" w:cs="Times New Roman"/>
          <w:bCs/>
          <w:sz w:val="24"/>
          <w:szCs w:val="24"/>
        </w:rPr>
        <w:t xml:space="preserve">hulgas teistele asutustele, ei piira see teiste asutuste võimalust iseseisvalt tõendeid koguda, kuid lõikega 3 välistatakse reisiinfo salvestite salvestiste kasutamine tõendina nt kriminaalmenetluses. Sätte aluseks on põhimõte, et laeva navigatsioonisillal viibivate isikute kõne pidevast salvestamisest tulenev privaatsuse riive on õigustatud üksnes meresõiduohutuse, mitte nende </w:t>
      </w:r>
      <w:proofErr w:type="spellStart"/>
      <w:r>
        <w:rPr>
          <w:rFonts w:ascii="Times New Roman" w:hAnsi="Times New Roman" w:cs="Times New Roman"/>
          <w:bCs/>
          <w:sz w:val="24"/>
          <w:szCs w:val="24"/>
        </w:rPr>
        <w:t>süüstamise</w:t>
      </w:r>
      <w:proofErr w:type="spellEnd"/>
      <w:r>
        <w:rPr>
          <w:rFonts w:ascii="Times New Roman" w:hAnsi="Times New Roman" w:cs="Times New Roman"/>
          <w:bCs/>
          <w:sz w:val="24"/>
          <w:szCs w:val="24"/>
        </w:rPr>
        <w:t xml:space="preserve"> eesmärgil.</w:t>
      </w:r>
    </w:p>
    <w:p w14:paraId="12CAE28F" w14:textId="77777777" w:rsidR="00221B5C" w:rsidRDefault="00221B5C" w:rsidP="005013F7">
      <w:pPr>
        <w:spacing w:after="0" w:line="240" w:lineRule="auto"/>
        <w:jc w:val="both"/>
        <w:rPr>
          <w:rFonts w:ascii="Times New Roman" w:hAnsi="Times New Roman" w:cs="Times New Roman"/>
          <w:bCs/>
          <w:sz w:val="24"/>
          <w:szCs w:val="24"/>
        </w:rPr>
      </w:pPr>
    </w:p>
    <w:p w14:paraId="36458DDD" w14:textId="4F420A0B" w:rsidR="00221B5C" w:rsidRDefault="00520558"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hAnsi="Times New Roman" w:cs="Times New Roman"/>
          <w:b/>
          <w:sz w:val="24"/>
          <w:szCs w:val="24"/>
          <w:u w:val="single"/>
        </w:rPr>
        <w:t>P</w:t>
      </w:r>
      <w:r w:rsidR="00221B5C" w:rsidRPr="00C22003">
        <w:rPr>
          <w:rFonts w:ascii="Times New Roman" w:hAnsi="Times New Roman" w:cs="Times New Roman"/>
          <w:b/>
          <w:sz w:val="24"/>
          <w:szCs w:val="24"/>
          <w:u w:val="single"/>
        </w:rPr>
        <w:t>unktidega 5</w:t>
      </w:r>
      <w:r w:rsidR="001B19E1">
        <w:rPr>
          <w:rFonts w:ascii="Times New Roman" w:hAnsi="Times New Roman" w:cs="Times New Roman"/>
          <w:b/>
          <w:sz w:val="24"/>
          <w:szCs w:val="24"/>
          <w:u w:val="single"/>
        </w:rPr>
        <w:t>3</w:t>
      </w:r>
      <w:r w:rsidR="00221B5C" w:rsidRPr="00C22003">
        <w:rPr>
          <w:rFonts w:ascii="Times New Roman" w:hAnsi="Times New Roman" w:cs="Times New Roman"/>
          <w:b/>
          <w:sz w:val="24"/>
          <w:szCs w:val="24"/>
          <w:u w:val="single"/>
        </w:rPr>
        <w:t>–</w:t>
      </w:r>
      <w:r w:rsidR="001B19E1">
        <w:rPr>
          <w:rFonts w:ascii="Times New Roman" w:hAnsi="Times New Roman" w:cs="Times New Roman"/>
          <w:b/>
          <w:sz w:val="24"/>
          <w:szCs w:val="24"/>
          <w:u w:val="single"/>
        </w:rPr>
        <w:t>64</w:t>
      </w:r>
      <w:r w:rsidR="00221B5C" w:rsidRPr="00C22003">
        <w:rPr>
          <w:rFonts w:ascii="Times New Roman" w:hAnsi="Times New Roman" w:cs="Times New Roman"/>
          <w:bCs/>
          <w:sz w:val="24"/>
          <w:szCs w:val="24"/>
        </w:rPr>
        <w:t xml:space="preserve"> </w:t>
      </w:r>
      <w:r w:rsidR="00221B5C" w:rsidRPr="00221B5C">
        <w:rPr>
          <w:rFonts w:ascii="Times New Roman" w:hAnsi="Times New Roman" w:cs="Times New Roman"/>
          <w:bCs/>
          <w:sz w:val="24"/>
          <w:szCs w:val="24"/>
        </w:rPr>
        <w:t xml:space="preserve">võetakse riigisisesesse õigusesse üle </w:t>
      </w:r>
      <w:r w:rsidR="00221B5C" w:rsidRPr="00221B5C">
        <w:rPr>
          <w:rFonts w:ascii="Times New Roman" w:eastAsia="Times New Roman" w:hAnsi="Times New Roman" w:cs="Times New Roman"/>
          <w:sz w:val="24"/>
          <w:szCs w:val="24"/>
          <w:lang w:eastAsia="ar-SA"/>
        </w:rPr>
        <w:t>Euroopa Parlamendi ja nõukogu direktiiv</w:t>
      </w:r>
      <w:r w:rsidR="00221B5C">
        <w:rPr>
          <w:rFonts w:ascii="Times New Roman" w:eastAsia="Times New Roman" w:hAnsi="Times New Roman" w:cs="Times New Roman"/>
          <w:sz w:val="24"/>
          <w:szCs w:val="24"/>
          <w:lang w:eastAsia="ar-SA"/>
        </w:rPr>
        <w:t>i</w:t>
      </w:r>
      <w:r w:rsidR="00221B5C" w:rsidRPr="00221B5C">
        <w:rPr>
          <w:rFonts w:ascii="Times New Roman" w:eastAsia="Times New Roman" w:hAnsi="Times New Roman" w:cs="Times New Roman"/>
          <w:sz w:val="24"/>
          <w:szCs w:val="24"/>
          <w:lang w:eastAsia="ar-SA"/>
        </w:rPr>
        <w:t xml:space="preserve"> (EL) 2024/3099</w:t>
      </w:r>
      <w:r w:rsidR="0011495E">
        <w:rPr>
          <w:rFonts w:ascii="Times New Roman" w:eastAsia="Times New Roman" w:hAnsi="Times New Roman" w:cs="Times New Roman"/>
          <w:sz w:val="24"/>
          <w:szCs w:val="24"/>
          <w:lang w:eastAsia="ar-SA"/>
        </w:rPr>
        <w:t xml:space="preserve"> </w:t>
      </w:r>
      <w:r w:rsidR="00221B5C">
        <w:rPr>
          <w:rFonts w:ascii="Times New Roman" w:eastAsia="Times New Roman" w:hAnsi="Times New Roman" w:cs="Times New Roman"/>
          <w:sz w:val="24"/>
          <w:szCs w:val="24"/>
          <w:lang w:eastAsia="ar-SA"/>
        </w:rPr>
        <w:t>sätted. Peamiselt võetakse direktiiv 2024/3099 üle majandus- ja kommunikatsiooniministri</w:t>
      </w:r>
      <w:r w:rsidR="00221B5C" w:rsidRPr="00221B5C">
        <w:rPr>
          <w:rFonts w:ascii="Times New Roman" w:eastAsia="Times New Roman" w:hAnsi="Times New Roman" w:cs="Times New Roman"/>
          <w:sz w:val="24"/>
          <w:szCs w:val="24"/>
          <w:lang w:eastAsia="ar-SA"/>
        </w:rPr>
        <w:t xml:space="preserve"> 14.</w:t>
      </w:r>
      <w:r w:rsidR="00221B5C">
        <w:rPr>
          <w:rFonts w:ascii="Times New Roman" w:eastAsia="Times New Roman" w:hAnsi="Times New Roman" w:cs="Times New Roman"/>
          <w:sz w:val="24"/>
          <w:szCs w:val="24"/>
          <w:lang w:eastAsia="ar-SA"/>
        </w:rPr>
        <w:t xml:space="preserve"> juuli </w:t>
      </w:r>
      <w:r w:rsidR="00221B5C" w:rsidRPr="00221B5C">
        <w:rPr>
          <w:rFonts w:ascii="Times New Roman" w:eastAsia="Times New Roman" w:hAnsi="Times New Roman" w:cs="Times New Roman"/>
          <w:sz w:val="24"/>
          <w:szCs w:val="24"/>
          <w:lang w:eastAsia="ar-SA"/>
        </w:rPr>
        <w:t>2011</w:t>
      </w:r>
      <w:r w:rsidR="00221B5C">
        <w:rPr>
          <w:rFonts w:ascii="Times New Roman" w:eastAsia="Times New Roman" w:hAnsi="Times New Roman" w:cs="Times New Roman"/>
          <w:sz w:val="24"/>
          <w:szCs w:val="24"/>
          <w:lang w:eastAsia="ar-SA"/>
        </w:rPr>
        <w:t>. a</w:t>
      </w:r>
      <w:r w:rsidR="00221B5C" w:rsidRPr="00221B5C">
        <w:rPr>
          <w:rFonts w:ascii="Times New Roman" w:eastAsia="Times New Roman" w:hAnsi="Times New Roman" w:cs="Times New Roman"/>
          <w:sz w:val="24"/>
          <w:szCs w:val="24"/>
          <w:lang w:eastAsia="ar-SA"/>
        </w:rPr>
        <w:t xml:space="preserve"> määrus</w:t>
      </w:r>
      <w:r w:rsidR="00221B5C">
        <w:rPr>
          <w:rFonts w:ascii="Times New Roman" w:eastAsia="Times New Roman" w:hAnsi="Times New Roman" w:cs="Times New Roman"/>
          <w:sz w:val="24"/>
          <w:szCs w:val="24"/>
          <w:lang w:eastAsia="ar-SA"/>
        </w:rPr>
        <w:t>e</w:t>
      </w:r>
      <w:r w:rsidR="00221B5C" w:rsidRPr="00221B5C">
        <w:rPr>
          <w:rFonts w:ascii="Times New Roman" w:eastAsia="Times New Roman" w:hAnsi="Times New Roman" w:cs="Times New Roman"/>
          <w:sz w:val="24"/>
          <w:szCs w:val="24"/>
          <w:lang w:eastAsia="ar-SA"/>
        </w:rPr>
        <w:t xml:space="preserve"> nr 75 „Välisriigi lippu kandva laeva kontrollimise kord ja laevakontrolli akti kantavate andmete loetelu“</w:t>
      </w:r>
      <w:r w:rsidR="00051C16">
        <w:rPr>
          <w:rFonts w:ascii="Times New Roman" w:eastAsia="Times New Roman" w:hAnsi="Times New Roman" w:cs="Times New Roman"/>
          <w:sz w:val="24"/>
          <w:szCs w:val="24"/>
          <w:lang w:eastAsia="ar-SA"/>
        </w:rPr>
        <w:t xml:space="preserve"> muudatustega</w:t>
      </w:r>
      <w:r w:rsidR="00221B5C">
        <w:rPr>
          <w:rFonts w:ascii="Times New Roman" w:eastAsia="Times New Roman" w:hAnsi="Times New Roman" w:cs="Times New Roman"/>
          <w:sz w:val="24"/>
          <w:szCs w:val="24"/>
          <w:lang w:eastAsia="ar-SA"/>
        </w:rPr>
        <w:t xml:space="preserve">, kuid mõned direktiivi nõuded on sätestatud </w:t>
      </w:r>
      <w:proofErr w:type="spellStart"/>
      <w:r w:rsidR="00221B5C">
        <w:rPr>
          <w:rFonts w:ascii="Times New Roman" w:eastAsia="Times New Roman" w:hAnsi="Times New Roman" w:cs="Times New Roman"/>
          <w:sz w:val="24"/>
          <w:szCs w:val="24"/>
          <w:lang w:eastAsia="ar-SA"/>
        </w:rPr>
        <w:t>MSOS-is</w:t>
      </w:r>
      <w:proofErr w:type="spellEnd"/>
      <w:r w:rsidR="00221B5C">
        <w:rPr>
          <w:rFonts w:ascii="Times New Roman" w:eastAsia="Times New Roman" w:hAnsi="Times New Roman" w:cs="Times New Roman"/>
          <w:sz w:val="24"/>
          <w:szCs w:val="24"/>
          <w:lang w:eastAsia="ar-SA"/>
        </w:rPr>
        <w:t>, mistõttu tuleb seaduses</w:t>
      </w:r>
      <w:r w:rsidR="00952521">
        <w:rPr>
          <w:rFonts w:ascii="Times New Roman" w:eastAsia="Times New Roman" w:hAnsi="Times New Roman" w:cs="Times New Roman"/>
          <w:sz w:val="24"/>
          <w:szCs w:val="24"/>
          <w:lang w:eastAsia="ar-SA"/>
        </w:rPr>
        <w:t xml:space="preserve"> teha asjakohased</w:t>
      </w:r>
      <w:r w:rsidR="00221B5C">
        <w:rPr>
          <w:rFonts w:ascii="Times New Roman" w:eastAsia="Times New Roman" w:hAnsi="Times New Roman" w:cs="Times New Roman"/>
          <w:sz w:val="24"/>
          <w:szCs w:val="24"/>
          <w:lang w:eastAsia="ar-SA"/>
        </w:rPr>
        <w:t xml:space="preserve"> muudatused.</w:t>
      </w:r>
    </w:p>
    <w:p w14:paraId="254AFA9F" w14:textId="77777777" w:rsidR="00AA6652" w:rsidRPr="00AA6652" w:rsidRDefault="00AA6652" w:rsidP="005013F7">
      <w:pPr>
        <w:suppressAutoHyphens/>
        <w:spacing w:after="0" w:line="240" w:lineRule="auto"/>
        <w:jc w:val="both"/>
        <w:rPr>
          <w:rFonts w:ascii="Times New Roman" w:eastAsia="Times New Roman" w:hAnsi="Times New Roman" w:cs="Times New Roman"/>
          <w:sz w:val="24"/>
          <w:szCs w:val="24"/>
          <w:lang w:eastAsia="ar-SA"/>
        </w:rPr>
      </w:pPr>
    </w:p>
    <w:p w14:paraId="0F420364" w14:textId="33882176" w:rsidR="00AA6652" w:rsidRPr="00AA6652" w:rsidRDefault="00AA6652" w:rsidP="005013F7">
      <w:pPr>
        <w:suppressAutoHyphens/>
        <w:spacing w:after="0" w:line="240" w:lineRule="auto"/>
        <w:jc w:val="both"/>
        <w:rPr>
          <w:rFonts w:ascii="Times New Roman" w:eastAsia="Times New Roman" w:hAnsi="Times New Roman" w:cs="Times New Roman"/>
          <w:sz w:val="24"/>
          <w:szCs w:val="24"/>
          <w:lang w:eastAsia="ar-SA"/>
        </w:rPr>
      </w:pPr>
      <w:r w:rsidRPr="00AA6652">
        <w:rPr>
          <w:rFonts w:ascii="Times New Roman" w:hAnsi="Times New Roman" w:cs="Times New Roman"/>
          <w:sz w:val="24"/>
          <w:szCs w:val="24"/>
        </w:rPr>
        <w:t>Sadamariigi kontroll on välisriigi lipu all sõitvate laevade kontrollimine, et teha kindlaks laevade vastavus rahvusvaheliste konventsioonide (IMO, ILO) ja EL</w:t>
      </w:r>
      <w:r w:rsidR="00952521">
        <w:rPr>
          <w:rFonts w:ascii="Times New Roman" w:hAnsi="Times New Roman" w:cs="Times New Roman"/>
          <w:sz w:val="24"/>
          <w:szCs w:val="24"/>
        </w:rPr>
        <w:t>-i</w:t>
      </w:r>
      <w:r w:rsidRPr="00AA6652">
        <w:rPr>
          <w:rFonts w:ascii="Times New Roman" w:hAnsi="Times New Roman" w:cs="Times New Roman"/>
          <w:sz w:val="24"/>
          <w:szCs w:val="24"/>
        </w:rPr>
        <w:t xml:space="preserve"> õigusaktide nõuetele. Nii tagatakse laeva ja meeskonnaliikmete ohutus, minimeeritakse võimalikke keskkonnariske</w:t>
      </w:r>
      <w:r w:rsidR="00CA591D">
        <w:rPr>
          <w:rFonts w:ascii="Times New Roman" w:hAnsi="Times New Roman" w:cs="Times New Roman"/>
          <w:sz w:val="24"/>
          <w:szCs w:val="24"/>
        </w:rPr>
        <w:t xml:space="preserve"> ning</w:t>
      </w:r>
      <w:r w:rsidRPr="00AA6652">
        <w:rPr>
          <w:rFonts w:ascii="Times New Roman" w:hAnsi="Times New Roman" w:cs="Times New Roman"/>
          <w:sz w:val="24"/>
          <w:szCs w:val="24"/>
        </w:rPr>
        <w:t xml:space="preserve"> tagatakse meeskonnaliikmete töö- ja elutingimuste vastavus </w:t>
      </w:r>
      <w:r w:rsidR="00952521">
        <w:rPr>
          <w:rFonts w:ascii="Times New Roman" w:hAnsi="Times New Roman" w:cs="Times New Roman"/>
          <w:sz w:val="24"/>
          <w:szCs w:val="24"/>
        </w:rPr>
        <w:t>õigusnormidele</w:t>
      </w:r>
      <w:r w:rsidR="00CA591D">
        <w:rPr>
          <w:rFonts w:ascii="Times New Roman" w:hAnsi="Times New Roman" w:cs="Times New Roman"/>
          <w:sz w:val="24"/>
          <w:szCs w:val="24"/>
        </w:rPr>
        <w:t>.</w:t>
      </w:r>
    </w:p>
    <w:p w14:paraId="25E34786" w14:textId="77777777" w:rsidR="00BF438E" w:rsidRDefault="00BF438E" w:rsidP="005013F7">
      <w:pPr>
        <w:suppressAutoHyphens/>
        <w:spacing w:after="0" w:line="240" w:lineRule="auto"/>
        <w:jc w:val="both"/>
        <w:rPr>
          <w:rFonts w:ascii="Times New Roman" w:eastAsia="Times New Roman" w:hAnsi="Times New Roman" w:cs="Times New Roman"/>
          <w:sz w:val="24"/>
          <w:szCs w:val="24"/>
          <w:lang w:eastAsia="ar-SA"/>
        </w:rPr>
      </w:pPr>
    </w:p>
    <w:p w14:paraId="5BF02486" w14:textId="7A550D9B" w:rsidR="00BF438E" w:rsidRDefault="00BF438E" w:rsidP="005013F7">
      <w:pPr>
        <w:suppressAutoHyphens/>
        <w:spacing w:after="0" w:line="240" w:lineRule="auto"/>
        <w:jc w:val="both"/>
        <w:rPr>
          <w:rFonts w:ascii="Times New Roman" w:eastAsia="Times New Roman" w:hAnsi="Times New Roman" w:cs="Times New Roman"/>
          <w:b/>
          <w:bCs/>
          <w:sz w:val="24"/>
          <w:szCs w:val="24"/>
          <w:lang w:eastAsia="ar-SA"/>
        </w:rPr>
      </w:pPr>
      <w:r w:rsidRPr="00BF438E">
        <w:rPr>
          <w:rFonts w:ascii="Times New Roman" w:eastAsia="Times New Roman" w:hAnsi="Times New Roman" w:cs="Times New Roman"/>
          <w:b/>
          <w:bCs/>
          <w:sz w:val="24"/>
          <w:szCs w:val="24"/>
          <w:lang w:eastAsia="ar-SA"/>
        </w:rPr>
        <w:t>Punkt 5</w:t>
      </w:r>
      <w:r w:rsidR="008E3702">
        <w:rPr>
          <w:rFonts w:ascii="Times New Roman" w:eastAsia="Times New Roman" w:hAnsi="Times New Roman" w:cs="Times New Roman"/>
          <w:b/>
          <w:bCs/>
          <w:sz w:val="24"/>
          <w:szCs w:val="24"/>
          <w:lang w:eastAsia="ar-SA"/>
        </w:rPr>
        <w:t>3</w:t>
      </w:r>
      <w:r w:rsidRPr="00BF438E">
        <w:rPr>
          <w:rFonts w:ascii="Times New Roman" w:eastAsia="Times New Roman" w:hAnsi="Times New Roman" w:cs="Times New Roman"/>
          <w:b/>
          <w:bCs/>
          <w:sz w:val="24"/>
          <w:szCs w:val="24"/>
          <w:lang w:eastAsia="ar-SA"/>
        </w:rPr>
        <w:t>.</w:t>
      </w:r>
    </w:p>
    <w:p w14:paraId="177AA20C" w14:textId="69394C6B" w:rsidR="00BF438E" w:rsidRDefault="00BF438E"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b/>
          <w:bCs/>
          <w:sz w:val="24"/>
          <w:szCs w:val="24"/>
          <w:lang w:eastAsia="ar-SA"/>
        </w:rPr>
        <w:t>MSOS</w:t>
      </w:r>
      <w:r w:rsidR="0014672A">
        <w:rPr>
          <w:rFonts w:ascii="Times New Roman" w:eastAsia="Times New Roman" w:hAnsi="Times New Roman" w:cs="Times New Roman"/>
          <w:b/>
          <w:bCs/>
          <w:sz w:val="24"/>
          <w:szCs w:val="24"/>
          <w:lang w:eastAsia="ar-SA"/>
        </w:rPr>
        <w:t>-i</w:t>
      </w:r>
      <w:proofErr w:type="spellEnd"/>
      <w:r>
        <w:rPr>
          <w:rFonts w:ascii="Times New Roman" w:eastAsia="Times New Roman" w:hAnsi="Times New Roman" w:cs="Times New Roman"/>
          <w:b/>
          <w:bCs/>
          <w:sz w:val="24"/>
          <w:szCs w:val="24"/>
          <w:lang w:eastAsia="ar-SA"/>
        </w:rPr>
        <w:t xml:space="preserve"> § 78 lõike 1 loetelu täiendatakse punktiga 14</w:t>
      </w:r>
      <w:r>
        <w:rPr>
          <w:rFonts w:ascii="Times New Roman" w:eastAsia="Times New Roman" w:hAnsi="Times New Roman" w:cs="Times New Roman"/>
          <w:sz w:val="24"/>
          <w:szCs w:val="24"/>
          <w:lang w:eastAsia="ar-SA"/>
        </w:rPr>
        <w:t xml:space="preserve">, mille kohaselt on Transpordiameti järelevalveametnikul õigus laeva kinni pidada, kui laeva kapten ei võimalda ohutusjuurdlust tegeval OJK uurijal </w:t>
      </w:r>
      <w:r w:rsidRPr="009C00A7">
        <w:rPr>
          <w:rFonts w:ascii="Times New Roman" w:eastAsia="Times New Roman" w:hAnsi="Times New Roman" w:cs="Times New Roman"/>
          <w:sz w:val="24"/>
          <w:szCs w:val="24"/>
          <w:lang w:eastAsia="ar-SA"/>
        </w:rPr>
        <w:t xml:space="preserve">juurde pääseda laevaõnnetuse või ohtliku juhtumiga seotud teabele või tõenditele või keelab nende </w:t>
      </w:r>
      <w:r w:rsidR="00CA591D">
        <w:rPr>
          <w:rFonts w:ascii="Times New Roman" w:eastAsia="Times New Roman" w:hAnsi="Times New Roman" w:cs="Times New Roman"/>
          <w:sz w:val="24"/>
          <w:szCs w:val="24"/>
          <w:lang w:eastAsia="ar-SA"/>
        </w:rPr>
        <w:t>OJK</w:t>
      </w:r>
      <w:r w:rsidRPr="009C00A7">
        <w:rPr>
          <w:rFonts w:ascii="Times New Roman" w:eastAsia="Times New Roman" w:hAnsi="Times New Roman" w:cs="Times New Roman"/>
          <w:sz w:val="24"/>
          <w:szCs w:val="24"/>
          <w:lang w:eastAsia="ar-SA"/>
        </w:rPr>
        <w:t xml:space="preserve"> valdusesse võtmise.</w:t>
      </w:r>
    </w:p>
    <w:p w14:paraId="5D2A4248" w14:textId="7D17A5D6" w:rsidR="00E64670" w:rsidRPr="00DD2A51" w:rsidRDefault="00BF438E" w:rsidP="005013F7">
      <w:pPr>
        <w:suppressAutoHyphens/>
        <w:spacing w:after="0" w:line="240" w:lineRule="auto"/>
        <w:jc w:val="both"/>
        <w:rPr>
          <w:rFonts w:ascii="Times New Roman" w:eastAsia="Times New Roman" w:hAnsi="Times New Roman" w:cs="Times New Roman"/>
          <w:sz w:val="24"/>
          <w:szCs w:val="24"/>
          <w:lang w:eastAsia="ar-SA"/>
        </w:rPr>
      </w:pPr>
      <w:r w:rsidRPr="00BF438E">
        <w:rPr>
          <w:rFonts w:ascii="Times New Roman" w:eastAsia="Times New Roman" w:hAnsi="Times New Roman" w:cs="Times New Roman"/>
          <w:sz w:val="24"/>
          <w:szCs w:val="24"/>
          <w:lang w:eastAsia="ar-SA"/>
        </w:rPr>
        <w:t xml:space="preserve">Direktiivi </w:t>
      </w:r>
      <w:r>
        <w:rPr>
          <w:rFonts w:ascii="Times New Roman" w:eastAsia="Times New Roman" w:hAnsi="Times New Roman" w:cs="Times New Roman"/>
          <w:sz w:val="24"/>
          <w:szCs w:val="24"/>
          <w:lang w:eastAsia="ar-SA"/>
        </w:rPr>
        <w:t xml:space="preserve">2009/18 </w:t>
      </w:r>
      <w:r w:rsidRPr="00BF438E">
        <w:rPr>
          <w:rFonts w:ascii="Times New Roman" w:eastAsia="Times New Roman" w:hAnsi="Times New Roman" w:cs="Times New Roman"/>
          <w:sz w:val="24"/>
          <w:szCs w:val="24"/>
          <w:lang w:eastAsia="ar-SA"/>
        </w:rPr>
        <w:t xml:space="preserve">kohaselt on </w:t>
      </w:r>
      <w:r w:rsidR="006806A2">
        <w:rPr>
          <w:rFonts w:ascii="Times New Roman" w:eastAsia="Times New Roman" w:hAnsi="Times New Roman" w:cs="Times New Roman"/>
          <w:sz w:val="24"/>
          <w:szCs w:val="24"/>
          <w:lang w:eastAsia="ar-SA"/>
        </w:rPr>
        <w:t xml:space="preserve">EL-i </w:t>
      </w:r>
      <w:r w:rsidRPr="00BF438E">
        <w:rPr>
          <w:rFonts w:ascii="Times New Roman" w:eastAsia="Times New Roman" w:hAnsi="Times New Roman" w:cs="Times New Roman"/>
          <w:sz w:val="24"/>
          <w:szCs w:val="24"/>
          <w:lang w:eastAsia="ar-SA"/>
        </w:rPr>
        <w:t>liikmesriigil kohustus</w:t>
      </w:r>
      <w:r w:rsidR="00952521">
        <w:rPr>
          <w:rFonts w:ascii="Times New Roman" w:eastAsia="Times New Roman" w:hAnsi="Times New Roman" w:cs="Times New Roman"/>
          <w:sz w:val="24"/>
          <w:szCs w:val="24"/>
          <w:lang w:eastAsia="ar-SA"/>
        </w:rPr>
        <w:t xml:space="preserve"> teha</w:t>
      </w:r>
      <w:r w:rsidRPr="00BF438E">
        <w:rPr>
          <w:rFonts w:ascii="Times New Roman" w:eastAsia="Times New Roman" w:hAnsi="Times New Roman" w:cs="Times New Roman"/>
          <w:sz w:val="24"/>
          <w:szCs w:val="24"/>
          <w:lang w:eastAsia="ar-SA"/>
        </w:rPr>
        <w:t xml:space="preserve"> ohutusjuurdlus väga raske laevaõnnetuse korral, kui see toimub liikmesriigi territoriaalmeres ja kui nt kolmanda riigi lipuriik seda nõuetekohaselt ei tee. Ohutusjuurdluse </w:t>
      </w:r>
      <w:r w:rsidR="00952521">
        <w:rPr>
          <w:rFonts w:ascii="Times New Roman" w:eastAsia="Times New Roman" w:hAnsi="Times New Roman" w:cs="Times New Roman"/>
          <w:sz w:val="24"/>
          <w:szCs w:val="24"/>
          <w:lang w:eastAsia="ar-SA"/>
        </w:rPr>
        <w:t>tegemiseks</w:t>
      </w:r>
      <w:r w:rsidRPr="00BF438E">
        <w:rPr>
          <w:rFonts w:ascii="Times New Roman" w:eastAsia="Times New Roman" w:hAnsi="Times New Roman" w:cs="Times New Roman"/>
          <w:sz w:val="24"/>
          <w:szCs w:val="24"/>
          <w:lang w:eastAsia="ar-SA"/>
        </w:rPr>
        <w:t xml:space="preserve"> on vaja tagada ligipääs tõenditele sellistel juhtudel, kui laeva kapten ja laeva lipuriik ei tee koostööd rannikuriigi ohutusjuurdlusasutusega ohutusjuurdluse läbiviimisel.</w:t>
      </w:r>
    </w:p>
    <w:p w14:paraId="320FF669" w14:textId="77777777" w:rsidR="00D3622B" w:rsidRDefault="00D3622B" w:rsidP="005013F7">
      <w:pPr>
        <w:suppressAutoHyphens/>
        <w:spacing w:after="0" w:line="240" w:lineRule="auto"/>
        <w:jc w:val="both"/>
        <w:rPr>
          <w:rFonts w:ascii="Times New Roman" w:eastAsia="Times New Roman" w:hAnsi="Times New Roman" w:cs="Times New Roman"/>
          <w:b/>
          <w:bCs/>
          <w:sz w:val="24"/>
          <w:szCs w:val="24"/>
          <w:lang w:eastAsia="ar-SA"/>
        </w:rPr>
      </w:pPr>
    </w:p>
    <w:p w14:paraId="45D3E778" w14:textId="1C9578A5" w:rsidR="00F07E2D" w:rsidRDefault="00F07E2D" w:rsidP="005013F7">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Punkt 5</w:t>
      </w:r>
      <w:r w:rsidR="00687C2E">
        <w:rPr>
          <w:rFonts w:ascii="Times New Roman" w:eastAsia="Times New Roman" w:hAnsi="Times New Roman" w:cs="Times New Roman"/>
          <w:b/>
          <w:bCs/>
          <w:sz w:val="24"/>
          <w:szCs w:val="24"/>
          <w:lang w:eastAsia="ar-SA"/>
        </w:rPr>
        <w:t>4</w:t>
      </w:r>
      <w:r>
        <w:rPr>
          <w:rFonts w:ascii="Times New Roman" w:eastAsia="Times New Roman" w:hAnsi="Times New Roman" w:cs="Times New Roman"/>
          <w:b/>
          <w:bCs/>
          <w:sz w:val="24"/>
          <w:szCs w:val="24"/>
          <w:lang w:eastAsia="ar-SA"/>
        </w:rPr>
        <w:t>.</w:t>
      </w:r>
    </w:p>
    <w:p w14:paraId="67F830CE" w14:textId="69BA8774" w:rsidR="00221B5C" w:rsidRDefault="00221B5C"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sidRPr="00F07E2D">
        <w:rPr>
          <w:rFonts w:ascii="Times New Roman" w:eastAsia="Times New Roman" w:hAnsi="Times New Roman" w:cs="Times New Roman"/>
          <w:b/>
          <w:bCs/>
          <w:sz w:val="24"/>
          <w:szCs w:val="24"/>
          <w:lang w:eastAsia="ar-SA"/>
        </w:rPr>
        <w:t>MSOS</w:t>
      </w:r>
      <w:r w:rsidR="0066771F" w:rsidRPr="00F07E2D">
        <w:rPr>
          <w:rFonts w:ascii="Times New Roman" w:eastAsia="Times New Roman" w:hAnsi="Times New Roman" w:cs="Times New Roman"/>
          <w:b/>
          <w:bCs/>
          <w:sz w:val="24"/>
          <w:szCs w:val="24"/>
          <w:lang w:eastAsia="ar-SA"/>
        </w:rPr>
        <w:t>-i</w:t>
      </w:r>
      <w:proofErr w:type="spellEnd"/>
      <w:r w:rsidRPr="00F07E2D">
        <w:rPr>
          <w:rFonts w:ascii="Times New Roman" w:eastAsia="Times New Roman" w:hAnsi="Times New Roman" w:cs="Times New Roman"/>
          <w:b/>
          <w:bCs/>
          <w:sz w:val="24"/>
          <w:szCs w:val="24"/>
          <w:lang w:eastAsia="ar-SA"/>
        </w:rPr>
        <w:t xml:space="preserve"> § 78 lõike 8 ja § 79</w:t>
      </w:r>
      <w:r w:rsidRPr="00F07E2D">
        <w:rPr>
          <w:rFonts w:ascii="Times New Roman" w:eastAsia="Times New Roman" w:hAnsi="Times New Roman" w:cs="Times New Roman"/>
          <w:b/>
          <w:bCs/>
          <w:sz w:val="24"/>
          <w:szCs w:val="24"/>
          <w:vertAlign w:val="superscript"/>
          <w:lang w:eastAsia="ar-SA"/>
        </w:rPr>
        <w:t>1</w:t>
      </w:r>
      <w:r w:rsidRPr="00F07E2D">
        <w:rPr>
          <w:rFonts w:ascii="Times New Roman" w:eastAsia="Times New Roman" w:hAnsi="Times New Roman" w:cs="Times New Roman"/>
          <w:b/>
          <w:bCs/>
          <w:sz w:val="24"/>
          <w:szCs w:val="24"/>
          <w:lang w:eastAsia="ar-SA"/>
        </w:rPr>
        <w:t xml:space="preserve"> lõike 3</w:t>
      </w:r>
      <w:r>
        <w:rPr>
          <w:rFonts w:ascii="Times New Roman" w:eastAsia="Times New Roman" w:hAnsi="Times New Roman" w:cs="Times New Roman"/>
          <w:sz w:val="24"/>
          <w:szCs w:val="24"/>
          <w:lang w:eastAsia="ar-SA"/>
        </w:rPr>
        <w:t xml:space="preserve"> sõnastust</w:t>
      </w:r>
      <w:r w:rsidR="00F07E2D">
        <w:rPr>
          <w:rFonts w:ascii="Times New Roman" w:eastAsia="Times New Roman" w:hAnsi="Times New Roman" w:cs="Times New Roman"/>
          <w:sz w:val="24"/>
          <w:szCs w:val="24"/>
          <w:lang w:eastAsia="ar-SA"/>
        </w:rPr>
        <w:t xml:space="preserve"> täiendatakse</w:t>
      </w:r>
      <w:r>
        <w:rPr>
          <w:rFonts w:ascii="Times New Roman" w:eastAsia="Times New Roman" w:hAnsi="Times New Roman" w:cs="Times New Roman"/>
          <w:sz w:val="24"/>
          <w:szCs w:val="24"/>
          <w:lang w:eastAsia="ar-SA"/>
        </w:rPr>
        <w:t>. Sätete kohaselt teavitab Transpordiamet teiste EL</w:t>
      </w:r>
      <w:r w:rsidR="00952521">
        <w:rPr>
          <w:rFonts w:ascii="Times New Roman" w:eastAsia="Times New Roman" w:hAnsi="Times New Roman" w:cs="Times New Roman"/>
          <w:sz w:val="24"/>
          <w:szCs w:val="24"/>
          <w:lang w:eastAsia="ar-SA"/>
        </w:rPr>
        <w:t>-i</w:t>
      </w:r>
      <w:r>
        <w:rPr>
          <w:rFonts w:ascii="Times New Roman" w:eastAsia="Times New Roman" w:hAnsi="Times New Roman" w:cs="Times New Roman"/>
          <w:sz w:val="24"/>
          <w:szCs w:val="24"/>
          <w:lang w:eastAsia="ar-SA"/>
        </w:rPr>
        <w:t xml:space="preserve"> liikmesriikide ja </w:t>
      </w:r>
      <w:r w:rsidR="00CA591D" w:rsidRPr="00CA591D">
        <w:rPr>
          <w:rFonts w:ascii="Times New Roman" w:eastAsia="Times New Roman" w:hAnsi="Times New Roman" w:cs="Times New Roman"/>
          <w:sz w:val="24"/>
          <w:szCs w:val="24"/>
          <w:lang w:eastAsia="ar-SA"/>
        </w:rPr>
        <w:t>26. jaanuari 1982. a Pariisi vastastikuse mõistmise memorandumis laevakontrolli kohta koos kehtivate muudatustega</w:t>
      </w:r>
      <w:r w:rsidR="00CA591D">
        <w:rPr>
          <w:rFonts w:ascii="Times New Roman" w:eastAsia="Times New Roman" w:hAnsi="Times New Roman" w:cs="Times New Roman"/>
          <w:sz w:val="24"/>
          <w:szCs w:val="24"/>
          <w:lang w:eastAsia="ar-SA"/>
        </w:rPr>
        <w:t xml:space="preserve"> (edaspidi </w:t>
      </w:r>
      <w:r>
        <w:rPr>
          <w:rFonts w:ascii="Times New Roman" w:eastAsia="Times New Roman" w:hAnsi="Times New Roman" w:cs="Times New Roman"/>
          <w:sz w:val="24"/>
          <w:szCs w:val="24"/>
          <w:lang w:eastAsia="ar-SA"/>
        </w:rPr>
        <w:t>Paris MOU</w:t>
      </w:r>
      <w:r w:rsidR="00CA591D">
        <w:rPr>
          <w:rFonts w:ascii="Times New Roman" w:eastAsia="Times New Roman" w:hAnsi="Times New Roman" w:cs="Times New Roman"/>
          <w:sz w:val="24"/>
          <w:szCs w:val="24"/>
          <w:lang w:eastAsia="ar-SA"/>
        </w:rPr>
        <w:t>)</w:t>
      </w:r>
      <w:r w:rsidR="00687C2E">
        <w:rPr>
          <w:rStyle w:val="Allmrkuseviide"/>
          <w:rFonts w:ascii="Times New Roman" w:eastAsia="Times New Roman" w:hAnsi="Times New Roman" w:cs="Times New Roman"/>
          <w:sz w:val="24"/>
          <w:szCs w:val="24"/>
          <w:lang w:eastAsia="ar-SA"/>
        </w:rPr>
        <w:footnoteReference w:id="9"/>
      </w:r>
      <w:r>
        <w:rPr>
          <w:rFonts w:ascii="Times New Roman" w:eastAsia="Times New Roman" w:hAnsi="Times New Roman" w:cs="Times New Roman"/>
          <w:sz w:val="24"/>
          <w:szCs w:val="24"/>
          <w:lang w:eastAsia="ar-SA"/>
        </w:rPr>
        <w:t xml:space="preserve"> liikmesriikide pädevaid asutusi, kui Eesti sadamast väljunud laev eiras sadamast väljumise keeldu või Transpordiameti ettekirjutus</w:t>
      </w:r>
      <w:r w:rsidR="007C6A8A">
        <w:rPr>
          <w:rFonts w:ascii="Times New Roman" w:eastAsia="Times New Roman" w:hAnsi="Times New Roman" w:cs="Times New Roman"/>
          <w:sz w:val="24"/>
          <w:szCs w:val="24"/>
          <w:lang w:eastAsia="ar-SA"/>
        </w:rPr>
        <w:t>t</w:t>
      </w:r>
      <w:r>
        <w:rPr>
          <w:rFonts w:ascii="Times New Roman" w:eastAsia="Times New Roman" w:hAnsi="Times New Roman" w:cs="Times New Roman"/>
          <w:sz w:val="24"/>
          <w:szCs w:val="24"/>
          <w:lang w:eastAsia="ar-SA"/>
        </w:rPr>
        <w:t xml:space="preserve">. </w:t>
      </w:r>
      <w:r w:rsidR="00C1259F">
        <w:rPr>
          <w:rFonts w:ascii="Times New Roman" w:eastAsia="Times New Roman" w:hAnsi="Times New Roman" w:cs="Times New Roman"/>
          <w:sz w:val="24"/>
          <w:szCs w:val="24"/>
          <w:lang w:eastAsia="ar-SA"/>
        </w:rPr>
        <w:t xml:space="preserve">Muudatuse kohaselt </w:t>
      </w:r>
      <w:r>
        <w:rPr>
          <w:rFonts w:ascii="Times New Roman" w:eastAsia="Times New Roman" w:hAnsi="Times New Roman" w:cs="Times New Roman"/>
          <w:sz w:val="24"/>
          <w:szCs w:val="24"/>
          <w:lang w:eastAsia="ar-SA"/>
        </w:rPr>
        <w:t xml:space="preserve">keelatakse laeval sisenemine </w:t>
      </w:r>
      <w:r w:rsidR="00C1259F">
        <w:rPr>
          <w:rFonts w:ascii="Times New Roman" w:eastAsia="Times New Roman" w:hAnsi="Times New Roman" w:cs="Times New Roman"/>
          <w:sz w:val="24"/>
          <w:szCs w:val="24"/>
          <w:lang w:eastAsia="ar-SA"/>
        </w:rPr>
        <w:t xml:space="preserve">nii </w:t>
      </w:r>
      <w:r>
        <w:rPr>
          <w:rFonts w:ascii="Times New Roman" w:eastAsia="Times New Roman" w:hAnsi="Times New Roman" w:cs="Times New Roman"/>
          <w:sz w:val="24"/>
          <w:szCs w:val="24"/>
          <w:lang w:eastAsia="ar-SA"/>
        </w:rPr>
        <w:t>Eesti sadamatesse</w:t>
      </w:r>
      <w:r w:rsidR="00C1259F">
        <w:rPr>
          <w:rFonts w:ascii="Times New Roman" w:eastAsia="Times New Roman" w:hAnsi="Times New Roman" w:cs="Times New Roman"/>
          <w:sz w:val="24"/>
          <w:szCs w:val="24"/>
          <w:lang w:eastAsia="ar-SA"/>
        </w:rPr>
        <w:t xml:space="preserve"> kui ka ankrualadele</w:t>
      </w:r>
      <w:r>
        <w:rPr>
          <w:rFonts w:ascii="Times New Roman" w:eastAsia="Times New Roman" w:hAnsi="Times New Roman" w:cs="Times New Roman"/>
          <w:sz w:val="24"/>
          <w:szCs w:val="24"/>
          <w:lang w:eastAsia="ar-SA"/>
        </w:rPr>
        <w:t>. Direktiivi</w:t>
      </w:r>
      <w:r w:rsidR="007C6A8A">
        <w:rPr>
          <w:rFonts w:ascii="Times New Roman" w:eastAsia="Times New Roman" w:hAnsi="Times New Roman" w:cs="Times New Roman"/>
          <w:sz w:val="24"/>
          <w:szCs w:val="24"/>
          <w:lang w:eastAsia="ar-SA"/>
        </w:rPr>
        <w:t xml:space="preserve"> </w:t>
      </w:r>
      <w:r w:rsidR="007C6A8A" w:rsidRPr="00221B5C">
        <w:rPr>
          <w:rFonts w:ascii="Times New Roman" w:eastAsia="Times New Roman" w:hAnsi="Times New Roman" w:cs="Times New Roman"/>
          <w:sz w:val="24"/>
          <w:szCs w:val="24"/>
          <w:lang w:eastAsia="ar-SA"/>
        </w:rPr>
        <w:t>2024/3099</w:t>
      </w:r>
      <w:r>
        <w:rPr>
          <w:rFonts w:ascii="Times New Roman" w:eastAsia="Times New Roman" w:hAnsi="Times New Roman" w:cs="Times New Roman"/>
          <w:sz w:val="24"/>
          <w:szCs w:val="24"/>
          <w:lang w:eastAsia="ar-SA"/>
        </w:rPr>
        <w:t xml:space="preserve"> </w:t>
      </w:r>
      <w:r w:rsidR="00C1259F">
        <w:rPr>
          <w:rFonts w:ascii="Times New Roman" w:eastAsia="Times New Roman" w:hAnsi="Times New Roman" w:cs="Times New Roman"/>
          <w:sz w:val="24"/>
          <w:szCs w:val="24"/>
          <w:lang w:eastAsia="ar-SA"/>
        </w:rPr>
        <w:t>art</w:t>
      </w:r>
      <w:r w:rsidR="007C6A8A">
        <w:rPr>
          <w:rFonts w:ascii="Times New Roman" w:eastAsia="Times New Roman" w:hAnsi="Times New Roman" w:cs="Times New Roman"/>
          <w:sz w:val="24"/>
          <w:szCs w:val="24"/>
          <w:lang w:eastAsia="ar-SA"/>
        </w:rPr>
        <w:t>ikli</w:t>
      </w:r>
      <w:r w:rsidR="00C1259F">
        <w:rPr>
          <w:rFonts w:ascii="Times New Roman" w:eastAsia="Times New Roman" w:hAnsi="Times New Roman" w:cs="Times New Roman"/>
          <w:sz w:val="24"/>
          <w:szCs w:val="24"/>
          <w:lang w:eastAsia="ar-SA"/>
        </w:rPr>
        <w:t xml:space="preserve"> 1 punkti 16 kohaselt keelatakse sissesõit nii liikmesriikide sadamatesse kui ankrualadele, kuid </w:t>
      </w:r>
      <w:proofErr w:type="spellStart"/>
      <w:r w:rsidR="00C1259F">
        <w:rPr>
          <w:rFonts w:ascii="Times New Roman" w:eastAsia="Times New Roman" w:hAnsi="Times New Roman" w:cs="Times New Roman"/>
          <w:sz w:val="24"/>
          <w:szCs w:val="24"/>
          <w:lang w:eastAsia="ar-SA"/>
        </w:rPr>
        <w:t>MSOS-i</w:t>
      </w:r>
      <w:proofErr w:type="spellEnd"/>
      <w:r w:rsidR="00C1259F">
        <w:rPr>
          <w:rFonts w:ascii="Times New Roman" w:eastAsia="Times New Roman" w:hAnsi="Times New Roman" w:cs="Times New Roman"/>
          <w:sz w:val="24"/>
          <w:szCs w:val="24"/>
          <w:lang w:eastAsia="ar-SA"/>
        </w:rPr>
        <w:t xml:space="preserve"> praegusest sõnastusest, mille kohaselt keelatakse laeval sissesõit Eesti sadamatesse, ei tule ankrualale sisenemise keeld nii sõnaselgelt välja.</w:t>
      </w:r>
    </w:p>
    <w:p w14:paraId="5B7B26B6" w14:textId="77777777" w:rsidR="0066771F" w:rsidRDefault="0066771F" w:rsidP="005013F7">
      <w:pPr>
        <w:suppressAutoHyphens/>
        <w:spacing w:after="0" w:line="240" w:lineRule="auto"/>
        <w:jc w:val="both"/>
        <w:rPr>
          <w:rFonts w:ascii="Times New Roman" w:eastAsia="Times New Roman" w:hAnsi="Times New Roman" w:cs="Times New Roman"/>
          <w:sz w:val="24"/>
          <w:szCs w:val="24"/>
          <w:lang w:eastAsia="ar-SA"/>
        </w:rPr>
      </w:pPr>
    </w:p>
    <w:p w14:paraId="6EFCAD73" w14:textId="77777777" w:rsidR="00DB0708" w:rsidRDefault="00DB0708" w:rsidP="005013F7">
      <w:pPr>
        <w:suppressAutoHyphens/>
        <w:spacing w:after="0" w:line="240" w:lineRule="auto"/>
        <w:jc w:val="both"/>
        <w:rPr>
          <w:rFonts w:ascii="Times New Roman" w:eastAsia="Times New Roman" w:hAnsi="Times New Roman" w:cs="Times New Roman"/>
          <w:sz w:val="24"/>
          <w:szCs w:val="24"/>
          <w:lang w:eastAsia="ar-SA"/>
        </w:rPr>
      </w:pPr>
    </w:p>
    <w:p w14:paraId="32CAED00" w14:textId="77777777" w:rsidR="00DB0708" w:rsidRDefault="00DB0708" w:rsidP="005013F7">
      <w:pPr>
        <w:suppressAutoHyphens/>
        <w:spacing w:after="0" w:line="240" w:lineRule="auto"/>
        <w:jc w:val="both"/>
        <w:rPr>
          <w:rFonts w:ascii="Times New Roman" w:eastAsia="Times New Roman" w:hAnsi="Times New Roman" w:cs="Times New Roman"/>
          <w:sz w:val="24"/>
          <w:szCs w:val="24"/>
          <w:lang w:eastAsia="ar-SA"/>
        </w:rPr>
      </w:pPr>
    </w:p>
    <w:p w14:paraId="0248DF49" w14:textId="5710A66E" w:rsidR="00B8601A" w:rsidRDefault="00B8601A" w:rsidP="005013F7">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Punktid 5</w:t>
      </w:r>
      <w:r w:rsidR="00CD40C3">
        <w:rPr>
          <w:rFonts w:ascii="Times New Roman" w:eastAsia="Times New Roman" w:hAnsi="Times New Roman" w:cs="Times New Roman"/>
          <w:b/>
          <w:bCs/>
          <w:sz w:val="24"/>
          <w:szCs w:val="24"/>
          <w:lang w:eastAsia="ar-SA"/>
        </w:rPr>
        <w:t>5</w:t>
      </w:r>
      <w:r>
        <w:rPr>
          <w:rFonts w:ascii="Times New Roman" w:eastAsia="Times New Roman" w:hAnsi="Times New Roman" w:cs="Times New Roman"/>
          <w:b/>
          <w:bCs/>
          <w:sz w:val="24"/>
          <w:szCs w:val="24"/>
          <w:lang w:eastAsia="ar-SA"/>
        </w:rPr>
        <w:t xml:space="preserve"> ja 5</w:t>
      </w:r>
      <w:r w:rsidR="00CD40C3">
        <w:rPr>
          <w:rFonts w:ascii="Times New Roman" w:eastAsia="Times New Roman" w:hAnsi="Times New Roman" w:cs="Times New Roman"/>
          <w:b/>
          <w:bCs/>
          <w:sz w:val="24"/>
          <w:szCs w:val="24"/>
          <w:lang w:eastAsia="ar-SA"/>
        </w:rPr>
        <w:t>6</w:t>
      </w:r>
      <w:r>
        <w:rPr>
          <w:rFonts w:ascii="Times New Roman" w:eastAsia="Times New Roman" w:hAnsi="Times New Roman" w:cs="Times New Roman"/>
          <w:b/>
          <w:bCs/>
          <w:sz w:val="24"/>
          <w:szCs w:val="24"/>
          <w:lang w:eastAsia="ar-SA"/>
        </w:rPr>
        <w:t>.</w:t>
      </w:r>
    </w:p>
    <w:p w14:paraId="096D9B87" w14:textId="02F0AF02" w:rsidR="0066771F" w:rsidRDefault="0066771F"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MSOS-i</w:t>
      </w:r>
      <w:proofErr w:type="spellEnd"/>
      <w:r>
        <w:rPr>
          <w:rFonts w:ascii="Times New Roman" w:eastAsia="Times New Roman" w:hAnsi="Times New Roman" w:cs="Times New Roman"/>
          <w:sz w:val="24"/>
          <w:szCs w:val="24"/>
          <w:lang w:eastAsia="ar-SA"/>
        </w:rPr>
        <w:t xml:space="preserve"> § 78 </w:t>
      </w:r>
      <w:r w:rsidR="00B8601A">
        <w:rPr>
          <w:rFonts w:ascii="Times New Roman" w:eastAsia="Times New Roman" w:hAnsi="Times New Roman" w:cs="Times New Roman"/>
          <w:sz w:val="24"/>
          <w:szCs w:val="24"/>
          <w:lang w:eastAsia="ar-SA"/>
        </w:rPr>
        <w:t xml:space="preserve">täiendatakse </w:t>
      </w:r>
      <w:r>
        <w:rPr>
          <w:rFonts w:ascii="Times New Roman" w:eastAsia="Times New Roman" w:hAnsi="Times New Roman" w:cs="Times New Roman"/>
          <w:sz w:val="24"/>
          <w:szCs w:val="24"/>
          <w:lang w:eastAsia="ar-SA"/>
        </w:rPr>
        <w:t>lõikega 8</w:t>
      </w:r>
      <w:r>
        <w:rPr>
          <w:rFonts w:ascii="Times New Roman" w:eastAsia="Times New Roman" w:hAnsi="Times New Roman" w:cs="Times New Roman"/>
          <w:sz w:val="24"/>
          <w:szCs w:val="24"/>
          <w:vertAlign w:val="superscript"/>
          <w:lang w:eastAsia="ar-SA"/>
        </w:rPr>
        <w:t xml:space="preserve">1 </w:t>
      </w:r>
      <w:r>
        <w:rPr>
          <w:rFonts w:ascii="Times New Roman" w:eastAsia="Times New Roman" w:hAnsi="Times New Roman" w:cs="Times New Roman"/>
          <w:sz w:val="24"/>
          <w:szCs w:val="24"/>
          <w:lang w:eastAsia="ar-SA"/>
        </w:rPr>
        <w:t>ja § 79</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lõikega 4. Uute sätetega täpsustatakse, et laeva sadamasse sisenemise keeld ei laiene </w:t>
      </w:r>
      <w:r w:rsidRPr="0066771F">
        <w:rPr>
          <w:rFonts w:ascii="Times New Roman" w:eastAsia="Times New Roman" w:hAnsi="Times New Roman" w:cs="Times New Roman"/>
          <w:sz w:val="24"/>
          <w:szCs w:val="24"/>
          <w:lang w:eastAsia="ar-SA"/>
        </w:rPr>
        <w:t>vääramatu jõu korral suurema hädaohu ärahoidmiseks, reostusohu vältimiseks või vähendamiseks või puuduste kõrvaldamiseks laevale, mis kooskõlastatult Transpordiametiga siseneb teise Eesti sadamasse.</w:t>
      </w:r>
      <w:r>
        <w:rPr>
          <w:rFonts w:ascii="Times New Roman" w:eastAsia="Times New Roman" w:hAnsi="Times New Roman" w:cs="Times New Roman"/>
          <w:sz w:val="24"/>
          <w:szCs w:val="24"/>
          <w:lang w:eastAsia="ar-SA"/>
        </w:rPr>
        <w:t xml:space="preserve"> Samasisuline säte on praegu kirjas </w:t>
      </w:r>
      <w:proofErr w:type="spellStart"/>
      <w:r>
        <w:rPr>
          <w:rFonts w:ascii="Times New Roman" w:eastAsia="Times New Roman" w:hAnsi="Times New Roman" w:cs="Times New Roman"/>
          <w:sz w:val="24"/>
          <w:szCs w:val="24"/>
          <w:lang w:eastAsia="ar-SA"/>
        </w:rPr>
        <w:t>MSOS-i</w:t>
      </w:r>
      <w:proofErr w:type="spellEnd"/>
      <w:r>
        <w:rPr>
          <w:rFonts w:ascii="Times New Roman" w:eastAsia="Times New Roman" w:hAnsi="Times New Roman" w:cs="Times New Roman"/>
          <w:sz w:val="24"/>
          <w:szCs w:val="24"/>
          <w:lang w:eastAsia="ar-SA"/>
        </w:rPr>
        <w:t xml:space="preserve"> § 79</w:t>
      </w:r>
      <w:r>
        <w:rPr>
          <w:rFonts w:ascii="Times New Roman" w:eastAsia="Times New Roman" w:hAnsi="Times New Roman" w:cs="Times New Roman"/>
          <w:sz w:val="24"/>
          <w:szCs w:val="24"/>
          <w:vertAlign w:val="superscript"/>
          <w:lang w:eastAsia="ar-SA"/>
        </w:rPr>
        <w:t>3</w:t>
      </w:r>
      <w:r>
        <w:rPr>
          <w:rFonts w:ascii="Times New Roman" w:eastAsia="Times New Roman" w:hAnsi="Times New Roman" w:cs="Times New Roman"/>
          <w:sz w:val="24"/>
          <w:szCs w:val="24"/>
          <w:lang w:eastAsia="ar-SA"/>
        </w:rPr>
        <w:t xml:space="preserve"> lõikes 2, kuid see reguleerib üksnes </w:t>
      </w:r>
      <w:proofErr w:type="spellStart"/>
      <w:r>
        <w:rPr>
          <w:rFonts w:ascii="Times New Roman" w:eastAsia="Times New Roman" w:hAnsi="Times New Roman" w:cs="Times New Roman"/>
          <w:sz w:val="24"/>
          <w:szCs w:val="24"/>
          <w:lang w:eastAsia="ar-SA"/>
        </w:rPr>
        <w:t>MSOS-i</w:t>
      </w:r>
      <w:proofErr w:type="spellEnd"/>
      <w:r>
        <w:rPr>
          <w:rFonts w:ascii="Times New Roman" w:eastAsia="Times New Roman" w:hAnsi="Times New Roman" w:cs="Times New Roman"/>
          <w:sz w:val="24"/>
          <w:szCs w:val="24"/>
          <w:lang w:eastAsia="ar-SA"/>
        </w:rPr>
        <w:t xml:space="preserve"> §-s 79</w:t>
      </w:r>
      <w:r>
        <w:rPr>
          <w:rFonts w:ascii="Times New Roman" w:eastAsia="Times New Roman" w:hAnsi="Times New Roman" w:cs="Times New Roman"/>
          <w:sz w:val="24"/>
          <w:szCs w:val="24"/>
          <w:vertAlign w:val="superscript"/>
          <w:lang w:eastAsia="ar-SA"/>
        </w:rPr>
        <w:t>3</w:t>
      </w:r>
      <w:r>
        <w:rPr>
          <w:rFonts w:ascii="Times New Roman" w:eastAsia="Times New Roman" w:hAnsi="Times New Roman" w:cs="Times New Roman"/>
          <w:sz w:val="24"/>
          <w:szCs w:val="24"/>
          <w:lang w:eastAsia="ar-SA"/>
        </w:rPr>
        <w:t xml:space="preserve"> sätestatud laeva sadamasse sisenemise keeldu. Direktiivi </w:t>
      </w:r>
      <w:r w:rsidR="007C6A8A" w:rsidRPr="00221B5C">
        <w:rPr>
          <w:rFonts w:ascii="Times New Roman" w:eastAsia="Times New Roman" w:hAnsi="Times New Roman" w:cs="Times New Roman"/>
          <w:sz w:val="24"/>
          <w:szCs w:val="24"/>
          <w:lang w:eastAsia="ar-SA"/>
        </w:rPr>
        <w:t>2024/3099</w:t>
      </w:r>
      <w:r w:rsidR="007C6A8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art</w:t>
      </w:r>
      <w:r w:rsidR="00234311">
        <w:rPr>
          <w:rFonts w:ascii="Times New Roman" w:eastAsia="Times New Roman" w:hAnsi="Times New Roman" w:cs="Times New Roman"/>
          <w:sz w:val="24"/>
          <w:szCs w:val="24"/>
          <w:lang w:eastAsia="ar-SA"/>
        </w:rPr>
        <w:t>ikli</w:t>
      </w:r>
      <w:r>
        <w:rPr>
          <w:rFonts w:ascii="Times New Roman" w:eastAsia="Times New Roman" w:hAnsi="Times New Roman" w:cs="Times New Roman"/>
          <w:sz w:val="24"/>
          <w:szCs w:val="24"/>
          <w:lang w:eastAsia="ar-SA"/>
        </w:rPr>
        <w:t xml:space="preserve"> 1 p</w:t>
      </w:r>
      <w:r w:rsidR="007C6A8A">
        <w:rPr>
          <w:rFonts w:ascii="Times New Roman" w:eastAsia="Times New Roman" w:hAnsi="Times New Roman" w:cs="Times New Roman"/>
          <w:sz w:val="24"/>
          <w:szCs w:val="24"/>
          <w:lang w:eastAsia="ar-SA"/>
        </w:rPr>
        <w:t>unktiga</w:t>
      </w:r>
      <w:r>
        <w:rPr>
          <w:rFonts w:ascii="Times New Roman" w:eastAsia="Times New Roman" w:hAnsi="Times New Roman" w:cs="Times New Roman"/>
          <w:sz w:val="24"/>
          <w:szCs w:val="24"/>
          <w:lang w:eastAsia="ar-SA"/>
        </w:rPr>
        <w:t xml:space="preserve"> 16 laienda</w:t>
      </w:r>
      <w:r w:rsidR="007C6A8A">
        <w:rPr>
          <w:rFonts w:ascii="Times New Roman" w:eastAsia="Times New Roman" w:hAnsi="Times New Roman" w:cs="Times New Roman"/>
          <w:sz w:val="24"/>
          <w:szCs w:val="24"/>
          <w:lang w:eastAsia="ar-SA"/>
        </w:rPr>
        <w:t>takse</w:t>
      </w:r>
      <w:r>
        <w:rPr>
          <w:rFonts w:ascii="Times New Roman" w:eastAsia="Times New Roman" w:hAnsi="Times New Roman" w:cs="Times New Roman"/>
          <w:sz w:val="24"/>
          <w:szCs w:val="24"/>
          <w:lang w:eastAsia="ar-SA"/>
        </w:rPr>
        <w:t xml:space="preserve"> seda ka laevadele, millele kehtestatakse sadamasse sisenemise keeld </w:t>
      </w:r>
      <w:proofErr w:type="spellStart"/>
      <w:r>
        <w:rPr>
          <w:rFonts w:ascii="Times New Roman" w:eastAsia="Times New Roman" w:hAnsi="Times New Roman" w:cs="Times New Roman"/>
          <w:sz w:val="24"/>
          <w:szCs w:val="24"/>
          <w:lang w:eastAsia="ar-SA"/>
        </w:rPr>
        <w:t>MSOS</w:t>
      </w:r>
      <w:r w:rsidR="00234311">
        <w:rPr>
          <w:rFonts w:ascii="Times New Roman" w:eastAsia="Times New Roman" w:hAnsi="Times New Roman" w:cs="Times New Roman"/>
          <w:sz w:val="24"/>
          <w:szCs w:val="24"/>
          <w:lang w:eastAsia="ar-SA"/>
        </w:rPr>
        <w:t>-i</w:t>
      </w:r>
      <w:proofErr w:type="spellEnd"/>
      <w:r>
        <w:rPr>
          <w:rFonts w:ascii="Times New Roman" w:eastAsia="Times New Roman" w:hAnsi="Times New Roman" w:cs="Times New Roman"/>
          <w:sz w:val="24"/>
          <w:szCs w:val="24"/>
          <w:lang w:eastAsia="ar-SA"/>
        </w:rPr>
        <w:t xml:space="preserve"> §-de 78 ja 79</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alusel, mistõttu täiendatakse vastavalt </w:t>
      </w:r>
      <w:proofErr w:type="spellStart"/>
      <w:r>
        <w:rPr>
          <w:rFonts w:ascii="Times New Roman" w:eastAsia="Times New Roman" w:hAnsi="Times New Roman" w:cs="Times New Roman"/>
          <w:sz w:val="24"/>
          <w:szCs w:val="24"/>
          <w:lang w:eastAsia="ar-SA"/>
        </w:rPr>
        <w:t>MSOS-i</w:t>
      </w:r>
      <w:proofErr w:type="spellEnd"/>
      <w:r>
        <w:rPr>
          <w:rFonts w:ascii="Times New Roman" w:eastAsia="Times New Roman" w:hAnsi="Times New Roman" w:cs="Times New Roman"/>
          <w:sz w:val="24"/>
          <w:szCs w:val="24"/>
          <w:lang w:eastAsia="ar-SA"/>
        </w:rPr>
        <w:t>.</w:t>
      </w:r>
    </w:p>
    <w:p w14:paraId="3233FA11" w14:textId="77777777" w:rsidR="0066771F" w:rsidRDefault="0066771F" w:rsidP="005013F7">
      <w:pPr>
        <w:suppressAutoHyphens/>
        <w:spacing w:after="0" w:line="240" w:lineRule="auto"/>
        <w:jc w:val="both"/>
        <w:rPr>
          <w:rFonts w:ascii="Times New Roman" w:eastAsia="Times New Roman" w:hAnsi="Times New Roman" w:cs="Times New Roman"/>
          <w:sz w:val="24"/>
          <w:szCs w:val="24"/>
          <w:lang w:eastAsia="ar-SA"/>
        </w:rPr>
      </w:pPr>
    </w:p>
    <w:p w14:paraId="0D7B3C7C" w14:textId="34CDA2D4" w:rsidR="00E53557" w:rsidRDefault="00E53557" w:rsidP="005013F7">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Punkt </w:t>
      </w:r>
      <w:r w:rsidR="00CD09FE">
        <w:rPr>
          <w:rFonts w:ascii="Times New Roman" w:eastAsia="Times New Roman" w:hAnsi="Times New Roman" w:cs="Times New Roman"/>
          <w:b/>
          <w:bCs/>
          <w:sz w:val="24"/>
          <w:szCs w:val="24"/>
          <w:lang w:eastAsia="ar-SA"/>
        </w:rPr>
        <w:t>57</w:t>
      </w:r>
      <w:r>
        <w:rPr>
          <w:rFonts w:ascii="Times New Roman" w:eastAsia="Times New Roman" w:hAnsi="Times New Roman" w:cs="Times New Roman"/>
          <w:b/>
          <w:bCs/>
          <w:sz w:val="24"/>
          <w:szCs w:val="24"/>
          <w:lang w:eastAsia="ar-SA"/>
        </w:rPr>
        <w:t>.</w:t>
      </w:r>
    </w:p>
    <w:p w14:paraId="60272975" w14:textId="4FEC62D3" w:rsidR="0066771F" w:rsidRDefault="0066771F"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sidRPr="00E53557">
        <w:rPr>
          <w:rFonts w:ascii="Times New Roman" w:eastAsia="Times New Roman" w:hAnsi="Times New Roman" w:cs="Times New Roman"/>
          <w:b/>
          <w:bCs/>
          <w:sz w:val="24"/>
          <w:szCs w:val="24"/>
          <w:lang w:eastAsia="ar-SA"/>
        </w:rPr>
        <w:t>MSOS</w:t>
      </w:r>
      <w:r w:rsidR="00E53557" w:rsidRPr="00E53557">
        <w:rPr>
          <w:rFonts w:ascii="Times New Roman" w:eastAsia="Times New Roman" w:hAnsi="Times New Roman" w:cs="Times New Roman"/>
          <w:b/>
          <w:bCs/>
          <w:sz w:val="24"/>
          <w:szCs w:val="24"/>
          <w:lang w:eastAsia="ar-SA"/>
        </w:rPr>
        <w:t>-i</w:t>
      </w:r>
      <w:proofErr w:type="spellEnd"/>
      <w:r w:rsidRPr="00E53557">
        <w:rPr>
          <w:rFonts w:ascii="Times New Roman" w:eastAsia="Times New Roman" w:hAnsi="Times New Roman" w:cs="Times New Roman"/>
          <w:b/>
          <w:bCs/>
          <w:sz w:val="24"/>
          <w:szCs w:val="24"/>
          <w:lang w:eastAsia="ar-SA"/>
        </w:rPr>
        <w:t xml:space="preserve"> § 79</w:t>
      </w:r>
      <w:r w:rsidRPr="00E53557">
        <w:rPr>
          <w:rFonts w:ascii="Times New Roman" w:eastAsia="Times New Roman" w:hAnsi="Times New Roman" w:cs="Times New Roman"/>
          <w:b/>
          <w:bCs/>
          <w:sz w:val="24"/>
          <w:szCs w:val="24"/>
          <w:vertAlign w:val="superscript"/>
          <w:lang w:eastAsia="ar-SA"/>
        </w:rPr>
        <w:t>3</w:t>
      </w:r>
      <w:r w:rsidRPr="00E53557">
        <w:rPr>
          <w:rFonts w:ascii="Times New Roman" w:eastAsia="Times New Roman" w:hAnsi="Times New Roman" w:cs="Times New Roman"/>
          <w:b/>
          <w:bCs/>
          <w:sz w:val="24"/>
          <w:szCs w:val="24"/>
          <w:lang w:eastAsia="ar-SA"/>
        </w:rPr>
        <w:t xml:space="preserve"> lõike 1 punkti 1</w:t>
      </w:r>
      <w:r>
        <w:rPr>
          <w:rFonts w:ascii="Times New Roman" w:eastAsia="Times New Roman" w:hAnsi="Times New Roman" w:cs="Times New Roman"/>
          <w:sz w:val="24"/>
          <w:szCs w:val="24"/>
          <w:lang w:eastAsia="ar-SA"/>
        </w:rPr>
        <w:t xml:space="preserve"> sõnastust</w:t>
      </w:r>
      <w:r w:rsidR="00E53557">
        <w:rPr>
          <w:rFonts w:ascii="Times New Roman" w:eastAsia="Times New Roman" w:hAnsi="Times New Roman" w:cs="Times New Roman"/>
          <w:sz w:val="24"/>
          <w:szCs w:val="24"/>
          <w:lang w:eastAsia="ar-SA"/>
        </w:rPr>
        <w:t xml:space="preserve"> muudetakse</w:t>
      </w:r>
      <w:r>
        <w:rPr>
          <w:rFonts w:ascii="Times New Roman" w:eastAsia="Times New Roman" w:hAnsi="Times New Roman" w:cs="Times New Roman"/>
          <w:sz w:val="24"/>
          <w:szCs w:val="24"/>
          <w:lang w:eastAsia="ar-SA"/>
        </w:rPr>
        <w:t xml:space="preserve">. </w:t>
      </w:r>
      <w:r w:rsidR="003E58AF">
        <w:rPr>
          <w:rFonts w:ascii="Times New Roman" w:eastAsia="Times New Roman" w:hAnsi="Times New Roman" w:cs="Times New Roman"/>
          <w:sz w:val="24"/>
          <w:szCs w:val="24"/>
          <w:lang w:eastAsia="ar-SA"/>
        </w:rPr>
        <w:t>Kehtiv MSOS viitab Paris MOU aastaaruandes avaldatud musta, halli või valgesse nimekirja kantud riigi lipu all sõitvale laevale.</w:t>
      </w:r>
    </w:p>
    <w:p w14:paraId="4F0FE3CC" w14:textId="77777777" w:rsidR="003E58AF" w:rsidRDefault="003E58AF" w:rsidP="005013F7">
      <w:pPr>
        <w:suppressAutoHyphens/>
        <w:spacing w:after="0" w:line="240" w:lineRule="auto"/>
        <w:jc w:val="both"/>
        <w:rPr>
          <w:rFonts w:ascii="Times New Roman" w:eastAsia="Times New Roman" w:hAnsi="Times New Roman" w:cs="Times New Roman"/>
          <w:sz w:val="24"/>
          <w:szCs w:val="24"/>
          <w:lang w:eastAsia="ar-SA"/>
        </w:rPr>
      </w:pPr>
    </w:p>
    <w:p w14:paraId="00095948" w14:textId="75B77E78" w:rsidR="003E58AF" w:rsidRPr="003E58AF" w:rsidRDefault="003E58AF" w:rsidP="005013F7">
      <w:pPr>
        <w:suppressAutoHyphens/>
        <w:spacing w:after="0" w:line="240" w:lineRule="auto"/>
        <w:jc w:val="both"/>
        <w:rPr>
          <w:rFonts w:ascii="Times New Roman" w:eastAsia="Times New Roman" w:hAnsi="Times New Roman" w:cs="Times New Roman"/>
          <w:sz w:val="24"/>
          <w:szCs w:val="24"/>
          <w:lang w:eastAsia="ar-SA"/>
        </w:rPr>
      </w:pPr>
      <w:r w:rsidRPr="003E58AF">
        <w:rPr>
          <w:rFonts w:ascii="Times New Roman" w:eastAsia="Times New Roman" w:hAnsi="Times New Roman" w:cs="Times New Roman"/>
          <w:sz w:val="24"/>
          <w:szCs w:val="24"/>
          <w:lang w:eastAsia="ar-SA"/>
        </w:rPr>
        <w:t>Paris M</w:t>
      </w:r>
      <w:r>
        <w:rPr>
          <w:rFonts w:ascii="Times New Roman" w:eastAsia="Times New Roman" w:hAnsi="Times New Roman" w:cs="Times New Roman"/>
          <w:sz w:val="24"/>
          <w:szCs w:val="24"/>
          <w:lang w:eastAsia="ar-SA"/>
        </w:rPr>
        <w:t>O</w:t>
      </w:r>
      <w:r w:rsidRPr="003E58AF">
        <w:rPr>
          <w:rFonts w:ascii="Times New Roman" w:eastAsia="Times New Roman" w:hAnsi="Times New Roman" w:cs="Times New Roman"/>
          <w:sz w:val="24"/>
          <w:szCs w:val="24"/>
          <w:lang w:eastAsia="ar-SA"/>
        </w:rPr>
        <w:t xml:space="preserve">U </w:t>
      </w:r>
      <w:r w:rsidR="007C6A8A">
        <w:rPr>
          <w:rFonts w:ascii="Times New Roman" w:eastAsia="Times New Roman" w:hAnsi="Times New Roman" w:cs="Times New Roman"/>
          <w:sz w:val="24"/>
          <w:szCs w:val="24"/>
          <w:lang w:eastAsia="ar-SA"/>
        </w:rPr>
        <w:t>nn</w:t>
      </w:r>
      <w:r>
        <w:rPr>
          <w:rFonts w:ascii="Times New Roman" w:eastAsia="Times New Roman" w:hAnsi="Times New Roman" w:cs="Times New Roman"/>
          <w:sz w:val="24"/>
          <w:szCs w:val="24"/>
          <w:lang w:eastAsia="ar-SA"/>
        </w:rPr>
        <w:t xml:space="preserve"> </w:t>
      </w:r>
      <w:r w:rsidRPr="003E58AF">
        <w:rPr>
          <w:rFonts w:ascii="Times New Roman" w:eastAsia="Times New Roman" w:hAnsi="Times New Roman" w:cs="Times New Roman"/>
          <w:sz w:val="24"/>
          <w:szCs w:val="24"/>
          <w:lang w:eastAsia="ar-SA"/>
        </w:rPr>
        <w:t xml:space="preserve">valge-hall-must nimekiri reastab lipuriike nende laevade tehnilise seisukorra ja kontrollitulemuste põhjal, mõjutades sadamasse sisenemise õigust. Mustas nimekirjas on lipuriigid, kelle laevu </w:t>
      </w:r>
      <w:r w:rsidR="007C6A8A" w:rsidRPr="003E58AF">
        <w:rPr>
          <w:rFonts w:ascii="Times New Roman" w:eastAsia="Times New Roman" w:hAnsi="Times New Roman" w:cs="Times New Roman"/>
          <w:sz w:val="24"/>
          <w:szCs w:val="24"/>
          <w:lang w:eastAsia="ar-SA"/>
        </w:rPr>
        <w:t xml:space="preserve">peetakse </w:t>
      </w:r>
      <w:proofErr w:type="spellStart"/>
      <w:r w:rsidR="007C6A8A" w:rsidRPr="003E58AF">
        <w:rPr>
          <w:rFonts w:ascii="Times New Roman" w:eastAsia="Times New Roman" w:hAnsi="Times New Roman" w:cs="Times New Roman"/>
          <w:sz w:val="24"/>
          <w:szCs w:val="24"/>
          <w:lang w:eastAsia="ar-SA"/>
        </w:rPr>
        <w:t>välissadamates</w:t>
      </w:r>
      <w:proofErr w:type="spellEnd"/>
      <w:r w:rsidR="007C6A8A" w:rsidRPr="003E58AF">
        <w:rPr>
          <w:rFonts w:ascii="Times New Roman" w:eastAsia="Times New Roman" w:hAnsi="Times New Roman" w:cs="Times New Roman"/>
          <w:sz w:val="24"/>
          <w:szCs w:val="24"/>
          <w:lang w:eastAsia="ar-SA"/>
        </w:rPr>
        <w:t xml:space="preserve"> </w:t>
      </w:r>
      <w:r w:rsidRPr="003E58AF">
        <w:rPr>
          <w:rFonts w:ascii="Times New Roman" w:eastAsia="Times New Roman" w:hAnsi="Times New Roman" w:cs="Times New Roman"/>
          <w:sz w:val="24"/>
          <w:szCs w:val="24"/>
          <w:lang w:eastAsia="ar-SA"/>
        </w:rPr>
        <w:t>kõige sagedamini kinni, valges need riigid, kelle lipu all sõitvate laevade kinnipidamiste protsent on kõige väiksem. Nimekirja eesmär</w:t>
      </w:r>
      <w:r w:rsidR="00234311">
        <w:rPr>
          <w:rFonts w:ascii="Times New Roman" w:eastAsia="Times New Roman" w:hAnsi="Times New Roman" w:cs="Times New Roman"/>
          <w:sz w:val="24"/>
          <w:szCs w:val="24"/>
          <w:lang w:eastAsia="ar-SA"/>
        </w:rPr>
        <w:t>k</w:t>
      </w:r>
      <w:r w:rsidRPr="003E58AF">
        <w:rPr>
          <w:rFonts w:ascii="Times New Roman" w:eastAsia="Times New Roman" w:hAnsi="Times New Roman" w:cs="Times New Roman"/>
          <w:sz w:val="24"/>
          <w:szCs w:val="24"/>
          <w:lang w:eastAsia="ar-SA"/>
        </w:rPr>
        <w:t xml:space="preserve"> on </w:t>
      </w:r>
      <w:r w:rsidR="00F62D03">
        <w:rPr>
          <w:rFonts w:ascii="Times New Roman" w:eastAsia="Times New Roman" w:hAnsi="Times New Roman" w:cs="Times New Roman"/>
          <w:sz w:val="24"/>
          <w:szCs w:val="24"/>
          <w:lang w:eastAsia="ar-SA"/>
        </w:rPr>
        <w:t xml:space="preserve">kasutada </w:t>
      </w:r>
      <w:r w:rsidRPr="003E58AF">
        <w:rPr>
          <w:rFonts w:ascii="Times New Roman" w:eastAsia="Times New Roman" w:hAnsi="Times New Roman" w:cs="Times New Roman"/>
          <w:sz w:val="24"/>
          <w:szCs w:val="24"/>
          <w:lang w:eastAsia="ar-SA"/>
        </w:rPr>
        <w:t>selle tulemus</w:t>
      </w:r>
      <w:r w:rsidR="00F62D03">
        <w:rPr>
          <w:rFonts w:ascii="Times New Roman" w:eastAsia="Times New Roman" w:hAnsi="Times New Roman" w:cs="Times New Roman"/>
          <w:sz w:val="24"/>
          <w:szCs w:val="24"/>
          <w:lang w:eastAsia="ar-SA"/>
        </w:rPr>
        <w:t>i</w:t>
      </w:r>
      <w:r w:rsidRPr="003E58AF">
        <w:rPr>
          <w:rFonts w:ascii="Times New Roman" w:eastAsia="Times New Roman" w:hAnsi="Times New Roman" w:cs="Times New Roman"/>
          <w:sz w:val="24"/>
          <w:szCs w:val="24"/>
          <w:lang w:eastAsia="ar-SA"/>
        </w:rPr>
        <w:t xml:space="preserve"> ühe näitajana laevade kontrolli sageduse väljaarvutamiseks.</w:t>
      </w:r>
      <w:r w:rsidR="00CD09FE">
        <w:rPr>
          <w:rFonts w:ascii="Times New Roman" w:eastAsia="Times New Roman" w:hAnsi="Times New Roman" w:cs="Times New Roman"/>
          <w:sz w:val="24"/>
          <w:szCs w:val="24"/>
          <w:lang w:eastAsia="ar-SA"/>
        </w:rPr>
        <w:t xml:space="preserve"> 2025. a seisuga oli nimekirjas 69 lipuriiki, </w:t>
      </w:r>
      <w:r w:rsidR="00CD09FE" w:rsidRPr="00CD09FE">
        <w:rPr>
          <w:rFonts w:ascii="Times New Roman" w:eastAsia="Times New Roman" w:hAnsi="Times New Roman" w:cs="Times New Roman"/>
          <w:sz w:val="24"/>
          <w:szCs w:val="24"/>
          <w:lang w:eastAsia="ar-SA"/>
        </w:rPr>
        <w:t xml:space="preserve">millest 40 </w:t>
      </w:r>
      <w:r w:rsidR="00CD09FE">
        <w:rPr>
          <w:rFonts w:ascii="Times New Roman" w:eastAsia="Times New Roman" w:hAnsi="Times New Roman" w:cs="Times New Roman"/>
          <w:sz w:val="24"/>
          <w:szCs w:val="24"/>
          <w:lang w:eastAsia="ar-SA"/>
        </w:rPr>
        <w:t xml:space="preserve">(sh ka Eesti) </w:t>
      </w:r>
      <w:r w:rsidR="00CD09FE" w:rsidRPr="00CD09FE">
        <w:rPr>
          <w:rFonts w:ascii="Times New Roman" w:eastAsia="Times New Roman" w:hAnsi="Times New Roman" w:cs="Times New Roman"/>
          <w:sz w:val="24"/>
          <w:szCs w:val="24"/>
          <w:lang w:eastAsia="ar-SA"/>
        </w:rPr>
        <w:t>on valges, 17 hallis ja 12 mustas nimekirjas.</w:t>
      </w:r>
    </w:p>
    <w:p w14:paraId="01B2BF74" w14:textId="77777777" w:rsidR="003E58AF" w:rsidRPr="003E58AF" w:rsidRDefault="003E58AF" w:rsidP="005013F7">
      <w:pPr>
        <w:suppressAutoHyphens/>
        <w:spacing w:after="0" w:line="240" w:lineRule="auto"/>
        <w:jc w:val="both"/>
        <w:rPr>
          <w:rFonts w:ascii="Times New Roman" w:eastAsia="Times New Roman" w:hAnsi="Times New Roman" w:cs="Times New Roman"/>
          <w:sz w:val="24"/>
          <w:szCs w:val="24"/>
          <w:lang w:eastAsia="ar-SA"/>
        </w:rPr>
      </w:pPr>
    </w:p>
    <w:p w14:paraId="416783A2" w14:textId="72066C0C" w:rsidR="003E58AF" w:rsidRDefault="003E58AF" w:rsidP="005013F7">
      <w:pPr>
        <w:suppressAutoHyphens/>
        <w:spacing w:after="0" w:line="240" w:lineRule="auto"/>
        <w:jc w:val="both"/>
        <w:rPr>
          <w:rFonts w:ascii="Times New Roman" w:eastAsia="Times New Roman" w:hAnsi="Times New Roman" w:cs="Times New Roman"/>
          <w:sz w:val="24"/>
          <w:szCs w:val="24"/>
          <w:lang w:eastAsia="ar-SA"/>
        </w:rPr>
      </w:pPr>
      <w:r w:rsidRPr="003E58AF">
        <w:rPr>
          <w:rFonts w:ascii="Times New Roman" w:eastAsia="Times New Roman" w:hAnsi="Times New Roman" w:cs="Times New Roman"/>
          <w:sz w:val="24"/>
          <w:szCs w:val="24"/>
          <w:lang w:eastAsia="ar-SA"/>
        </w:rPr>
        <w:t>Nimekirja koostamisel võetakse aluseks lipuriigi laevade viimase kolme aasta kõikide sadamariigi kontrollide arv Paris M</w:t>
      </w:r>
      <w:r>
        <w:rPr>
          <w:rFonts w:ascii="Times New Roman" w:eastAsia="Times New Roman" w:hAnsi="Times New Roman" w:cs="Times New Roman"/>
          <w:sz w:val="24"/>
          <w:szCs w:val="24"/>
          <w:lang w:eastAsia="ar-SA"/>
        </w:rPr>
        <w:t>O</w:t>
      </w:r>
      <w:r w:rsidRPr="003E58AF">
        <w:rPr>
          <w:rFonts w:ascii="Times New Roman" w:eastAsia="Times New Roman" w:hAnsi="Times New Roman" w:cs="Times New Roman"/>
          <w:sz w:val="24"/>
          <w:szCs w:val="24"/>
          <w:lang w:eastAsia="ar-SA"/>
        </w:rPr>
        <w:t xml:space="preserve">U regioonis. Kontrollide arvu kasutades arvutatakse välja kinnipidamiste piirmäärad, mille ületamisel paigutub lipuriik </w:t>
      </w:r>
      <w:r w:rsidR="00F62D03">
        <w:rPr>
          <w:rFonts w:ascii="Times New Roman" w:eastAsia="Times New Roman" w:hAnsi="Times New Roman" w:cs="Times New Roman"/>
          <w:sz w:val="24"/>
          <w:szCs w:val="24"/>
          <w:lang w:eastAsia="ar-SA"/>
        </w:rPr>
        <w:t>asjakohasesse</w:t>
      </w:r>
      <w:r w:rsidRPr="003E58AF">
        <w:rPr>
          <w:rFonts w:ascii="Times New Roman" w:eastAsia="Times New Roman" w:hAnsi="Times New Roman" w:cs="Times New Roman"/>
          <w:sz w:val="24"/>
          <w:szCs w:val="24"/>
          <w:lang w:eastAsia="ar-SA"/>
        </w:rPr>
        <w:t xml:space="preserve"> nimekirja. Nimekirja uuendatakse igal aastal ja praegune</w:t>
      </w:r>
      <w:r w:rsidR="007C6A8A">
        <w:rPr>
          <w:rFonts w:ascii="Times New Roman" w:eastAsia="Times New Roman" w:hAnsi="Times New Roman" w:cs="Times New Roman"/>
          <w:sz w:val="24"/>
          <w:szCs w:val="24"/>
          <w:lang w:eastAsia="ar-SA"/>
        </w:rPr>
        <w:t xml:space="preserve"> nimekiri</w:t>
      </w:r>
      <w:r w:rsidRPr="003E58AF">
        <w:rPr>
          <w:rFonts w:ascii="Times New Roman" w:eastAsia="Times New Roman" w:hAnsi="Times New Roman" w:cs="Times New Roman"/>
          <w:sz w:val="24"/>
          <w:szCs w:val="24"/>
          <w:lang w:eastAsia="ar-SA"/>
        </w:rPr>
        <w:t xml:space="preserve"> kehti</w:t>
      </w:r>
      <w:r w:rsidR="00234311">
        <w:rPr>
          <w:rFonts w:ascii="Times New Roman" w:eastAsia="Times New Roman" w:hAnsi="Times New Roman" w:cs="Times New Roman"/>
          <w:sz w:val="24"/>
          <w:szCs w:val="24"/>
          <w:lang w:eastAsia="ar-SA"/>
        </w:rPr>
        <w:t>s</w:t>
      </w:r>
      <w:r w:rsidRPr="003E58AF">
        <w:rPr>
          <w:rFonts w:ascii="Times New Roman" w:eastAsia="Times New Roman" w:hAnsi="Times New Roman" w:cs="Times New Roman"/>
          <w:sz w:val="24"/>
          <w:szCs w:val="24"/>
          <w:lang w:eastAsia="ar-SA"/>
        </w:rPr>
        <w:t xml:space="preserve"> kuni 30. juunini 2026.</w:t>
      </w:r>
    </w:p>
    <w:p w14:paraId="634D1214" w14:textId="77777777" w:rsidR="003E58AF" w:rsidRDefault="003E58AF" w:rsidP="005013F7">
      <w:pPr>
        <w:suppressAutoHyphens/>
        <w:spacing w:after="0" w:line="240" w:lineRule="auto"/>
        <w:jc w:val="both"/>
        <w:rPr>
          <w:rFonts w:ascii="Times New Roman" w:eastAsia="Times New Roman" w:hAnsi="Times New Roman" w:cs="Times New Roman"/>
          <w:sz w:val="24"/>
          <w:szCs w:val="24"/>
          <w:lang w:eastAsia="ar-SA"/>
        </w:rPr>
      </w:pPr>
    </w:p>
    <w:p w14:paraId="17B2FF04" w14:textId="7AD92ABF" w:rsidR="003E58AF" w:rsidRDefault="003E58AF"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Alates 2027. aasta juulist, samaaegselt direktiivi jõustumisega, kasutatakse „valge-must-hall“ sõnastuse asemel edaspidi määratlust „heade, keskmiste või halbade tegevusnäitajatega lipuriikide nimekiri“. Selle</w:t>
      </w:r>
      <w:r w:rsidR="00234311">
        <w:rPr>
          <w:rFonts w:ascii="Times New Roman" w:eastAsia="Times New Roman" w:hAnsi="Times New Roman" w:cs="Times New Roman"/>
          <w:sz w:val="24"/>
          <w:szCs w:val="24"/>
          <w:lang w:eastAsia="ar-SA"/>
        </w:rPr>
        <w:t xml:space="preserve"> alusel</w:t>
      </w:r>
      <w:r>
        <w:rPr>
          <w:rFonts w:ascii="Times New Roman" w:eastAsia="Times New Roman" w:hAnsi="Times New Roman" w:cs="Times New Roman"/>
          <w:sz w:val="24"/>
          <w:szCs w:val="24"/>
          <w:lang w:eastAsia="ar-SA"/>
        </w:rPr>
        <w:t xml:space="preserve"> tehakse </w:t>
      </w:r>
      <w:proofErr w:type="spellStart"/>
      <w:r>
        <w:rPr>
          <w:rFonts w:ascii="Times New Roman" w:eastAsia="Times New Roman" w:hAnsi="Times New Roman" w:cs="Times New Roman"/>
          <w:sz w:val="24"/>
          <w:szCs w:val="24"/>
          <w:lang w:eastAsia="ar-SA"/>
        </w:rPr>
        <w:t>MSOS-i</w:t>
      </w:r>
      <w:proofErr w:type="spellEnd"/>
      <w:r>
        <w:rPr>
          <w:rFonts w:ascii="Times New Roman" w:eastAsia="Times New Roman" w:hAnsi="Times New Roman" w:cs="Times New Roman"/>
          <w:sz w:val="24"/>
          <w:szCs w:val="24"/>
          <w:lang w:eastAsia="ar-SA"/>
        </w:rPr>
        <w:t xml:space="preserve"> §-des 79</w:t>
      </w:r>
      <w:r>
        <w:rPr>
          <w:rFonts w:ascii="Times New Roman" w:eastAsia="Times New Roman" w:hAnsi="Times New Roman" w:cs="Times New Roman"/>
          <w:sz w:val="24"/>
          <w:szCs w:val="24"/>
          <w:vertAlign w:val="superscript"/>
          <w:lang w:eastAsia="ar-SA"/>
        </w:rPr>
        <w:t>3</w:t>
      </w:r>
      <w:r>
        <w:rPr>
          <w:rFonts w:ascii="Times New Roman" w:eastAsia="Times New Roman" w:hAnsi="Times New Roman" w:cs="Times New Roman"/>
          <w:sz w:val="24"/>
          <w:szCs w:val="24"/>
          <w:lang w:eastAsia="ar-SA"/>
        </w:rPr>
        <w:t xml:space="preserve"> ja 79</w:t>
      </w:r>
      <w:r>
        <w:rPr>
          <w:rFonts w:ascii="Times New Roman" w:eastAsia="Times New Roman" w:hAnsi="Times New Roman" w:cs="Times New Roman"/>
          <w:sz w:val="24"/>
          <w:szCs w:val="24"/>
          <w:vertAlign w:val="superscript"/>
          <w:lang w:eastAsia="ar-SA"/>
        </w:rPr>
        <w:t>4</w:t>
      </w:r>
      <w:r>
        <w:rPr>
          <w:rFonts w:ascii="Times New Roman" w:eastAsia="Times New Roman" w:hAnsi="Times New Roman" w:cs="Times New Roman"/>
          <w:sz w:val="24"/>
          <w:szCs w:val="24"/>
          <w:lang w:eastAsia="ar-SA"/>
        </w:rPr>
        <w:t xml:space="preserve"> samasisulised muudatused.</w:t>
      </w:r>
    </w:p>
    <w:p w14:paraId="5AFB01D6" w14:textId="77777777" w:rsidR="003E58AF" w:rsidRDefault="003E58AF" w:rsidP="005013F7">
      <w:pPr>
        <w:suppressAutoHyphens/>
        <w:spacing w:after="0" w:line="240" w:lineRule="auto"/>
        <w:jc w:val="both"/>
        <w:rPr>
          <w:rFonts w:ascii="Times New Roman" w:eastAsia="Times New Roman" w:hAnsi="Times New Roman" w:cs="Times New Roman"/>
          <w:sz w:val="24"/>
          <w:szCs w:val="24"/>
          <w:lang w:eastAsia="ar-SA"/>
        </w:rPr>
      </w:pPr>
    </w:p>
    <w:p w14:paraId="2626CB46" w14:textId="5C1BC4F1" w:rsidR="003E58AF" w:rsidRDefault="003E58AF"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MSOS</w:t>
      </w:r>
      <w:r w:rsidR="0014672A">
        <w:rPr>
          <w:rFonts w:ascii="Times New Roman" w:eastAsia="Times New Roman" w:hAnsi="Times New Roman" w:cs="Times New Roman"/>
          <w:sz w:val="24"/>
          <w:szCs w:val="24"/>
          <w:lang w:eastAsia="ar-SA"/>
        </w:rPr>
        <w:t>-i</w:t>
      </w:r>
      <w:proofErr w:type="spellEnd"/>
      <w:r>
        <w:rPr>
          <w:rFonts w:ascii="Times New Roman" w:eastAsia="Times New Roman" w:hAnsi="Times New Roman" w:cs="Times New Roman"/>
          <w:sz w:val="24"/>
          <w:szCs w:val="24"/>
          <w:lang w:eastAsia="ar-SA"/>
        </w:rPr>
        <w:t xml:space="preserve"> § 79</w:t>
      </w:r>
      <w:r>
        <w:rPr>
          <w:rFonts w:ascii="Times New Roman" w:eastAsia="Times New Roman" w:hAnsi="Times New Roman" w:cs="Times New Roman"/>
          <w:sz w:val="24"/>
          <w:szCs w:val="24"/>
          <w:vertAlign w:val="superscript"/>
          <w:lang w:eastAsia="ar-SA"/>
        </w:rPr>
        <w:t>3</w:t>
      </w:r>
      <w:r>
        <w:rPr>
          <w:rFonts w:ascii="Times New Roman" w:eastAsia="Times New Roman" w:hAnsi="Times New Roman" w:cs="Times New Roman"/>
          <w:sz w:val="24"/>
          <w:szCs w:val="24"/>
          <w:lang w:eastAsia="ar-SA"/>
        </w:rPr>
        <w:t xml:space="preserve"> lõike 1 punktis 1 on </w:t>
      </w:r>
      <w:r w:rsidRPr="00234311">
        <w:rPr>
          <w:rFonts w:ascii="Times New Roman" w:eastAsia="Times New Roman" w:hAnsi="Times New Roman" w:cs="Times New Roman"/>
          <w:sz w:val="24"/>
          <w:szCs w:val="24"/>
          <w:lang w:eastAsia="ar-SA"/>
        </w:rPr>
        <w:t>viidatud musta nimekirja kantud riigi lipu all sõitvale laevale.</w:t>
      </w:r>
      <w:r>
        <w:rPr>
          <w:rFonts w:ascii="Times New Roman" w:eastAsia="Times New Roman" w:hAnsi="Times New Roman" w:cs="Times New Roman"/>
          <w:sz w:val="24"/>
          <w:szCs w:val="24"/>
          <w:lang w:eastAsia="ar-SA"/>
        </w:rPr>
        <w:t xml:space="preserve"> Pärast eelnõu jõustumist seadusena kasutatakse </w:t>
      </w:r>
      <w:r w:rsidR="00F62D03">
        <w:rPr>
          <w:rFonts w:ascii="Times New Roman" w:eastAsia="Times New Roman" w:hAnsi="Times New Roman" w:cs="Times New Roman"/>
          <w:sz w:val="24"/>
          <w:szCs w:val="24"/>
          <w:lang w:eastAsia="ar-SA"/>
        </w:rPr>
        <w:t>väljendit</w:t>
      </w:r>
      <w:r>
        <w:rPr>
          <w:rFonts w:ascii="Times New Roman" w:eastAsia="Times New Roman" w:hAnsi="Times New Roman" w:cs="Times New Roman"/>
          <w:sz w:val="24"/>
          <w:szCs w:val="24"/>
          <w:lang w:eastAsia="ar-SA"/>
        </w:rPr>
        <w:t xml:space="preserve"> „</w:t>
      </w:r>
      <w:r w:rsidRPr="003E58AF">
        <w:rPr>
          <w:rFonts w:ascii="Times New Roman" w:eastAsia="Times New Roman" w:hAnsi="Times New Roman" w:cs="Times New Roman"/>
          <w:sz w:val="24"/>
          <w:szCs w:val="24"/>
          <w:lang w:eastAsia="ar-SA"/>
        </w:rPr>
        <w:t>halbade tegevusnäitajatega lipuriikide</w:t>
      </w:r>
      <w:r>
        <w:rPr>
          <w:rFonts w:ascii="Times New Roman" w:eastAsia="Times New Roman" w:hAnsi="Times New Roman" w:cs="Times New Roman"/>
          <w:sz w:val="24"/>
          <w:szCs w:val="24"/>
          <w:lang w:eastAsia="ar-SA"/>
        </w:rPr>
        <w:t xml:space="preserve"> nimekirja kantud riigi lipu all“.</w:t>
      </w:r>
      <w:r w:rsidR="00171C8F">
        <w:rPr>
          <w:rFonts w:ascii="Times New Roman" w:eastAsia="Times New Roman" w:hAnsi="Times New Roman" w:cs="Times New Roman"/>
          <w:sz w:val="24"/>
          <w:szCs w:val="24"/>
          <w:lang w:eastAsia="ar-SA"/>
        </w:rPr>
        <w:t xml:space="preserve"> </w:t>
      </w:r>
      <w:r w:rsidR="00F62D03">
        <w:rPr>
          <w:rFonts w:ascii="Times New Roman" w:eastAsia="Times New Roman" w:hAnsi="Times New Roman" w:cs="Times New Roman"/>
          <w:sz w:val="24"/>
          <w:szCs w:val="24"/>
          <w:lang w:eastAsia="ar-SA"/>
        </w:rPr>
        <w:t>Muudatus on</w:t>
      </w:r>
      <w:r w:rsidR="00171C8F">
        <w:rPr>
          <w:rFonts w:ascii="Times New Roman" w:eastAsia="Times New Roman" w:hAnsi="Times New Roman" w:cs="Times New Roman"/>
          <w:sz w:val="24"/>
          <w:szCs w:val="24"/>
          <w:lang w:eastAsia="ar-SA"/>
        </w:rPr>
        <w:t xml:space="preserve"> redaktsioonili</w:t>
      </w:r>
      <w:r w:rsidR="00F62D03">
        <w:rPr>
          <w:rFonts w:ascii="Times New Roman" w:eastAsia="Times New Roman" w:hAnsi="Times New Roman" w:cs="Times New Roman"/>
          <w:sz w:val="24"/>
          <w:szCs w:val="24"/>
          <w:lang w:eastAsia="ar-SA"/>
        </w:rPr>
        <w:t>ne ning se</w:t>
      </w:r>
      <w:r w:rsidR="00171C8F">
        <w:rPr>
          <w:rFonts w:ascii="Times New Roman" w:eastAsia="Times New Roman" w:hAnsi="Times New Roman" w:cs="Times New Roman"/>
          <w:sz w:val="24"/>
          <w:szCs w:val="24"/>
          <w:lang w:eastAsia="ar-SA"/>
        </w:rPr>
        <w:t>llega ühtlustatakse sätte sõnastus direktiivi sõnastusega. Sätte sisu ei muutu.</w:t>
      </w:r>
    </w:p>
    <w:p w14:paraId="0EEFFA68" w14:textId="77777777" w:rsidR="003E58AF" w:rsidRDefault="003E58AF" w:rsidP="005013F7">
      <w:pPr>
        <w:suppressAutoHyphens/>
        <w:spacing w:after="0" w:line="240" w:lineRule="auto"/>
        <w:jc w:val="both"/>
        <w:rPr>
          <w:rFonts w:ascii="Times New Roman" w:eastAsia="Times New Roman" w:hAnsi="Times New Roman" w:cs="Times New Roman"/>
          <w:sz w:val="24"/>
          <w:szCs w:val="24"/>
          <w:lang w:eastAsia="ar-SA"/>
        </w:rPr>
      </w:pPr>
    </w:p>
    <w:p w14:paraId="76D900EB" w14:textId="01BCC93C" w:rsidR="004A0602" w:rsidRDefault="004A0602" w:rsidP="005013F7">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Punkt </w:t>
      </w:r>
      <w:r w:rsidR="00D14417">
        <w:rPr>
          <w:rFonts w:ascii="Times New Roman" w:eastAsia="Times New Roman" w:hAnsi="Times New Roman" w:cs="Times New Roman"/>
          <w:b/>
          <w:bCs/>
          <w:sz w:val="24"/>
          <w:szCs w:val="24"/>
          <w:lang w:eastAsia="ar-SA"/>
        </w:rPr>
        <w:t>58</w:t>
      </w:r>
      <w:r>
        <w:rPr>
          <w:rFonts w:ascii="Times New Roman" w:eastAsia="Times New Roman" w:hAnsi="Times New Roman" w:cs="Times New Roman"/>
          <w:b/>
          <w:bCs/>
          <w:sz w:val="24"/>
          <w:szCs w:val="24"/>
          <w:lang w:eastAsia="ar-SA"/>
        </w:rPr>
        <w:t>.</w:t>
      </w:r>
    </w:p>
    <w:p w14:paraId="55B3A36A" w14:textId="5C0A7766" w:rsidR="006806A2" w:rsidRPr="006806A2" w:rsidRDefault="006806A2"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b/>
          <w:bCs/>
          <w:sz w:val="24"/>
          <w:szCs w:val="24"/>
          <w:lang w:eastAsia="ar-SA"/>
        </w:rPr>
        <w:t>MSOS-i</w:t>
      </w:r>
      <w:proofErr w:type="spellEnd"/>
      <w:r>
        <w:rPr>
          <w:rFonts w:ascii="Times New Roman" w:eastAsia="Times New Roman" w:hAnsi="Times New Roman" w:cs="Times New Roman"/>
          <w:b/>
          <w:bCs/>
          <w:sz w:val="24"/>
          <w:szCs w:val="24"/>
          <w:lang w:eastAsia="ar-SA"/>
        </w:rPr>
        <w:t xml:space="preserve"> § 79</w:t>
      </w:r>
      <w:r>
        <w:rPr>
          <w:rFonts w:ascii="Times New Roman" w:eastAsia="Times New Roman" w:hAnsi="Times New Roman" w:cs="Times New Roman"/>
          <w:b/>
          <w:bCs/>
          <w:sz w:val="24"/>
          <w:szCs w:val="24"/>
          <w:vertAlign w:val="superscript"/>
          <w:lang w:eastAsia="ar-SA"/>
        </w:rPr>
        <w:t>3</w:t>
      </w:r>
      <w:r>
        <w:rPr>
          <w:rFonts w:ascii="Times New Roman" w:eastAsia="Times New Roman" w:hAnsi="Times New Roman" w:cs="Times New Roman"/>
          <w:b/>
          <w:bCs/>
          <w:sz w:val="24"/>
          <w:szCs w:val="24"/>
          <w:lang w:eastAsia="ar-SA"/>
        </w:rPr>
        <w:t xml:space="preserve"> ja seaduse edasises tekstis </w:t>
      </w:r>
      <w:r>
        <w:rPr>
          <w:rFonts w:ascii="Times New Roman" w:eastAsia="Times New Roman" w:hAnsi="Times New Roman" w:cs="Times New Roman"/>
          <w:sz w:val="24"/>
          <w:szCs w:val="24"/>
          <w:lang w:eastAsia="ar-SA"/>
        </w:rPr>
        <w:t>asendatakse sõnastus „Paris MOU liikmesriik“ läbivalt sõnastusega „Paris MOU osalisriik“. Kehtiva seaduse sõnastus ei ole korrektne, l</w:t>
      </w:r>
      <w:r w:rsidRPr="006806A2">
        <w:rPr>
          <w:rFonts w:ascii="Times New Roman" w:eastAsia="Times New Roman" w:hAnsi="Times New Roman" w:cs="Times New Roman"/>
          <w:sz w:val="24"/>
          <w:szCs w:val="24"/>
          <w:lang w:eastAsia="ar-SA"/>
        </w:rPr>
        <w:t xml:space="preserve">iikmesriik on riikide ühendusse kuuluv riik, memorandumil on osalisriigid, nagu kehtivas seaduses kohati </w:t>
      </w:r>
      <w:r>
        <w:rPr>
          <w:rFonts w:ascii="Times New Roman" w:eastAsia="Times New Roman" w:hAnsi="Times New Roman" w:cs="Times New Roman"/>
          <w:sz w:val="24"/>
          <w:szCs w:val="24"/>
          <w:lang w:eastAsia="ar-SA"/>
        </w:rPr>
        <w:t>(nt § 79</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lõikes 3) </w:t>
      </w:r>
      <w:r w:rsidRPr="006806A2">
        <w:rPr>
          <w:rFonts w:ascii="Times New Roman" w:eastAsia="Times New Roman" w:hAnsi="Times New Roman" w:cs="Times New Roman"/>
          <w:sz w:val="24"/>
          <w:szCs w:val="24"/>
          <w:lang w:eastAsia="ar-SA"/>
        </w:rPr>
        <w:t>ka kasutatakse</w:t>
      </w:r>
      <w:r>
        <w:rPr>
          <w:rFonts w:ascii="Times New Roman" w:eastAsia="Times New Roman" w:hAnsi="Times New Roman" w:cs="Times New Roman"/>
          <w:sz w:val="24"/>
          <w:szCs w:val="24"/>
          <w:lang w:eastAsia="ar-SA"/>
        </w:rPr>
        <w:t xml:space="preserve">. Seoses sellega muudetakse sõnastust </w:t>
      </w:r>
      <w:proofErr w:type="spellStart"/>
      <w:r>
        <w:rPr>
          <w:rFonts w:ascii="Times New Roman" w:eastAsia="Times New Roman" w:hAnsi="Times New Roman" w:cs="Times New Roman"/>
          <w:sz w:val="24"/>
          <w:szCs w:val="24"/>
          <w:lang w:eastAsia="ar-SA"/>
        </w:rPr>
        <w:t>MSOS</w:t>
      </w:r>
      <w:r w:rsidR="00DB0708">
        <w:rPr>
          <w:rFonts w:ascii="Times New Roman" w:eastAsia="Times New Roman" w:hAnsi="Times New Roman" w:cs="Times New Roman"/>
          <w:sz w:val="24"/>
          <w:szCs w:val="24"/>
          <w:lang w:eastAsia="ar-SA"/>
        </w:rPr>
        <w:noBreakHyphen/>
      </w:r>
      <w:r>
        <w:rPr>
          <w:rFonts w:ascii="Times New Roman" w:eastAsia="Times New Roman" w:hAnsi="Times New Roman" w:cs="Times New Roman"/>
          <w:sz w:val="24"/>
          <w:szCs w:val="24"/>
          <w:lang w:eastAsia="ar-SA"/>
        </w:rPr>
        <w:t>i</w:t>
      </w:r>
      <w:proofErr w:type="spellEnd"/>
      <w:r>
        <w:rPr>
          <w:rFonts w:ascii="Times New Roman" w:eastAsia="Times New Roman" w:hAnsi="Times New Roman" w:cs="Times New Roman"/>
          <w:sz w:val="24"/>
          <w:szCs w:val="24"/>
          <w:lang w:eastAsia="ar-SA"/>
        </w:rPr>
        <w:t xml:space="preserve"> § 79</w:t>
      </w:r>
      <w:r>
        <w:rPr>
          <w:rFonts w:ascii="Times New Roman" w:eastAsia="Times New Roman" w:hAnsi="Times New Roman" w:cs="Times New Roman"/>
          <w:sz w:val="24"/>
          <w:szCs w:val="24"/>
          <w:vertAlign w:val="superscript"/>
          <w:lang w:eastAsia="ar-SA"/>
        </w:rPr>
        <w:t>3</w:t>
      </w:r>
      <w:r>
        <w:rPr>
          <w:rFonts w:ascii="Times New Roman" w:eastAsia="Times New Roman" w:hAnsi="Times New Roman" w:cs="Times New Roman"/>
          <w:sz w:val="24"/>
          <w:szCs w:val="24"/>
          <w:lang w:eastAsia="ar-SA"/>
        </w:rPr>
        <w:t xml:space="preserve"> lõike 1 punktis 2, § 79</w:t>
      </w:r>
      <w:r>
        <w:rPr>
          <w:rFonts w:ascii="Times New Roman" w:eastAsia="Times New Roman" w:hAnsi="Times New Roman" w:cs="Times New Roman"/>
          <w:sz w:val="24"/>
          <w:szCs w:val="24"/>
          <w:vertAlign w:val="superscript"/>
          <w:lang w:eastAsia="ar-SA"/>
        </w:rPr>
        <w:t>3</w:t>
      </w:r>
      <w:r>
        <w:rPr>
          <w:rFonts w:ascii="Times New Roman" w:eastAsia="Times New Roman" w:hAnsi="Times New Roman" w:cs="Times New Roman"/>
          <w:sz w:val="24"/>
          <w:szCs w:val="24"/>
          <w:lang w:eastAsia="ar-SA"/>
        </w:rPr>
        <w:t xml:space="preserve"> lõikes 4, § 79</w:t>
      </w:r>
      <w:r>
        <w:rPr>
          <w:rFonts w:ascii="Times New Roman" w:eastAsia="Times New Roman" w:hAnsi="Times New Roman" w:cs="Times New Roman"/>
          <w:sz w:val="24"/>
          <w:szCs w:val="24"/>
          <w:vertAlign w:val="superscript"/>
          <w:lang w:eastAsia="ar-SA"/>
        </w:rPr>
        <w:t>4</w:t>
      </w:r>
      <w:r>
        <w:rPr>
          <w:rFonts w:ascii="Times New Roman" w:eastAsia="Times New Roman" w:hAnsi="Times New Roman" w:cs="Times New Roman"/>
          <w:sz w:val="24"/>
          <w:szCs w:val="24"/>
          <w:lang w:eastAsia="ar-SA"/>
        </w:rPr>
        <w:t xml:space="preserve"> lõike 4 punktis 3 ja § 79</w:t>
      </w:r>
      <w:r>
        <w:rPr>
          <w:rFonts w:ascii="Times New Roman" w:eastAsia="Times New Roman" w:hAnsi="Times New Roman" w:cs="Times New Roman"/>
          <w:sz w:val="24"/>
          <w:szCs w:val="24"/>
          <w:vertAlign w:val="superscript"/>
          <w:lang w:eastAsia="ar-SA"/>
        </w:rPr>
        <w:t>4</w:t>
      </w:r>
      <w:r>
        <w:rPr>
          <w:rFonts w:ascii="Times New Roman" w:eastAsia="Times New Roman" w:hAnsi="Times New Roman" w:cs="Times New Roman"/>
          <w:sz w:val="24"/>
          <w:szCs w:val="24"/>
          <w:lang w:eastAsia="ar-SA"/>
        </w:rPr>
        <w:t xml:space="preserve"> lõikes 6.</w:t>
      </w:r>
    </w:p>
    <w:p w14:paraId="5E0FBE17" w14:textId="77777777" w:rsidR="006806A2" w:rsidRDefault="006806A2" w:rsidP="005013F7">
      <w:pPr>
        <w:suppressAutoHyphens/>
        <w:spacing w:after="0" w:line="240" w:lineRule="auto"/>
        <w:jc w:val="both"/>
        <w:rPr>
          <w:rFonts w:ascii="Times New Roman" w:eastAsia="Times New Roman" w:hAnsi="Times New Roman" w:cs="Times New Roman"/>
          <w:b/>
          <w:bCs/>
          <w:sz w:val="24"/>
          <w:szCs w:val="24"/>
          <w:lang w:eastAsia="ar-SA"/>
        </w:rPr>
      </w:pPr>
    </w:p>
    <w:p w14:paraId="172F16BC" w14:textId="49ADE9C4" w:rsidR="006806A2" w:rsidRDefault="006806A2" w:rsidP="005013F7">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Punkt 59.</w:t>
      </w:r>
    </w:p>
    <w:p w14:paraId="7F5B744C" w14:textId="4EEAABB2" w:rsidR="00171C8F" w:rsidRDefault="00171C8F"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sidRPr="004A0602">
        <w:rPr>
          <w:rFonts w:ascii="Times New Roman" w:eastAsia="Times New Roman" w:hAnsi="Times New Roman" w:cs="Times New Roman"/>
          <w:b/>
          <w:bCs/>
          <w:sz w:val="24"/>
          <w:szCs w:val="24"/>
          <w:lang w:eastAsia="ar-SA"/>
        </w:rPr>
        <w:t>MSOS</w:t>
      </w:r>
      <w:r w:rsidR="004A0602" w:rsidRPr="004A0602">
        <w:rPr>
          <w:rFonts w:ascii="Times New Roman" w:eastAsia="Times New Roman" w:hAnsi="Times New Roman" w:cs="Times New Roman"/>
          <w:b/>
          <w:bCs/>
          <w:sz w:val="24"/>
          <w:szCs w:val="24"/>
          <w:lang w:eastAsia="ar-SA"/>
        </w:rPr>
        <w:t>-i</w:t>
      </w:r>
      <w:proofErr w:type="spellEnd"/>
      <w:r w:rsidRPr="004A0602">
        <w:rPr>
          <w:rFonts w:ascii="Times New Roman" w:eastAsia="Times New Roman" w:hAnsi="Times New Roman" w:cs="Times New Roman"/>
          <w:b/>
          <w:bCs/>
          <w:sz w:val="24"/>
          <w:szCs w:val="24"/>
          <w:lang w:eastAsia="ar-SA"/>
        </w:rPr>
        <w:t xml:space="preserve"> § 79</w:t>
      </w:r>
      <w:r w:rsidRPr="004A0602">
        <w:rPr>
          <w:rFonts w:ascii="Times New Roman" w:eastAsia="Times New Roman" w:hAnsi="Times New Roman" w:cs="Times New Roman"/>
          <w:b/>
          <w:bCs/>
          <w:sz w:val="24"/>
          <w:szCs w:val="24"/>
          <w:vertAlign w:val="superscript"/>
          <w:lang w:eastAsia="ar-SA"/>
        </w:rPr>
        <w:t>3</w:t>
      </w:r>
      <w:r w:rsidRPr="004A0602">
        <w:rPr>
          <w:rFonts w:ascii="Times New Roman" w:eastAsia="Times New Roman" w:hAnsi="Times New Roman" w:cs="Times New Roman"/>
          <w:b/>
          <w:bCs/>
          <w:sz w:val="24"/>
          <w:szCs w:val="24"/>
          <w:lang w:eastAsia="ar-SA"/>
        </w:rPr>
        <w:t xml:space="preserve"> lõike 1 punkti 2</w:t>
      </w:r>
      <w:r w:rsidR="004A0602" w:rsidRPr="004A0602">
        <w:rPr>
          <w:rFonts w:ascii="Times New Roman" w:eastAsia="Times New Roman" w:hAnsi="Times New Roman" w:cs="Times New Roman"/>
          <w:sz w:val="24"/>
          <w:szCs w:val="24"/>
          <w:lang w:eastAsia="ar-SA"/>
        </w:rPr>
        <w:t xml:space="preserve"> </w:t>
      </w:r>
      <w:r w:rsidR="004A0602" w:rsidRPr="00171C8F">
        <w:rPr>
          <w:rFonts w:ascii="Times New Roman" w:eastAsia="Times New Roman" w:hAnsi="Times New Roman" w:cs="Times New Roman"/>
          <w:sz w:val="24"/>
          <w:szCs w:val="24"/>
          <w:lang w:eastAsia="ar-SA"/>
        </w:rPr>
        <w:t>muudetakse</w:t>
      </w:r>
      <w:r w:rsidRPr="00171C8F">
        <w:rPr>
          <w:rFonts w:ascii="Times New Roman" w:eastAsia="Times New Roman" w:hAnsi="Times New Roman" w:cs="Times New Roman"/>
          <w:sz w:val="24"/>
          <w:szCs w:val="24"/>
          <w:lang w:eastAsia="ar-SA"/>
        </w:rPr>
        <w:t>.</w:t>
      </w:r>
      <w:r w:rsidR="00F62D0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Esiteks viidatakse „halli nimekirja“ asemel </w:t>
      </w:r>
      <w:r w:rsidRPr="007B1838">
        <w:rPr>
          <w:rFonts w:ascii="Times New Roman" w:eastAsia="Times New Roman" w:hAnsi="Times New Roman" w:cs="Times New Roman"/>
          <w:sz w:val="24"/>
          <w:szCs w:val="24"/>
          <w:lang w:eastAsia="ar-SA"/>
        </w:rPr>
        <w:t>keskmiste tegevusnäitajatega lipuriikidele</w:t>
      </w:r>
      <w:r>
        <w:rPr>
          <w:rFonts w:ascii="Times New Roman" w:eastAsia="Times New Roman" w:hAnsi="Times New Roman" w:cs="Times New Roman"/>
          <w:sz w:val="24"/>
          <w:szCs w:val="24"/>
          <w:lang w:eastAsia="ar-SA"/>
        </w:rPr>
        <w:t xml:space="preserve">. </w:t>
      </w:r>
      <w:r w:rsidR="007B1838">
        <w:rPr>
          <w:rFonts w:ascii="Times New Roman" w:eastAsia="Times New Roman" w:hAnsi="Times New Roman" w:cs="Times New Roman"/>
          <w:sz w:val="24"/>
          <w:szCs w:val="24"/>
          <w:lang w:eastAsia="ar-SA"/>
        </w:rPr>
        <w:t>Teiseks,</w:t>
      </w:r>
      <w:r>
        <w:rPr>
          <w:rFonts w:ascii="Times New Roman" w:eastAsia="Times New Roman" w:hAnsi="Times New Roman" w:cs="Times New Roman"/>
          <w:sz w:val="24"/>
          <w:szCs w:val="24"/>
          <w:lang w:eastAsia="ar-SA"/>
        </w:rPr>
        <w:t xml:space="preserve"> kõnealuses punktis sätestatud laeva sadamasse sisenemise keeld laieneb edaspidi ka heade tegevusnäitajatega (valges nimekirjas) lipuriigi lipu all sõitvale laevale, kui see on kinni peetud EL-is või Paris MOU </w:t>
      </w:r>
      <w:r w:rsidR="006806A2">
        <w:rPr>
          <w:rFonts w:ascii="Times New Roman" w:eastAsia="Times New Roman" w:hAnsi="Times New Roman" w:cs="Times New Roman"/>
          <w:sz w:val="24"/>
          <w:szCs w:val="24"/>
          <w:lang w:eastAsia="ar-SA"/>
        </w:rPr>
        <w:t>osalis</w:t>
      </w:r>
      <w:r>
        <w:rPr>
          <w:rFonts w:ascii="Times New Roman" w:eastAsia="Times New Roman" w:hAnsi="Times New Roman" w:cs="Times New Roman"/>
          <w:sz w:val="24"/>
          <w:szCs w:val="24"/>
          <w:lang w:eastAsia="ar-SA"/>
        </w:rPr>
        <w:t>riigis viimase 24 kuu jooksul vähemalt kahel korral.</w:t>
      </w:r>
    </w:p>
    <w:p w14:paraId="33B438A6" w14:textId="77777777" w:rsidR="00C86E2D" w:rsidRDefault="00C86E2D" w:rsidP="005013F7">
      <w:pPr>
        <w:suppressAutoHyphens/>
        <w:spacing w:after="0" w:line="240" w:lineRule="auto"/>
        <w:jc w:val="both"/>
        <w:rPr>
          <w:rFonts w:ascii="Times New Roman" w:eastAsia="Times New Roman" w:hAnsi="Times New Roman" w:cs="Times New Roman"/>
          <w:sz w:val="24"/>
          <w:szCs w:val="24"/>
          <w:lang w:eastAsia="ar-SA"/>
        </w:rPr>
      </w:pPr>
    </w:p>
    <w:p w14:paraId="68802C1F" w14:textId="77777777" w:rsidR="00DB0708" w:rsidRDefault="00DB0708" w:rsidP="005013F7">
      <w:pPr>
        <w:suppressAutoHyphens/>
        <w:spacing w:after="0" w:line="240" w:lineRule="auto"/>
        <w:jc w:val="both"/>
        <w:rPr>
          <w:rFonts w:ascii="Times New Roman" w:eastAsia="Times New Roman" w:hAnsi="Times New Roman" w:cs="Times New Roman"/>
          <w:sz w:val="24"/>
          <w:szCs w:val="24"/>
          <w:lang w:eastAsia="ar-SA"/>
        </w:rPr>
      </w:pPr>
    </w:p>
    <w:p w14:paraId="0B8F58AC" w14:textId="77777777" w:rsidR="00DB0708" w:rsidRDefault="00DB0708" w:rsidP="005013F7">
      <w:pPr>
        <w:suppressAutoHyphens/>
        <w:spacing w:after="0" w:line="240" w:lineRule="auto"/>
        <w:jc w:val="both"/>
        <w:rPr>
          <w:rFonts w:ascii="Times New Roman" w:eastAsia="Times New Roman" w:hAnsi="Times New Roman" w:cs="Times New Roman"/>
          <w:sz w:val="24"/>
          <w:szCs w:val="24"/>
          <w:lang w:eastAsia="ar-SA"/>
        </w:rPr>
      </w:pPr>
    </w:p>
    <w:p w14:paraId="38F53E6C" w14:textId="1BC998EB" w:rsidR="007147C4" w:rsidRDefault="007147C4" w:rsidP="005013F7">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 xml:space="preserve">Punkt </w:t>
      </w:r>
      <w:r w:rsidR="006806A2">
        <w:rPr>
          <w:rFonts w:ascii="Times New Roman" w:eastAsia="Times New Roman" w:hAnsi="Times New Roman" w:cs="Times New Roman"/>
          <w:b/>
          <w:bCs/>
          <w:sz w:val="24"/>
          <w:szCs w:val="24"/>
          <w:lang w:eastAsia="ar-SA"/>
        </w:rPr>
        <w:t>60</w:t>
      </w:r>
      <w:r>
        <w:rPr>
          <w:rFonts w:ascii="Times New Roman" w:eastAsia="Times New Roman" w:hAnsi="Times New Roman" w:cs="Times New Roman"/>
          <w:b/>
          <w:bCs/>
          <w:sz w:val="24"/>
          <w:szCs w:val="24"/>
          <w:lang w:eastAsia="ar-SA"/>
        </w:rPr>
        <w:t>.</w:t>
      </w:r>
    </w:p>
    <w:p w14:paraId="4B5DEEDE" w14:textId="0025AADD" w:rsidR="00C86E2D" w:rsidRDefault="00C86E2D"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sidRPr="007147C4">
        <w:rPr>
          <w:rFonts w:ascii="Times New Roman" w:eastAsia="Times New Roman" w:hAnsi="Times New Roman" w:cs="Times New Roman"/>
          <w:b/>
          <w:bCs/>
          <w:sz w:val="24"/>
          <w:szCs w:val="24"/>
          <w:lang w:eastAsia="ar-SA"/>
        </w:rPr>
        <w:t>MSOS</w:t>
      </w:r>
      <w:r w:rsidR="007147C4">
        <w:rPr>
          <w:rFonts w:ascii="Times New Roman" w:eastAsia="Times New Roman" w:hAnsi="Times New Roman" w:cs="Times New Roman"/>
          <w:b/>
          <w:bCs/>
          <w:sz w:val="24"/>
          <w:szCs w:val="24"/>
          <w:lang w:eastAsia="ar-SA"/>
        </w:rPr>
        <w:t>-i</w:t>
      </w:r>
      <w:proofErr w:type="spellEnd"/>
      <w:r w:rsidRPr="007147C4">
        <w:rPr>
          <w:rFonts w:ascii="Times New Roman" w:eastAsia="Times New Roman" w:hAnsi="Times New Roman" w:cs="Times New Roman"/>
          <w:b/>
          <w:bCs/>
          <w:sz w:val="24"/>
          <w:szCs w:val="24"/>
          <w:lang w:eastAsia="ar-SA"/>
        </w:rPr>
        <w:t xml:space="preserve"> § 79</w:t>
      </w:r>
      <w:r w:rsidRPr="007147C4">
        <w:rPr>
          <w:rFonts w:ascii="Times New Roman" w:eastAsia="Times New Roman" w:hAnsi="Times New Roman" w:cs="Times New Roman"/>
          <w:b/>
          <w:bCs/>
          <w:sz w:val="24"/>
          <w:szCs w:val="24"/>
          <w:vertAlign w:val="superscript"/>
          <w:lang w:eastAsia="ar-SA"/>
        </w:rPr>
        <w:t>3</w:t>
      </w:r>
      <w:r w:rsidRPr="007147C4">
        <w:rPr>
          <w:rFonts w:ascii="Times New Roman" w:eastAsia="Times New Roman" w:hAnsi="Times New Roman" w:cs="Times New Roman"/>
          <w:b/>
          <w:bCs/>
          <w:sz w:val="24"/>
          <w:szCs w:val="24"/>
          <w:lang w:eastAsia="ar-SA"/>
        </w:rPr>
        <w:t xml:space="preserve"> lõike 3</w:t>
      </w:r>
      <w:r w:rsidRPr="007147C4">
        <w:rPr>
          <w:rFonts w:ascii="Times New Roman" w:eastAsia="Times New Roman" w:hAnsi="Times New Roman" w:cs="Times New Roman"/>
          <w:b/>
          <w:bCs/>
          <w:sz w:val="24"/>
          <w:szCs w:val="24"/>
          <w:vertAlign w:val="superscript"/>
          <w:lang w:eastAsia="ar-SA"/>
        </w:rPr>
        <w:t>1</w:t>
      </w:r>
      <w:r w:rsidRPr="007147C4">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sz w:val="24"/>
          <w:szCs w:val="24"/>
          <w:lang w:eastAsia="ar-SA"/>
        </w:rPr>
        <w:t>sõnastust</w:t>
      </w:r>
      <w:r w:rsidR="007147C4" w:rsidRPr="007147C4">
        <w:rPr>
          <w:rFonts w:ascii="Times New Roman" w:eastAsia="Times New Roman" w:hAnsi="Times New Roman" w:cs="Times New Roman"/>
          <w:sz w:val="24"/>
          <w:szCs w:val="24"/>
          <w:lang w:eastAsia="ar-SA"/>
        </w:rPr>
        <w:t xml:space="preserve"> </w:t>
      </w:r>
      <w:r w:rsidR="007147C4">
        <w:rPr>
          <w:rFonts w:ascii="Times New Roman" w:eastAsia="Times New Roman" w:hAnsi="Times New Roman" w:cs="Times New Roman"/>
          <w:sz w:val="24"/>
          <w:szCs w:val="24"/>
          <w:lang w:eastAsia="ar-SA"/>
        </w:rPr>
        <w:t>muudetakse</w:t>
      </w:r>
      <w:r>
        <w:rPr>
          <w:rFonts w:ascii="Times New Roman" w:eastAsia="Times New Roman" w:hAnsi="Times New Roman" w:cs="Times New Roman"/>
          <w:sz w:val="24"/>
          <w:szCs w:val="24"/>
          <w:lang w:eastAsia="ar-SA"/>
        </w:rPr>
        <w:t xml:space="preserve">. Sätte kohaselt, kui laev on Euroopa Liidus saanud kolm korda sadamasse sisenemise keelu, </w:t>
      </w:r>
      <w:r w:rsidRPr="00C86E2D">
        <w:rPr>
          <w:rFonts w:ascii="Times New Roman" w:eastAsia="Times New Roman" w:hAnsi="Times New Roman" w:cs="Times New Roman"/>
          <w:sz w:val="24"/>
          <w:szCs w:val="24"/>
          <w:lang w:eastAsia="ar-SA"/>
        </w:rPr>
        <w:t>on laeval pärast järgmist kinnipidamist mõnes Euroopa Liidu sadamas või ankrualas alaliselt keelatud siseneda Eesti sadamasse ja ankrualasse.</w:t>
      </w:r>
    </w:p>
    <w:p w14:paraId="239DBF11" w14:textId="073D504C" w:rsidR="00C86E2D" w:rsidRDefault="00C86E2D"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Lõike 3</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sõnastust täpsustatakse selliselt, et keeld kohaldub üksnes </w:t>
      </w:r>
      <w:r w:rsidRPr="007B1838">
        <w:rPr>
          <w:rFonts w:ascii="Times New Roman" w:eastAsia="Times New Roman" w:hAnsi="Times New Roman" w:cs="Times New Roman"/>
          <w:sz w:val="24"/>
          <w:szCs w:val="24"/>
          <w:lang w:eastAsia="ar-SA"/>
        </w:rPr>
        <w:t>keskmiste või halbade tegevusnäitajatega (halli või musta nimekirja) lipu all sõitvatele laevade</w:t>
      </w:r>
      <w:r w:rsidR="00AF1601" w:rsidRPr="007B1838">
        <w:rPr>
          <w:rFonts w:ascii="Times New Roman" w:eastAsia="Times New Roman" w:hAnsi="Times New Roman" w:cs="Times New Roman"/>
          <w:sz w:val="24"/>
          <w:szCs w:val="24"/>
          <w:lang w:eastAsia="ar-SA"/>
        </w:rPr>
        <w:t xml:space="preserve">. </w:t>
      </w:r>
      <w:r w:rsidR="009E299C" w:rsidRPr="007B1838">
        <w:rPr>
          <w:rFonts w:ascii="Times New Roman" w:eastAsia="Times New Roman" w:hAnsi="Times New Roman" w:cs="Times New Roman"/>
          <w:sz w:val="24"/>
          <w:szCs w:val="24"/>
          <w:lang w:eastAsia="ar-SA"/>
        </w:rPr>
        <w:t>Muudatust tuleb vaadelda koosmõjus järgmises punktis esitatud muudatusega, mille</w:t>
      </w:r>
      <w:r w:rsidR="007B1838" w:rsidRPr="007B1838">
        <w:rPr>
          <w:rFonts w:ascii="Times New Roman" w:eastAsia="Times New Roman" w:hAnsi="Times New Roman" w:cs="Times New Roman"/>
          <w:sz w:val="24"/>
          <w:szCs w:val="24"/>
          <w:lang w:eastAsia="ar-SA"/>
        </w:rPr>
        <w:t>s</w:t>
      </w:r>
      <w:r w:rsidR="009E299C" w:rsidRPr="007B1838">
        <w:rPr>
          <w:rFonts w:ascii="Times New Roman" w:eastAsia="Times New Roman" w:hAnsi="Times New Roman" w:cs="Times New Roman"/>
          <w:sz w:val="24"/>
          <w:szCs w:val="24"/>
          <w:lang w:eastAsia="ar-SA"/>
        </w:rPr>
        <w:t xml:space="preserve"> </w:t>
      </w:r>
      <w:r w:rsidR="007B1838" w:rsidRPr="007B1838">
        <w:rPr>
          <w:rFonts w:ascii="Times New Roman" w:eastAsia="Times New Roman" w:hAnsi="Times New Roman" w:cs="Times New Roman"/>
          <w:sz w:val="24"/>
          <w:szCs w:val="24"/>
          <w:lang w:eastAsia="ar-SA"/>
        </w:rPr>
        <w:t>sätestatakse</w:t>
      </w:r>
      <w:r w:rsidR="009E299C" w:rsidRPr="007B1838">
        <w:rPr>
          <w:rFonts w:ascii="Times New Roman" w:eastAsia="Times New Roman" w:hAnsi="Times New Roman" w:cs="Times New Roman"/>
          <w:sz w:val="24"/>
          <w:szCs w:val="24"/>
          <w:lang w:eastAsia="ar-SA"/>
        </w:rPr>
        <w:t xml:space="preserve"> sisenemise keeld samasuguse rikkumise eest heade tegevusnäitajatega </w:t>
      </w:r>
      <w:r w:rsidR="00AF1601" w:rsidRPr="007B1838">
        <w:rPr>
          <w:rFonts w:ascii="Times New Roman" w:eastAsia="Times New Roman" w:hAnsi="Times New Roman" w:cs="Times New Roman"/>
          <w:sz w:val="24"/>
          <w:szCs w:val="24"/>
          <w:lang w:eastAsia="ar-SA"/>
        </w:rPr>
        <w:t>(valge</w:t>
      </w:r>
      <w:r w:rsidR="009E299C" w:rsidRPr="007B1838">
        <w:rPr>
          <w:rFonts w:ascii="Times New Roman" w:eastAsia="Times New Roman" w:hAnsi="Times New Roman" w:cs="Times New Roman"/>
          <w:sz w:val="24"/>
          <w:szCs w:val="24"/>
          <w:lang w:eastAsia="ar-SA"/>
        </w:rPr>
        <w:t>sse</w:t>
      </w:r>
      <w:r w:rsidR="00AF1601" w:rsidRPr="007B1838">
        <w:rPr>
          <w:rFonts w:ascii="Times New Roman" w:eastAsia="Times New Roman" w:hAnsi="Times New Roman" w:cs="Times New Roman"/>
          <w:sz w:val="24"/>
          <w:szCs w:val="24"/>
          <w:lang w:eastAsia="ar-SA"/>
        </w:rPr>
        <w:t xml:space="preserve"> nimekirja) </w:t>
      </w:r>
      <w:r w:rsidR="009E299C" w:rsidRPr="007B1838">
        <w:rPr>
          <w:rFonts w:ascii="Times New Roman" w:eastAsia="Times New Roman" w:hAnsi="Times New Roman" w:cs="Times New Roman"/>
          <w:sz w:val="24"/>
          <w:szCs w:val="24"/>
          <w:lang w:eastAsia="ar-SA"/>
        </w:rPr>
        <w:t xml:space="preserve">riigi lipu all </w:t>
      </w:r>
      <w:r w:rsidR="00AF1601" w:rsidRPr="007B1838">
        <w:rPr>
          <w:rFonts w:ascii="Times New Roman" w:eastAsia="Times New Roman" w:hAnsi="Times New Roman" w:cs="Times New Roman"/>
          <w:sz w:val="24"/>
          <w:szCs w:val="24"/>
          <w:lang w:eastAsia="ar-SA"/>
        </w:rPr>
        <w:t>sõitvatele laevadele</w:t>
      </w:r>
      <w:r w:rsidR="009E299C" w:rsidRPr="007B1838">
        <w:rPr>
          <w:rFonts w:ascii="Times New Roman" w:eastAsia="Times New Roman" w:hAnsi="Times New Roman" w:cs="Times New Roman"/>
          <w:sz w:val="24"/>
          <w:szCs w:val="24"/>
          <w:lang w:eastAsia="ar-SA"/>
        </w:rPr>
        <w:t>.</w:t>
      </w:r>
    </w:p>
    <w:p w14:paraId="1E9B3D2C" w14:textId="77777777" w:rsidR="00AF1601" w:rsidRDefault="00AF1601" w:rsidP="005013F7">
      <w:pPr>
        <w:suppressAutoHyphens/>
        <w:spacing w:after="0" w:line="240" w:lineRule="auto"/>
        <w:jc w:val="both"/>
        <w:rPr>
          <w:rFonts w:ascii="Times New Roman" w:eastAsia="Times New Roman" w:hAnsi="Times New Roman" w:cs="Times New Roman"/>
          <w:sz w:val="24"/>
          <w:szCs w:val="24"/>
          <w:lang w:eastAsia="ar-SA"/>
        </w:rPr>
      </w:pPr>
    </w:p>
    <w:p w14:paraId="38CB8F86" w14:textId="1FFC2D44" w:rsidR="0074652A" w:rsidRDefault="0074652A" w:rsidP="005013F7">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Punkt 6</w:t>
      </w:r>
      <w:r w:rsidR="006806A2">
        <w:rPr>
          <w:rFonts w:ascii="Times New Roman" w:eastAsia="Times New Roman" w:hAnsi="Times New Roman" w:cs="Times New Roman"/>
          <w:b/>
          <w:bCs/>
          <w:sz w:val="24"/>
          <w:szCs w:val="24"/>
          <w:lang w:eastAsia="ar-SA"/>
        </w:rPr>
        <w:t>1</w:t>
      </w:r>
      <w:r>
        <w:rPr>
          <w:rFonts w:ascii="Times New Roman" w:eastAsia="Times New Roman" w:hAnsi="Times New Roman" w:cs="Times New Roman"/>
          <w:b/>
          <w:bCs/>
          <w:sz w:val="24"/>
          <w:szCs w:val="24"/>
          <w:lang w:eastAsia="ar-SA"/>
        </w:rPr>
        <w:t>.</w:t>
      </w:r>
    </w:p>
    <w:p w14:paraId="2BA0CDB7" w14:textId="178CDF2A" w:rsidR="008E0F61" w:rsidRPr="00035021" w:rsidRDefault="00AF1601" w:rsidP="005013F7">
      <w:pPr>
        <w:suppressAutoHyphens/>
        <w:spacing w:after="0" w:line="240" w:lineRule="auto"/>
        <w:jc w:val="both"/>
        <w:rPr>
          <w:rFonts w:ascii="Times New Roman" w:eastAsia="Times New Roman" w:hAnsi="Times New Roman" w:cs="Times New Roman"/>
          <w:b/>
          <w:bCs/>
          <w:sz w:val="24"/>
          <w:szCs w:val="24"/>
          <w:lang w:eastAsia="ar-SA"/>
        </w:rPr>
      </w:pPr>
      <w:proofErr w:type="spellStart"/>
      <w:r w:rsidRPr="00035021">
        <w:rPr>
          <w:rFonts w:ascii="Times New Roman" w:eastAsia="Times New Roman" w:hAnsi="Times New Roman" w:cs="Times New Roman"/>
          <w:b/>
          <w:bCs/>
          <w:sz w:val="24"/>
          <w:szCs w:val="24"/>
          <w:lang w:eastAsia="ar-SA"/>
        </w:rPr>
        <w:t>MSOS</w:t>
      </w:r>
      <w:r w:rsidR="0074652A" w:rsidRPr="00035021">
        <w:rPr>
          <w:rFonts w:ascii="Times New Roman" w:eastAsia="Times New Roman" w:hAnsi="Times New Roman" w:cs="Times New Roman"/>
          <w:b/>
          <w:bCs/>
          <w:sz w:val="24"/>
          <w:szCs w:val="24"/>
          <w:lang w:eastAsia="ar-SA"/>
        </w:rPr>
        <w:t>-i</w:t>
      </w:r>
      <w:proofErr w:type="spellEnd"/>
      <w:r w:rsidRPr="00035021">
        <w:rPr>
          <w:rFonts w:ascii="Times New Roman" w:eastAsia="Times New Roman" w:hAnsi="Times New Roman" w:cs="Times New Roman"/>
          <w:b/>
          <w:bCs/>
          <w:sz w:val="24"/>
          <w:szCs w:val="24"/>
          <w:lang w:eastAsia="ar-SA"/>
        </w:rPr>
        <w:t xml:space="preserve"> § 79</w:t>
      </w:r>
      <w:r w:rsidRPr="00035021">
        <w:rPr>
          <w:rFonts w:ascii="Times New Roman" w:eastAsia="Times New Roman" w:hAnsi="Times New Roman" w:cs="Times New Roman"/>
          <w:b/>
          <w:bCs/>
          <w:sz w:val="24"/>
          <w:szCs w:val="24"/>
          <w:vertAlign w:val="superscript"/>
          <w:lang w:eastAsia="ar-SA"/>
        </w:rPr>
        <w:t>3</w:t>
      </w:r>
      <w:r w:rsidRPr="00035021">
        <w:rPr>
          <w:rFonts w:ascii="Times New Roman" w:eastAsia="Times New Roman" w:hAnsi="Times New Roman" w:cs="Times New Roman"/>
          <w:b/>
          <w:bCs/>
          <w:sz w:val="24"/>
          <w:szCs w:val="24"/>
          <w:lang w:eastAsia="ar-SA"/>
        </w:rPr>
        <w:t xml:space="preserve"> </w:t>
      </w:r>
      <w:r w:rsidR="0074652A" w:rsidRPr="00035021">
        <w:rPr>
          <w:rFonts w:ascii="Times New Roman" w:eastAsia="Times New Roman" w:hAnsi="Times New Roman" w:cs="Times New Roman"/>
          <w:b/>
          <w:bCs/>
          <w:sz w:val="24"/>
          <w:szCs w:val="24"/>
          <w:lang w:eastAsia="ar-SA"/>
        </w:rPr>
        <w:t xml:space="preserve">täiendatakse </w:t>
      </w:r>
      <w:r w:rsidRPr="00035021">
        <w:rPr>
          <w:rFonts w:ascii="Times New Roman" w:eastAsia="Times New Roman" w:hAnsi="Times New Roman" w:cs="Times New Roman"/>
          <w:b/>
          <w:bCs/>
          <w:sz w:val="24"/>
          <w:szCs w:val="24"/>
          <w:lang w:eastAsia="ar-SA"/>
        </w:rPr>
        <w:t>lõi</w:t>
      </w:r>
      <w:r w:rsidR="00803F72" w:rsidRPr="00035021">
        <w:rPr>
          <w:rFonts w:ascii="Times New Roman" w:eastAsia="Times New Roman" w:hAnsi="Times New Roman" w:cs="Times New Roman"/>
          <w:b/>
          <w:bCs/>
          <w:sz w:val="24"/>
          <w:szCs w:val="24"/>
          <w:lang w:eastAsia="ar-SA"/>
        </w:rPr>
        <w:t>gete</w:t>
      </w:r>
      <w:r w:rsidRPr="00035021">
        <w:rPr>
          <w:rFonts w:ascii="Times New Roman" w:eastAsia="Times New Roman" w:hAnsi="Times New Roman" w:cs="Times New Roman"/>
          <w:b/>
          <w:bCs/>
          <w:sz w:val="24"/>
          <w:szCs w:val="24"/>
          <w:lang w:eastAsia="ar-SA"/>
        </w:rPr>
        <w:t>ga 3</w:t>
      </w:r>
      <w:r w:rsidRPr="00035021">
        <w:rPr>
          <w:rFonts w:ascii="Times New Roman" w:eastAsia="Times New Roman" w:hAnsi="Times New Roman" w:cs="Times New Roman"/>
          <w:b/>
          <w:bCs/>
          <w:sz w:val="24"/>
          <w:szCs w:val="24"/>
          <w:vertAlign w:val="superscript"/>
          <w:lang w:eastAsia="ar-SA"/>
        </w:rPr>
        <w:t>2</w:t>
      </w:r>
      <w:r w:rsidR="00803F72" w:rsidRPr="00035021">
        <w:rPr>
          <w:rFonts w:ascii="Times New Roman" w:eastAsia="Times New Roman" w:hAnsi="Times New Roman" w:cs="Times New Roman"/>
          <w:b/>
          <w:bCs/>
          <w:sz w:val="24"/>
          <w:szCs w:val="24"/>
          <w:lang w:eastAsia="ar-SA"/>
        </w:rPr>
        <w:t xml:space="preserve"> ja 3</w:t>
      </w:r>
      <w:r w:rsidR="00803F72" w:rsidRPr="00035021">
        <w:rPr>
          <w:rFonts w:ascii="Times New Roman" w:eastAsia="Times New Roman" w:hAnsi="Times New Roman" w:cs="Times New Roman"/>
          <w:b/>
          <w:bCs/>
          <w:sz w:val="24"/>
          <w:szCs w:val="24"/>
          <w:vertAlign w:val="superscript"/>
          <w:lang w:eastAsia="ar-SA"/>
        </w:rPr>
        <w:t>3</w:t>
      </w:r>
      <w:r w:rsidRPr="00035021">
        <w:rPr>
          <w:rFonts w:ascii="Times New Roman" w:eastAsia="Times New Roman" w:hAnsi="Times New Roman" w:cs="Times New Roman"/>
          <w:b/>
          <w:bCs/>
          <w:sz w:val="24"/>
          <w:szCs w:val="24"/>
          <w:lang w:eastAsia="ar-SA"/>
        </w:rPr>
        <w:t xml:space="preserve">. </w:t>
      </w:r>
    </w:p>
    <w:p w14:paraId="65259EC2" w14:textId="522CE3BD" w:rsidR="009E299C" w:rsidRDefault="008E0F61"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Lõike</w:t>
      </w:r>
      <w:r w:rsidR="00BB4FD0">
        <w:rPr>
          <w:rFonts w:ascii="Times New Roman" w:eastAsia="Times New Roman" w:hAnsi="Times New Roman" w:cs="Times New Roman"/>
          <w:sz w:val="24"/>
          <w:szCs w:val="24"/>
          <w:lang w:eastAsia="ar-SA"/>
        </w:rPr>
        <w:t>s</w:t>
      </w:r>
      <w:r>
        <w:rPr>
          <w:rFonts w:ascii="Times New Roman" w:eastAsia="Times New Roman" w:hAnsi="Times New Roman" w:cs="Times New Roman"/>
          <w:sz w:val="24"/>
          <w:szCs w:val="24"/>
          <w:lang w:eastAsia="ar-SA"/>
        </w:rPr>
        <w:t xml:space="preserve"> 3</w:t>
      </w:r>
      <w:r>
        <w:rPr>
          <w:rFonts w:ascii="Times New Roman" w:eastAsia="Times New Roman" w:hAnsi="Times New Roman" w:cs="Times New Roman"/>
          <w:sz w:val="24"/>
          <w:szCs w:val="24"/>
          <w:vertAlign w:val="superscript"/>
          <w:lang w:eastAsia="ar-SA"/>
        </w:rPr>
        <w:t>2</w:t>
      </w:r>
      <w:r>
        <w:rPr>
          <w:rFonts w:ascii="Times New Roman" w:eastAsia="Times New Roman" w:hAnsi="Times New Roman" w:cs="Times New Roman"/>
          <w:sz w:val="24"/>
          <w:szCs w:val="24"/>
          <w:lang w:eastAsia="ar-SA"/>
        </w:rPr>
        <w:t xml:space="preserve"> </w:t>
      </w:r>
      <w:r w:rsidR="00BB4FD0">
        <w:rPr>
          <w:rFonts w:ascii="Times New Roman" w:eastAsia="Times New Roman" w:hAnsi="Times New Roman" w:cs="Times New Roman"/>
          <w:sz w:val="24"/>
          <w:szCs w:val="24"/>
          <w:lang w:eastAsia="ar-SA"/>
        </w:rPr>
        <w:t>sätestatakse</w:t>
      </w:r>
      <w:r w:rsidR="009E299C">
        <w:rPr>
          <w:rFonts w:ascii="Times New Roman" w:eastAsia="Times New Roman" w:hAnsi="Times New Roman" w:cs="Times New Roman"/>
          <w:sz w:val="24"/>
          <w:szCs w:val="24"/>
          <w:lang w:eastAsia="ar-SA"/>
        </w:rPr>
        <w:t xml:space="preserve"> eraldi norm heade tegevusnäitajatega riigi lipu all sõitvatele laevadele, mis on Euroopa Liidus saanud kolm korda sadamasse sisenemise keelu ja peetakse pärast seda kinni mõnes EL-i sadamas.</w:t>
      </w:r>
      <w:r>
        <w:rPr>
          <w:rFonts w:ascii="Times New Roman" w:eastAsia="Times New Roman" w:hAnsi="Times New Roman" w:cs="Times New Roman"/>
          <w:sz w:val="24"/>
          <w:szCs w:val="24"/>
          <w:lang w:eastAsia="ar-SA"/>
        </w:rPr>
        <w:t xml:space="preserve"> S</w:t>
      </w:r>
      <w:r w:rsidR="00F62D03">
        <w:rPr>
          <w:rFonts w:ascii="Times New Roman" w:eastAsia="Times New Roman" w:hAnsi="Times New Roman" w:cs="Times New Roman"/>
          <w:sz w:val="24"/>
          <w:szCs w:val="24"/>
          <w:lang w:eastAsia="ar-SA"/>
        </w:rPr>
        <w:t>ättega</w:t>
      </w:r>
      <w:r>
        <w:rPr>
          <w:rFonts w:ascii="Times New Roman" w:eastAsia="Times New Roman" w:hAnsi="Times New Roman" w:cs="Times New Roman"/>
          <w:sz w:val="24"/>
          <w:szCs w:val="24"/>
          <w:lang w:eastAsia="ar-SA"/>
        </w:rPr>
        <w:t xml:space="preserve"> võetakse üle direktiivi 2024/3099 art</w:t>
      </w:r>
      <w:r w:rsidR="00BB4FD0">
        <w:rPr>
          <w:rFonts w:ascii="Times New Roman" w:eastAsia="Times New Roman" w:hAnsi="Times New Roman" w:cs="Times New Roman"/>
          <w:sz w:val="24"/>
          <w:szCs w:val="24"/>
          <w:lang w:eastAsia="ar-SA"/>
        </w:rPr>
        <w:t>ikli</w:t>
      </w:r>
      <w:r>
        <w:rPr>
          <w:rFonts w:ascii="Times New Roman" w:eastAsia="Times New Roman" w:hAnsi="Times New Roman" w:cs="Times New Roman"/>
          <w:sz w:val="24"/>
          <w:szCs w:val="24"/>
          <w:lang w:eastAsia="ar-SA"/>
        </w:rPr>
        <w:t xml:space="preserve"> 1 punkt 16, millega täiendati direktiivi 2009/16 artiklit 16 lõikega 4a.</w:t>
      </w:r>
    </w:p>
    <w:p w14:paraId="1F74F959" w14:textId="583FF227" w:rsidR="009E299C" w:rsidRDefault="009E299C"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Kui sellise laeva </w:t>
      </w:r>
      <w:r w:rsidRPr="009E299C">
        <w:rPr>
          <w:rFonts w:ascii="Times New Roman" w:eastAsia="Times New Roman" w:hAnsi="Times New Roman" w:cs="Times New Roman"/>
          <w:sz w:val="24"/>
          <w:szCs w:val="24"/>
          <w:lang w:eastAsia="ar-SA"/>
        </w:rPr>
        <w:t>seadusjärgsed tunnistused ja klassifikatsioonitunnistused on välja andnud klassifikatsiooniühing, mida on tunnustatud Euroopa Parlamendi ja nõukogu määruse (EÜ) nr 391/2009</w:t>
      </w:r>
      <w:r>
        <w:rPr>
          <w:rFonts w:ascii="Times New Roman" w:eastAsia="Times New Roman" w:hAnsi="Times New Roman" w:cs="Times New Roman"/>
          <w:sz w:val="24"/>
          <w:szCs w:val="24"/>
          <w:lang w:eastAsia="ar-SA"/>
        </w:rPr>
        <w:t xml:space="preserve"> alusel, keelatakse sellisel laeval siseneda Eesti sadamasse või ankrualale 24 kuuks. Kui tunnistusi välja andnud klassifikatsiooniühing ei ole tunnustatud EL</w:t>
      </w:r>
      <w:r w:rsidR="00BB4FD0">
        <w:rPr>
          <w:rFonts w:ascii="Times New Roman" w:eastAsia="Times New Roman" w:hAnsi="Times New Roman" w:cs="Times New Roman"/>
          <w:sz w:val="24"/>
          <w:szCs w:val="24"/>
          <w:lang w:eastAsia="ar-SA"/>
        </w:rPr>
        <w:t>-i</w:t>
      </w:r>
      <w:r>
        <w:rPr>
          <w:rFonts w:ascii="Times New Roman" w:eastAsia="Times New Roman" w:hAnsi="Times New Roman" w:cs="Times New Roman"/>
          <w:sz w:val="24"/>
          <w:szCs w:val="24"/>
          <w:lang w:eastAsia="ar-SA"/>
        </w:rPr>
        <w:t xml:space="preserve"> määruse 391/2009 alusel, on keeld alaline.</w:t>
      </w:r>
    </w:p>
    <w:p w14:paraId="5F3AA5DB" w14:textId="6FB19889" w:rsidR="00C37286" w:rsidRDefault="00C37286"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EL</w:t>
      </w:r>
      <w:r w:rsidR="00BB4FD0">
        <w:rPr>
          <w:rFonts w:ascii="Times New Roman" w:eastAsia="Times New Roman" w:hAnsi="Times New Roman" w:cs="Times New Roman"/>
          <w:sz w:val="24"/>
          <w:szCs w:val="24"/>
          <w:lang w:eastAsia="ar-SA"/>
        </w:rPr>
        <w:t>-i</w:t>
      </w:r>
      <w:r>
        <w:rPr>
          <w:rFonts w:ascii="Times New Roman" w:eastAsia="Times New Roman" w:hAnsi="Times New Roman" w:cs="Times New Roman"/>
          <w:sz w:val="24"/>
          <w:szCs w:val="24"/>
          <w:lang w:eastAsia="ar-SA"/>
        </w:rPr>
        <w:t xml:space="preserve"> määruse</w:t>
      </w:r>
      <w:r w:rsidR="00BB4FD0">
        <w:rPr>
          <w:rFonts w:ascii="Times New Roman" w:eastAsia="Times New Roman" w:hAnsi="Times New Roman" w:cs="Times New Roman"/>
          <w:sz w:val="24"/>
          <w:szCs w:val="24"/>
          <w:lang w:eastAsia="ar-SA"/>
        </w:rPr>
        <w:t>s</w:t>
      </w:r>
      <w:r>
        <w:rPr>
          <w:rFonts w:ascii="Times New Roman" w:eastAsia="Times New Roman" w:hAnsi="Times New Roman" w:cs="Times New Roman"/>
          <w:sz w:val="24"/>
          <w:szCs w:val="24"/>
          <w:lang w:eastAsia="ar-SA"/>
        </w:rPr>
        <w:t xml:space="preserve"> 391/2009 </w:t>
      </w:r>
      <w:r w:rsidR="00BB4FD0">
        <w:rPr>
          <w:rFonts w:ascii="Times New Roman" w:eastAsia="Times New Roman" w:hAnsi="Times New Roman" w:cs="Times New Roman"/>
          <w:sz w:val="24"/>
          <w:szCs w:val="24"/>
          <w:lang w:eastAsia="ar-SA"/>
        </w:rPr>
        <w:t xml:space="preserve">on </w:t>
      </w:r>
      <w:r>
        <w:rPr>
          <w:rFonts w:ascii="Times New Roman" w:eastAsia="Times New Roman" w:hAnsi="Times New Roman" w:cs="Times New Roman"/>
          <w:sz w:val="24"/>
          <w:szCs w:val="24"/>
          <w:lang w:eastAsia="ar-SA"/>
        </w:rPr>
        <w:t>kehtestat</w:t>
      </w:r>
      <w:r w:rsidR="00BB4FD0">
        <w:rPr>
          <w:rFonts w:ascii="Times New Roman" w:eastAsia="Times New Roman" w:hAnsi="Times New Roman" w:cs="Times New Roman"/>
          <w:sz w:val="24"/>
          <w:szCs w:val="24"/>
          <w:lang w:eastAsia="ar-SA"/>
        </w:rPr>
        <w:t>ud</w:t>
      </w:r>
      <w:r>
        <w:rPr>
          <w:rFonts w:ascii="Times New Roman" w:eastAsia="Times New Roman" w:hAnsi="Times New Roman" w:cs="Times New Roman"/>
          <w:sz w:val="24"/>
          <w:szCs w:val="24"/>
          <w:lang w:eastAsia="ar-SA"/>
        </w:rPr>
        <w:t xml:space="preserve"> organisatsioonidele (klassifikatsiooniühingutele) miinimumnõuded EL-is tunnustuse saamiseks (tehnilised tingimused, töötajate arv, kvaliteedinõuded jm eeskirjad, sõltumatuse nõue jt nõuded).</w:t>
      </w:r>
    </w:p>
    <w:p w14:paraId="3B31B1B7" w14:textId="264FF7D0" w:rsidR="003E58AF" w:rsidRDefault="003E58AF" w:rsidP="005013F7">
      <w:pPr>
        <w:suppressAutoHyphens/>
        <w:spacing w:after="0" w:line="240" w:lineRule="auto"/>
        <w:jc w:val="both"/>
        <w:rPr>
          <w:rFonts w:ascii="Times New Roman" w:eastAsia="Times New Roman" w:hAnsi="Times New Roman" w:cs="Times New Roman"/>
          <w:b/>
          <w:bCs/>
          <w:sz w:val="24"/>
          <w:szCs w:val="24"/>
          <w:lang w:eastAsia="ar-SA"/>
        </w:rPr>
      </w:pPr>
    </w:p>
    <w:p w14:paraId="1D525FBE" w14:textId="3C978832" w:rsidR="0019694C" w:rsidRDefault="008E0F61"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Lõike</w:t>
      </w:r>
      <w:r w:rsidR="00BB4FD0">
        <w:rPr>
          <w:rFonts w:ascii="Times New Roman" w:eastAsia="Times New Roman" w:hAnsi="Times New Roman" w:cs="Times New Roman"/>
          <w:sz w:val="24"/>
          <w:szCs w:val="24"/>
          <w:lang w:eastAsia="ar-SA"/>
        </w:rPr>
        <w:t>s</w:t>
      </w:r>
      <w:r>
        <w:rPr>
          <w:rFonts w:ascii="Times New Roman" w:eastAsia="Times New Roman" w:hAnsi="Times New Roman" w:cs="Times New Roman"/>
          <w:sz w:val="24"/>
          <w:szCs w:val="24"/>
          <w:lang w:eastAsia="ar-SA"/>
        </w:rPr>
        <w:t xml:space="preserve"> 3</w:t>
      </w:r>
      <w:r>
        <w:rPr>
          <w:rFonts w:ascii="Times New Roman" w:eastAsia="Times New Roman" w:hAnsi="Times New Roman" w:cs="Times New Roman"/>
          <w:sz w:val="24"/>
          <w:szCs w:val="24"/>
          <w:vertAlign w:val="superscript"/>
          <w:lang w:eastAsia="ar-SA"/>
        </w:rPr>
        <w:t>3</w:t>
      </w:r>
      <w:r>
        <w:rPr>
          <w:rFonts w:ascii="Times New Roman" w:eastAsia="Times New Roman" w:hAnsi="Times New Roman" w:cs="Times New Roman"/>
          <w:sz w:val="24"/>
          <w:szCs w:val="24"/>
          <w:lang w:eastAsia="ar-SA"/>
        </w:rPr>
        <w:t xml:space="preserve"> sätestatakse, et sissesõidukeelu kestust mitme kinnipidamise korral pikendatakse 12</w:t>
      </w:r>
      <w:r w:rsidR="00DB0708">
        <w:rPr>
          <w:rFonts w:ascii="Times New Roman" w:eastAsia="Times New Roman" w:hAnsi="Times New Roman" w:cs="Times New Roman"/>
          <w:sz w:val="24"/>
          <w:szCs w:val="24"/>
          <w:lang w:eastAsia="ar-SA"/>
        </w:rPr>
        <w:t> </w:t>
      </w:r>
      <w:r>
        <w:rPr>
          <w:rFonts w:ascii="Times New Roman" w:eastAsia="Times New Roman" w:hAnsi="Times New Roman" w:cs="Times New Roman"/>
          <w:sz w:val="24"/>
          <w:szCs w:val="24"/>
          <w:lang w:eastAsia="ar-SA"/>
        </w:rPr>
        <w:t xml:space="preserve">kuu võrra, </w:t>
      </w:r>
      <w:r w:rsidRPr="008E0F61">
        <w:rPr>
          <w:rFonts w:ascii="Times New Roman" w:eastAsia="Times New Roman" w:hAnsi="Times New Roman" w:cs="Times New Roman"/>
          <w:sz w:val="24"/>
          <w:szCs w:val="24"/>
          <w:lang w:eastAsia="ar-SA"/>
        </w:rPr>
        <w:t xml:space="preserve">kui laevale keelatakse sissesõit </w:t>
      </w:r>
      <w:proofErr w:type="spellStart"/>
      <w:r>
        <w:rPr>
          <w:rFonts w:ascii="Times New Roman" w:eastAsia="Times New Roman" w:hAnsi="Times New Roman" w:cs="Times New Roman"/>
          <w:sz w:val="24"/>
          <w:szCs w:val="24"/>
          <w:lang w:eastAsia="ar-SA"/>
        </w:rPr>
        <w:t>MSOS</w:t>
      </w:r>
      <w:r w:rsidR="0014672A">
        <w:rPr>
          <w:rFonts w:ascii="Times New Roman" w:eastAsia="Times New Roman" w:hAnsi="Times New Roman" w:cs="Times New Roman"/>
          <w:sz w:val="24"/>
          <w:szCs w:val="24"/>
          <w:lang w:eastAsia="ar-SA"/>
        </w:rPr>
        <w:t>-i</w:t>
      </w:r>
      <w:proofErr w:type="spellEnd"/>
      <w:r>
        <w:rPr>
          <w:rFonts w:ascii="Times New Roman" w:eastAsia="Times New Roman" w:hAnsi="Times New Roman" w:cs="Times New Roman"/>
          <w:sz w:val="24"/>
          <w:szCs w:val="24"/>
          <w:lang w:eastAsia="ar-SA"/>
        </w:rPr>
        <w:t xml:space="preserve"> </w:t>
      </w:r>
      <w:r w:rsidRPr="008E0F61">
        <w:rPr>
          <w:rFonts w:ascii="Times New Roman" w:eastAsia="Times New Roman" w:hAnsi="Times New Roman" w:cs="Times New Roman"/>
          <w:sz w:val="24"/>
          <w:szCs w:val="24"/>
          <w:lang w:eastAsia="ar-SA"/>
        </w:rPr>
        <w:t>§ 78 lõike 8 või § 79</w:t>
      </w:r>
      <w:r w:rsidRPr="008E0F61">
        <w:rPr>
          <w:rFonts w:ascii="Times New Roman" w:eastAsia="Times New Roman" w:hAnsi="Times New Roman" w:cs="Times New Roman"/>
          <w:sz w:val="24"/>
          <w:szCs w:val="24"/>
          <w:vertAlign w:val="superscript"/>
          <w:lang w:eastAsia="ar-SA"/>
        </w:rPr>
        <w:t>1</w:t>
      </w:r>
      <w:r w:rsidRPr="008E0F61">
        <w:rPr>
          <w:rFonts w:ascii="Times New Roman" w:eastAsia="Times New Roman" w:hAnsi="Times New Roman" w:cs="Times New Roman"/>
          <w:sz w:val="24"/>
          <w:szCs w:val="24"/>
          <w:lang w:eastAsia="ar-SA"/>
        </w:rPr>
        <w:t xml:space="preserve"> lõike 3 alusel</w:t>
      </w:r>
      <w:r w:rsidR="0019694C">
        <w:rPr>
          <w:rFonts w:ascii="Times New Roman" w:eastAsia="Times New Roman" w:hAnsi="Times New Roman" w:cs="Times New Roman"/>
          <w:sz w:val="24"/>
          <w:szCs w:val="24"/>
          <w:lang w:eastAsia="ar-SA"/>
        </w:rPr>
        <w:t xml:space="preserve"> – st kui laev:</w:t>
      </w:r>
    </w:p>
    <w:p w14:paraId="04D961B6" w14:textId="73C0F88C" w:rsidR="0019694C" w:rsidRDefault="0019694C" w:rsidP="005013F7">
      <w:pPr>
        <w:pStyle w:val="Loendilik"/>
        <w:numPr>
          <w:ilvl w:val="0"/>
          <w:numId w:val="18"/>
        </w:numPr>
        <w:suppressAutoHyphens/>
        <w:spacing w:after="0" w:line="240" w:lineRule="auto"/>
        <w:jc w:val="both"/>
        <w:rPr>
          <w:rFonts w:ascii="Times New Roman" w:eastAsia="Times New Roman" w:hAnsi="Times New Roman" w:cs="Times New Roman"/>
          <w:sz w:val="24"/>
          <w:szCs w:val="24"/>
          <w:lang w:eastAsia="ar-SA"/>
        </w:rPr>
      </w:pPr>
      <w:r w:rsidRPr="0019694C">
        <w:rPr>
          <w:rFonts w:ascii="Times New Roman" w:eastAsia="Times New Roman" w:hAnsi="Times New Roman" w:cs="Times New Roman"/>
          <w:sz w:val="24"/>
          <w:szCs w:val="24"/>
          <w:lang w:eastAsia="ar-SA"/>
        </w:rPr>
        <w:t>väljus Eesti sadamast, eirates Transpordiameti sadamast väljumise keeldu</w:t>
      </w:r>
      <w:r w:rsidR="00BB4FD0">
        <w:rPr>
          <w:rFonts w:ascii="Times New Roman" w:eastAsia="Times New Roman" w:hAnsi="Times New Roman" w:cs="Times New Roman"/>
          <w:sz w:val="24"/>
          <w:szCs w:val="24"/>
          <w:lang w:eastAsia="ar-SA"/>
        </w:rPr>
        <w:t>;</w:t>
      </w:r>
    </w:p>
    <w:p w14:paraId="65A39323" w14:textId="664AF2A5" w:rsidR="008E0F61" w:rsidRDefault="0019694C" w:rsidP="005013F7">
      <w:pPr>
        <w:pStyle w:val="Loendilik"/>
        <w:numPr>
          <w:ilvl w:val="0"/>
          <w:numId w:val="18"/>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eiras Transpordiameti </w:t>
      </w:r>
      <w:r w:rsidRPr="0019694C">
        <w:rPr>
          <w:rFonts w:ascii="Times New Roman" w:eastAsia="Times New Roman" w:hAnsi="Times New Roman" w:cs="Times New Roman"/>
          <w:sz w:val="24"/>
          <w:szCs w:val="24"/>
          <w:lang w:eastAsia="ar-SA"/>
        </w:rPr>
        <w:t xml:space="preserve">ettekirjutust laeva ruumide, seadmete </w:t>
      </w:r>
      <w:r>
        <w:rPr>
          <w:rFonts w:ascii="Times New Roman" w:eastAsia="Times New Roman" w:hAnsi="Times New Roman" w:cs="Times New Roman"/>
          <w:sz w:val="24"/>
          <w:szCs w:val="24"/>
          <w:lang w:eastAsia="ar-SA"/>
        </w:rPr>
        <w:t>ja töövahendite kasutamise keelamiseks või ühekordseks ülesõiduks tehtud ettekirjutust</w:t>
      </w:r>
      <w:r w:rsidR="00BB4FD0">
        <w:rPr>
          <w:rFonts w:ascii="Times New Roman" w:eastAsia="Times New Roman" w:hAnsi="Times New Roman" w:cs="Times New Roman"/>
          <w:sz w:val="24"/>
          <w:szCs w:val="24"/>
          <w:lang w:eastAsia="ar-SA"/>
        </w:rPr>
        <w:t>;</w:t>
      </w:r>
    </w:p>
    <w:p w14:paraId="4ECBC20D" w14:textId="1B564DA9" w:rsidR="0019694C" w:rsidRDefault="0019694C" w:rsidP="005013F7">
      <w:pPr>
        <w:pStyle w:val="Loendilik"/>
        <w:numPr>
          <w:ilvl w:val="0"/>
          <w:numId w:val="18"/>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ei saabu kokkulepitud remondisadamasse.</w:t>
      </w:r>
    </w:p>
    <w:p w14:paraId="64093750" w14:textId="77777777" w:rsidR="002058FD" w:rsidRDefault="002058FD" w:rsidP="005013F7">
      <w:pPr>
        <w:suppressAutoHyphens/>
        <w:spacing w:after="0" w:line="240" w:lineRule="auto"/>
        <w:jc w:val="both"/>
        <w:rPr>
          <w:rFonts w:ascii="Times New Roman" w:eastAsia="Times New Roman" w:hAnsi="Times New Roman" w:cs="Times New Roman"/>
          <w:sz w:val="24"/>
          <w:szCs w:val="24"/>
          <w:lang w:eastAsia="ar-SA"/>
        </w:rPr>
      </w:pPr>
    </w:p>
    <w:p w14:paraId="75745643" w14:textId="28613E88" w:rsidR="00035021" w:rsidRDefault="00035021" w:rsidP="005013F7">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Punkt 6</w:t>
      </w:r>
      <w:r w:rsidR="006806A2">
        <w:rPr>
          <w:rFonts w:ascii="Times New Roman" w:eastAsia="Times New Roman" w:hAnsi="Times New Roman" w:cs="Times New Roman"/>
          <w:b/>
          <w:bCs/>
          <w:sz w:val="24"/>
          <w:szCs w:val="24"/>
          <w:lang w:eastAsia="ar-SA"/>
        </w:rPr>
        <w:t>2</w:t>
      </w:r>
      <w:r>
        <w:rPr>
          <w:rFonts w:ascii="Times New Roman" w:eastAsia="Times New Roman" w:hAnsi="Times New Roman" w:cs="Times New Roman"/>
          <w:b/>
          <w:bCs/>
          <w:sz w:val="24"/>
          <w:szCs w:val="24"/>
          <w:lang w:eastAsia="ar-SA"/>
        </w:rPr>
        <w:t>.</w:t>
      </w:r>
    </w:p>
    <w:p w14:paraId="07856A36" w14:textId="61E53E23" w:rsidR="002058FD" w:rsidRPr="00477E02" w:rsidRDefault="002058FD"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sidRPr="00035021">
        <w:rPr>
          <w:rFonts w:ascii="Times New Roman" w:eastAsia="Times New Roman" w:hAnsi="Times New Roman" w:cs="Times New Roman"/>
          <w:b/>
          <w:bCs/>
          <w:sz w:val="24"/>
          <w:szCs w:val="24"/>
          <w:lang w:eastAsia="ar-SA"/>
        </w:rPr>
        <w:t>MSOS</w:t>
      </w:r>
      <w:r w:rsidR="00035021" w:rsidRPr="00035021">
        <w:rPr>
          <w:rFonts w:ascii="Times New Roman" w:eastAsia="Times New Roman" w:hAnsi="Times New Roman" w:cs="Times New Roman"/>
          <w:b/>
          <w:bCs/>
          <w:sz w:val="24"/>
          <w:szCs w:val="24"/>
          <w:lang w:eastAsia="ar-SA"/>
        </w:rPr>
        <w:t>-i</w:t>
      </w:r>
      <w:proofErr w:type="spellEnd"/>
      <w:r w:rsidRPr="00035021">
        <w:rPr>
          <w:rFonts w:ascii="Times New Roman" w:eastAsia="Times New Roman" w:hAnsi="Times New Roman" w:cs="Times New Roman"/>
          <w:b/>
          <w:bCs/>
          <w:sz w:val="24"/>
          <w:szCs w:val="24"/>
          <w:lang w:eastAsia="ar-SA"/>
        </w:rPr>
        <w:t xml:space="preserve"> § 79</w:t>
      </w:r>
      <w:r w:rsidRPr="00035021">
        <w:rPr>
          <w:rFonts w:ascii="Times New Roman" w:eastAsia="Times New Roman" w:hAnsi="Times New Roman" w:cs="Times New Roman"/>
          <w:b/>
          <w:bCs/>
          <w:sz w:val="24"/>
          <w:szCs w:val="24"/>
          <w:vertAlign w:val="superscript"/>
          <w:lang w:eastAsia="ar-SA"/>
        </w:rPr>
        <w:t>4</w:t>
      </w:r>
      <w:r w:rsidRPr="00035021">
        <w:rPr>
          <w:rFonts w:ascii="Times New Roman" w:eastAsia="Times New Roman" w:hAnsi="Times New Roman" w:cs="Times New Roman"/>
          <w:b/>
          <w:bCs/>
          <w:sz w:val="24"/>
          <w:szCs w:val="24"/>
          <w:lang w:eastAsia="ar-SA"/>
        </w:rPr>
        <w:t xml:space="preserve"> </w:t>
      </w:r>
      <w:r w:rsidR="00035021" w:rsidRPr="00035021">
        <w:rPr>
          <w:rFonts w:ascii="Times New Roman" w:eastAsia="Times New Roman" w:hAnsi="Times New Roman" w:cs="Times New Roman"/>
          <w:b/>
          <w:bCs/>
          <w:sz w:val="24"/>
          <w:szCs w:val="24"/>
          <w:lang w:eastAsia="ar-SA"/>
        </w:rPr>
        <w:t xml:space="preserve">täiendatakse </w:t>
      </w:r>
      <w:r w:rsidRPr="00035021">
        <w:rPr>
          <w:rFonts w:ascii="Times New Roman" w:eastAsia="Times New Roman" w:hAnsi="Times New Roman" w:cs="Times New Roman"/>
          <w:b/>
          <w:bCs/>
          <w:sz w:val="24"/>
          <w:szCs w:val="24"/>
          <w:lang w:eastAsia="ar-SA"/>
        </w:rPr>
        <w:t>lõikega 1</w:t>
      </w:r>
      <w:r w:rsidRPr="00035021">
        <w:rPr>
          <w:rFonts w:ascii="Times New Roman" w:eastAsia="Times New Roman" w:hAnsi="Times New Roman" w:cs="Times New Roman"/>
          <w:b/>
          <w:bCs/>
          <w:sz w:val="24"/>
          <w:szCs w:val="24"/>
          <w:vertAlign w:val="superscript"/>
          <w:lang w:eastAsia="ar-SA"/>
        </w:rPr>
        <w:t>1</w:t>
      </w:r>
      <w:r>
        <w:rPr>
          <w:rFonts w:ascii="Times New Roman" w:eastAsia="Times New Roman" w:hAnsi="Times New Roman" w:cs="Times New Roman"/>
          <w:sz w:val="24"/>
          <w:szCs w:val="24"/>
          <w:lang w:eastAsia="ar-SA"/>
        </w:rPr>
        <w:t>.</w:t>
      </w:r>
      <w:r w:rsidR="00477E02">
        <w:rPr>
          <w:rFonts w:ascii="Times New Roman" w:eastAsia="Times New Roman" w:hAnsi="Times New Roman" w:cs="Times New Roman"/>
          <w:sz w:val="24"/>
          <w:szCs w:val="24"/>
          <w:lang w:eastAsia="ar-SA"/>
        </w:rPr>
        <w:t xml:space="preserve"> </w:t>
      </w:r>
      <w:proofErr w:type="spellStart"/>
      <w:r w:rsidR="00477E02">
        <w:rPr>
          <w:rFonts w:ascii="Times New Roman" w:eastAsia="Times New Roman" w:hAnsi="Times New Roman" w:cs="Times New Roman"/>
          <w:sz w:val="24"/>
          <w:szCs w:val="24"/>
          <w:lang w:eastAsia="ar-SA"/>
        </w:rPr>
        <w:t>MSOS-i</w:t>
      </w:r>
      <w:proofErr w:type="spellEnd"/>
      <w:r w:rsidR="00477E02">
        <w:rPr>
          <w:rFonts w:ascii="Times New Roman" w:eastAsia="Times New Roman" w:hAnsi="Times New Roman" w:cs="Times New Roman"/>
          <w:sz w:val="24"/>
          <w:szCs w:val="24"/>
          <w:lang w:eastAsia="ar-SA"/>
        </w:rPr>
        <w:t xml:space="preserve"> §-</w:t>
      </w:r>
      <w:r w:rsidR="00BB4FD0">
        <w:rPr>
          <w:rFonts w:ascii="Times New Roman" w:eastAsia="Times New Roman" w:hAnsi="Times New Roman" w:cs="Times New Roman"/>
          <w:sz w:val="24"/>
          <w:szCs w:val="24"/>
          <w:lang w:eastAsia="ar-SA"/>
        </w:rPr>
        <w:t>s</w:t>
      </w:r>
      <w:r w:rsidR="00477E02">
        <w:rPr>
          <w:rFonts w:ascii="Times New Roman" w:eastAsia="Times New Roman" w:hAnsi="Times New Roman" w:cs="Times New Roman"/>
          <w:sz w:val="24"/>
          <w:szCs w:val="24"/>
          <w:lang w:eastAsia="ar-SA"/>
        </w:rPr>
        <w:t xml:space="preserve"> 79</w:t>
      </w:r>
      <w:r w:rsidR="00477E02">
        <w:rPr>
          <w:rFonts w:ascii="Times New Roman" w:eastAsia="Times New Roman" w:hAnsi="Times New Roman" w:cs="Times New Roman"/>
          <w:sz w:val="24"/>
          <w:szCs w:val="24"/>
          <w:vertAlign w:val="superscript"/>
          <w:lang w:eastAsia="ar-SA"/>
        </w:rPr>
        <w:t>4</w:t>
      </w:r>
      <w:r>
        <w:rPr>
          <w:rFonts w:ascii="Times New Roman" w:eastAsia="Times New Roman" w:hAnsi="Times New Roman" w:cs="Times New Roman"/>
          <w:sz w:val="24"/>
          <w:szCs w:val="24"/>
          <w:lang w:eastAsia="ar-SA"/>
        </w:rPr>
        <w:t xml:space="preserve"> </w:t>
      </w:r>
      <w:r w:rsidR="00477E02">
        <w:rPr>
          <w:rFonts w:ascii="Times New Roman" w:eastAsia="Times New Roman" w:hAnsi="Times New Roman" w:cs="Times New Roman"/>
          <w:sz w:val="24"/>
          <w:szCs w:val="24"/>
          <w:lang w:eastAsia="ar-SA"/>
        </w:rPr>
        <w:t>reguleeritakse laevade sadamasse sisenemise keelu kehtetuks tunnistamist</w:t>
      </w:r>
      <w:r w:rsidR="005013F7">
        <w:rPr>
          <w:rFonts w:ascii="Times New Roman" w:eastAsia="Times New Roman" w:hAnsi="Times New Roman" w:cs="Times New Roman"/>
          <w:sz w:val="24"/>
          <w:szCs w:val="24"/>
          <w:lang w:eastAsia="ar-SA"/>
        </w:rPr>
        <w:t>. S</w:t>
      </w:r>
      <w:r w:rsidR="00477E02">
        <w:rPr>
          <w:rFonts w:ascii="Times New Roman" w:eastAsia="Times New Roman" w:hAnsi="Times New Roman" w:cs="Times New Roman"/>
          <w:sz w:val="24"/>
          <w:szCs w:val="24"/>
          <w:lang w:eastAsia="ar-SA"/>
        </w:rPr>
        <w:t>elleks peab laeva omanik või operaator esitama Transpordiametile kirjaliku taotluse koos lõikes 1 nimetatud dokumentidega. Direktiivi 2024/3099 lisa</w:t>
      </w:r>
      <w:r w:rsidR="005013F7">
        <w:rPr>
          <w:rFonts w:ascii="Times New Roman" w:eastAsia="Times New Roman" w:hAnsi="Times New Roman" w:cs="Times New Roman"/>
          <w:sz w:val="24"/>
          <w:szCs w:val="24"/>
          <w:lang w:eastAsia="ar-SA"/>
        </w:rPr>
        <w:t>s</w:t>
      </w:r>
      <w:r w:rsidR="00477E02">
        <w:rPr>
          <w:rFonts w:ascii="Times New Roman" w:eastAsia="Times New Roman" w:hAnsi="Times New Roman" w:cs="Times New Roman"/>
          <w:sz w:val="24"/>
          <w:szCs w:val="24"/>
          <w:lang w:eastAsia="ar-SA"/>
        </w:rPr>
        <w:t xml:space="preserve"> V, millega muudetakse direktiivi 2009/16 lisa VIII, </w:t>
      </w:r>
      <w:r w:rsidR="00BB4FD0">
        <w:rPr>
          <w:rFonts w:ascii="Times New Roman" w:eastAsia="Times New Roman" w:hAnsi="Times New Roman" w:cs="Times New Roman"/>
          <w:sz w:val="24"/>
          <w:szCs w:val="24"/>
          <w:lang w:eastAsia="ar-SA"/>
        </w:rPr>
        <w:t xml:space="preserve">on </w:t>
      </w:r>
      <w:r w:rsidR="009A7D8B">
        <w:rPr>
          <w:rFonts w:ascii="Times New Roman" w:eastAsia="Times New Roman" w:hAnsi="Times New Roman" w:cs="Times New Roman"/>
          <w:sz w:val="24"/>
          <w:szCs w:val="24"/>
          <w:lang w:eastAsia="ar-SA"/>
        </w:rPr>
        <w:t>sätestatud</w:t>
      </w:r>
      <w:r w:rsidR="00477E02">
        <w:rPr>
          <w:rFonts w:ascii="Times New Roman" w:eastAsia="Times New Roman" w:hAnsi="Times New Roman" w:cs="Times New Roman"/>
          <w:sz w:val="24"/>
          <w:szCs w:val="24"/>
          <w:lang w:eastAsia="ar-SA"/>
        </w:rPr>
        <w:t xml:space="preserve"> nõue taotluse esitamise tähtajale: lisa punkti 6 kohaselt tuleb taotlus koos nõutavate dokumentidega esitada keelu kehtestanud riigile vähemalt üks kuu enne keeluperioodi lõppu. Kui sellest tähtajast kinni ei peeta, on keelu kehtestanud riigil aega </w:t>
      </w:r>
      <w:r w:rsidR="006714CB">
        <w:rPr>
          <w:rFonts w:ascii="Times New Roman" w:eastAsia="Times New Roman" w:hAnsi="Times New Roman" w:cs="Times New Roman"/>
          <w:sz w:val="24"/>
          <w:szCs w:val="24"/>
          <w:lang w:eastAsia="ar-SA"/>
        </w:rPr>
        <w:t xml:space="preserve">taotlust menetleda </w:t>
      </w:r>
      <w:r w:rsidR="00477E02">
        <w:rPr>
          <w:rFonts w:ascii="Times New Roman" w:eastAsia="Times New Roman" w:hAnsi="Times New Roman" w:cs="Times New Roman"/>
          <w:sz w:val="24"/>
          <w:szCs w:val="24"/>
          <w:lang w:eastAsia="ar-SA"/>
        </w:rPr>
        <w:t>kuni üks kuu taotluse kättesaamisest</w:t>
      </w:r>
      <w:r w:rsidR="006714CB">
        <w:rPr>
          <w:rFonts w:ascii="Times New Roman" w:eastAsia="Times New Roman" w:hAnsi="Times New Roman" w:cs="Times New Roman"/>
          <w:sz w:val="24"/>
          <w:szCs w:val="24"/>
          <w:lang w:eastAsia="ar-SA"/>
        </w:rPr>
        <w:t xml:space="preserve"> arvates</w:t>
      </w:r>
      <w:r w:rsidR="00477E02">
        <w:rPr>
          <w:rFonts w:ascii="Times New Roman" w:eastAsia="Times New Roman" w:hAnsi="Times New Roman" w:cs="Times New Roman"/>
          <w:sz w:val="24"/>
          <w:szCs w:val="24"/>
          <w:lang w:eastAsia="ar-SA"/>
        </w:rPr>
        <w:t xml:space="preserve">. </w:t>
      </w:r>
      <w:r w:rsidR="009A7D8B">
        <w:rPr>
          <w:rFonts w:ascii="Times New Roman" w:eastAsia="Times New Roman" w:hAnsi="Times New Roman" w:cs="Times New Roman"/>
          <w:sz w:val="24"/>
          <w:szCs w:val="24"/>
          <w:lang w:eastAsia="ar-SA"/>
        </w:rPr>
        <w:t>S</w:t>
      </w:r>
      <w:r w:rsidR="00477E02">
        <w:rPr>
          <w:rFonts w:ascii="Times New Roman" w:eastAsia="Times New Roman" w:hAnsi="Times New Roman" w:cs="Times New Roman"/>
          <w:sz w:val="24"/>
          <w:szCs w:val="24"/>
          <w:lang w:eastAsia="ar-SA"/>
        </w:rPr>
        <w:t xml:space="preserve">amasisuline kohustus </w:t>
      </w:r>
      <w:r w:rsidR="009A7D8B">
        <w:rPr>
          <w:rFonts w:ascii="Times New Roman" w:eastAsia="Times New Roman" w:hAnsi="Times New Roman" w:cs="Times New Roman"/>
          <w:sz w:val="24"/>
          <w:szCs w:val="24"/>
          <w:lang w:eastAsia="ar-SA"/>
        </w:rPr>
        <w:t xml:space="preserve">on kavas kehtestada </w:t>
      </w:r>
      <w:r w:rsidR="00477E02">
        <w:rPr>
          <w:rFonts w:ascii="Times New Roman" w:eastAsia="Times New Roman" w:hAnsi="Times New Roman" w:cs="Times New Roman"/>
          <w:sz w:val="24"/>
          <w:szCs w:val="24"/>
          <w:lang w:eastAsia="ar-SA"/>
        </w:rPr>
        <w:t xml:space="preserve">ka </w:t>
      </w:r>
      <w:proofErr w:type="spellStart"/>
      <w:r w:rsidR="00477E02">
        <w:rPr>
          <w:rFonts w:ascii="Times New Roman" w:eastAsia="Times New Roman" w:hAnsi="Times New Roman" w:cs="Times New Roman"/>
          <w:sz w:val="24"/>
          <w:szCs w:val="24"/>
          <w:lang w:eastAsia="ar-SA"/>
        </w:rPr>
        <w:t>MSOS-is</w:t>
      </w:r>
      <w:proofErr w:type="spellEnd"/>
      <w:r w:rsidR="00477E02">
        <w:rPr>
          <w:rFonts w:ascii="Times New Roman" w:eastAsia="Times New Roman" w:hAnsi="Times New Roman" w:cs="Times New Roman"/>
          <w:sz w:val="24"/>
          <w:szCs w:val="24"/>
          <w:lang w:eastAsia="ar-SA"/>
        </w:rPr>
        <w:t>.</w:t>
      </w:r>
    </w:p>
    <w:p w14:paraId="0A189CEF" w14:textId="77777777" w:rsidR="008E0F61" w:rsidRDefault="008E0F61" w:rsidP="005013F7">
      <w:pPr>
        <w:suppressAutoHyphens/>
        <w:spacing w:after="0" w:line="240" w:lineRule="auto"/>
        <w:jc w:val="both"/>
        <w:rPr>
          <w:rFonts w:ascii="Times New Roman" w:eastAsia="Times New Roman" w:hAnsi="Times New Roman" w:cs="Times New Roman"/>
          <w:sz w:val="24"/>
          <w:szCs w:val="24"/>
          <w:lang w:eastAsia="ar-SA"/>
        </w:rPr>
      </w:pPr>
    </w:p>
    <w:p w14:paraId="46AC8F52" w14:textId="35A89D0E" w:rsidR="00035021" w:rsidRDefault="00035021" w:rsidP="005013F7">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Punkt 6</w:t>
      </w:r>
      <w:r w:rsidR="006806A2">
        <w:rPr>
          <w:rFonts w:ascii="Times New Roman" w:eastAsia="Times New Roman" w:hAnsi="Times New Roman" w:cs="Times New Roman"/>
          <w:b/>
          <w:bCs/>
          <w:sz w:val="24"/>
          <w:szCs w:val="24"/>
          <w:lang w:eastAsia="ar-SA"/>
        </w:rPr>
        <w:t>3</w:t>
      </w:r>
      <w:r>
        <w:rPr>
          <w:rFonts w:ascii="Times New Roman" w:eastAsia="Times New Roman" w:hAnsi="Times New Roman" w:cs="Times New Roman"/>
          <w:b/>
          <w:bCs/>
          <w:sz w:val="24"/>
          <w:szCs w:val="24"/>
          <w:lang w:eastAsia="ar-SA"/>
        </w:rPr>
        <w:t>.</w:t>
      </w:r>
    </w:p>
    <w:p w14:paraId="06FD00FE" w14:textId="6CEB0395" w:rsidR="0044440D" w:rsidRDefault="0044440D"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sidRPr="00035021">
        <w:rPr>
          <w:rFonts w:ascii="Times New Roman" w:eastAsia="Times New Roman" w:hAnsi="Times New Roman" w:cs="Times New Roman"/>
          <w:b/>
          <w:bCs/>
          <w:sz w:val="24"/>
          <w:szCs w:val="24"/>
          <w:lang w:eastAsia="ar-SA"/>
        </w:rPr>
        <w:t>MSOS-i</w:t>
      </w:r>
      <w:proofErr w:type="spellEnd"/>
      <w:r w:rsidRPr="00035021">
        <w:rPr>
          <w:rFonts w:ascii="Times New Roman" w:eastAsia="Times New Roman" w:hAnsi="Times New Roman" w:cs="Times New Roman"/>
          <w:b/>
          <w:bCs/>
          <w:sz w:val="24"/>
          <w:szCs w:val="24"/>
          <w:lang w:eastAsia="ar-SA"/>
        </w:rPr>
        <w:t xml:space="preserve"> § 79</w:t>
      </w:r>
      <w:r w:rsidRPr="00035021">
        <w:rPr>
          <w:rFonts w:ascii="Times New Roman" w:eastAsia="Times New Roman" w:hAnsi="Times New Roman" w:cs="Times New Roman"/>
          <w:b/>
          <w:bCs/>
          <w:sz w:val="24"/>
          <w:szCs w:val="24"/>
          <w:vertAlign w:val="superscript"/>
          <w:lang w:eastAsia="ar-SA"/>
        </w:rPr>
        <w:t>4</w:t>
      </w:r>
      <w:r w:rsidRPr="00035021">
        <w:rPr>
          <w:rFonts w:ascii="Times New Roman" w:eastAsia="Times New Roman" w:hAnsi="Times New Roman" w:cs="Times New Roman"/>
          <w:b/>
          <w:bCs/>
          <w:sz w:val="24"/>
          <w:szCs w:val="24"/>
          <w:lang w:eastAsia="ar-SA"/>
        </w:rPr>
        <w:t xml:space="preserve"> lõigete 3 ja 4</w:t>
      </w:r>
      <w:r>
        <w:rPr>
          <w:rFonts w:ascii="Times New Roman" w:eastAsia="Times New Roman" w:hAnsi="Times New Roman" w:cs="Times New Roman"/>
          <w:sz w:val="24"/>
          <w:szCs w:val="24"/>
          <w:lang w:eastAsia="ar-SA"/>
        </w:rPr>
        <w:t xml:space="preserve"> sõnastust</w:t>
      </w:r>
      <w:r w:rsidR="00035021" w:rsidRPr="00035021">
        <w:rPr>
          <w:rFonts w:ascii="Times New Roman" w:eastAsia="Times New Roman" w:hAnsi="Times New Roman" w:cs="Times New Roman"/>
          <w:sz w:val="24"/>
          <w:szCs w:val="24"/>
          <w:lang w:eastAsia="ar-SA"/>
        </w:rPr>
        <w:t xml:space="preserve"> </w:t>
      </w:r>
      <w:r w:rsidR="00035021">
        <w:rPr>
          <w:rFonts w:ascii="Times New Roman" w:eastAsia="Times New Roman" w:hAnsi="Times New Roman" w:cs="Times New Roman"/>
          <w:sz w:val="24"/>
          <w:szCs w:val="24"/>
          <w:lang w:eastAsia="ar-SA"/>
        </w:rPr>
        <w:t>täiendatakse</w:t>
      </w:r>
      <w:r>
        <w:rPr>
          <w:rFonts w:ascii="Times New Roman" w:eastAsia="Times New Roman" w:hAnsi="Times New Roman" w:cs="Times New Roman"/>
          <w:sz w:val="24"/>
          <w:szCs w:val="24"/>
          <w:lang w:eastAsia="ar-SA"/>
        </w:rPr>
        <w:t xml:space="preserve">. </w:t>
      </w:r>
      <w:r w:rsidR="00DF3839">
        <w:rPr>
          <w:rFonts w:ascii="Times New Roman" w:eastAsia="Times New Roman" w:hAnsi="Times New Roman" w:cs="Times New Roman"/>
          <w:sz w:val="24"/>
          <w:szCs w:val="24"/>
          <w:lang w:eastAsia="ar-SA"/>
        </w:rPr>
        <w:t xml:space="preserve">Sätete kehtiv </w:t>
      </w:r>
      <w:r>
        <w:rPr>
          <w:rFonts w:ascii="Times New Roman" w:eastAsia="Times New Roman" w:hAnsi="Times New Roman" w:cs="Times New Roman"/>
          <w:sz w:val="24"/>
          <w:szCs w:val="24"/>
          <w:lang w:eastAsia="ar-SA"/>
        </w:rPr>
        <w:t xml:space="preserve">sõnastus viitab Euroopa Liidu liikmesriigis kehtestatud sadamasse sisenemise keelule, kuid direktiivi 2024/3099 sõnastus on mõnevõrra laiem, viidates ka Paris MOU </w:t>
      </w:r>
      <w:r w:rsidR="006806A2">
        <w:rPr>
          <w:rFonts w:ascii="Times New Roman" w:eastAsia="Times New Roman" w:hAnsi="Times New Roman" w:cs="Times New Roman"/>
          <w:sz w:val="24"/>
          <w:szCs w:val="24"/>
          <w:lang w:eastAsia="ar-SA"/>
        </w:rPr>
        <w:t>osalis</w:t>
      </w:r>
      <w:r>
        <w:rPr>
          <w:rFonts w:ascii="Times New Roman" w:eastAsia="Times New Roman" w:hAnsi="Times New Roman" w:cs="Times New Roman"/>
          <w:sz w:val="24"/>
          <w:szCs w:val="24"/>
          <w:lang w:eastAsia="ar-SA"/>
        </w:rPr>
        <w:t xml:space="preserve">riikidele. Nende hulka kuuluvad kõik Euroopa Liidu rannikuriigid, lisaks neile ka Kanada, Island, Norra, Montenegro ja Ühendkuningriik. </w:t>
      </w:r>
      <w:r w:rsidR="00DF3839">
        <w:rPr>
          <w:rFonts w:ascii="Times New Roman" w:eastAsia="Times New Roman" w:hAnsi="Times New Roman" w:cs="Times New Roman"/>
          <w:sz w:val="24"/>
          <w:szCs w:val="24"/>
          <w:lang w:eastAsia="ar-SA"/>
        </w:rPr>
        <w:t xml:space="preserve">Muudatusega ühtlustatakse </w:t>
      </w:r>
      <w:proofErr w:type="spellStart"/>
      <w:r w:rsidR="00DF3839">
        <w:rPr>
          <w:rFonts w:ascii="Times New Roman" w:eastAsia="Times New Roman" w:hAnsi="Times New Roman" w:cs="Times New Roman"/>
          <w:sz w:val="24"/>
          <w:szCs w:val="24"/>
          <w:lang w:eastAsia="ar-SA"/>
        </w:rPr>
        <w:t>MSOS-i</w:t>
      </w:r>
      <w:proofErr w:type="spellEnd"/>
      <w:r w:rsidR="00DF3839">
        <w:rPr>
          <w:rFonts w:ascii="Times New Roman" w:eastAsia="Times New Roman" w:hAnsi="Times New Roman" w:cs="Times New Roman"/>
          <w:sz w:val="24"/>
          <w:szCs w:val="24"/>
          <w:lang w:eastAsia="ar-SA"/>
        </w:rPr>
        <w:t xml:space="preserve"> sõnastus direktiivi 2024/3099 sõnastusega.</w:t>
      </w:r>
    </w:p>
    <w:p w14:paraId="31264980" w14:textId="77777777" w:rsidR="00DF3839" w:rsidRDefault="00DF3839" w:rsidP="005013F7">
      <w:pPr>
        <w:suppressAutoHyphens/>
        <w:spacing w:after="0" w:line="240" w:lineRule="auto"/>
        <w:jc w:val="both"/>
        <w:rPr>
          <w:rFonts w:ascii="Times New Roman" w:eastAsia="Times New Roman" w:hAnsi="Times New Roman" w:cs="Times New Roman"/>
          <w:sz w:val="24"/>
          <w:szCs w:val="24"/>
          <w:lang w:eastAsia="ar-SA"/>
        </w:rPr>
      </w:pPr>
    </w:p>
    <w:p w14:paraId="61613258" w14:textId="77777777" w:rsidR="00DB0708" w:rsidRDefault="00DB0708" w:rsidP="005013F7">
      <w:pPr>
        <w:suppressAutoHyphens/>
        <w:spacing w:after="0" w:line="240" w:lineRule="auto"/>
        <w:jc w:val="both"/>
        <w:rPr>
          <w:rFonts w:ascii="Times New Roman" w:eastAsia="Times New Roman" w:hAnsi="Times New Roman" w:cs="Times New Roman"/>
          <w:sz w:val="24"/>
          <w:szCs w:val="24"/>
          <w:lang w:eastAsia="ar-SA"/>
        </w:rPr>
      </w:pPr>
    </w:p>
    <w:p w14:paraId="7A1D3A70" w14:textId="209DFE06" w:rsidR="001D6029" w:rsidRDefault="001D6029"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lastRenderedPageBreak/>
        <w:t>Punkt 6</w:t>
      </w:r>
      <w:r w:rsidR="006806A2">
        <w:rPr>
          <w:rFonts w:ascii="Times New Roman" w:eastAsia="Times New Roman" w:hAnsi="Times New Roman" w:cs="Times New Roman"/>
          <w:b/>
          <w:bCs/>
          <w:sz w:val="24"/>
          <w:szCs w:val="24"/>
          <w:lang w:eastAsia="ar-SA"/>
        </w:rPr>
        <w:t>4</w:t>
      </w:r>
      <w:r>
        <w:rPr>
          <w:rFonts w:ascii="Times New Roman" w:eastAsia="Times New Roman" w:hAnsi="Times New Roman" w:cs="Times New Roman"/>
          <w:b/>
          <w:bCs/>
          <w:sz w:val="24"/>
          <w:szCs w:val="24"/>
          <w:lang w:eastAsia="ar-SA"/>
        </w:rPr>
        <w:t>.</w:t>
      </w:r>
    </w:p>
    <w:p w14:paraId="09C9E9CE" w14:textId="4D561EF2" w:rsidR="00DF3839" w:rsidRDefault="00C94694"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sidRPr="001D6029">
        <w:rPr>
          <w:rFonts w:ascii="Times New Roman" w:eastAsia="Times New Roman" w:hAnsi="Times New Roman" w:cs="Times New Roman"/>
          <w:b/>
          <w:bCs/>
          <w:sz w:val="24"/>
          <w:szCs w:val="24"/>
          <w:lang w:eastAsia="ar-SA"/>
        </w:rPr>
        <w:t>MSOS-i</w:t>
      </w:r>
      <w:proofErr w:type="spellEnd"/>
      <w:r w:rsidRPr="001D6029">
        <w:rPr>
          <w:rFonts w:ascii="Times New Roman" w:eastAsia="Times New Roman" w:hAnsi="Times New Roman" w:cs="Times New Roman"/>
          <w:b/>
          <w:bCs/>
          <w:sz w:val="24"/>
          <w:szCs w:val="24"/>
          <w:lang w:eastAsia="ar-SA"/>
        </w:rPr>
        <w:t xml:space="preserve"> § 79</w:t>
      </w:r>
      <w:r w:rsidRPr="001D6029">
        <w:rPr>
          <w:rFonts w:ascii="Times New Roman" w:eastAsia="Times New Roman" w:hAnsi="Times New Roman" w:cs="Times New Roman"/>
          <w:b/>
          <w:bCs/>
          <w:sz w:val="24"/>
          <w:szCs w:val="24"/>
          <w:vertAlign w:val="superscript"/>
          <w:lang w:eastAsia="ar-SA"/>
        </w:rPr>
        <w:t>4</w:t>
      </w:r>
      <w:r w:rsidRPr="001D6029">
        <w:rPr>
          <w:rFonts w:ascii="Times New Roman" w:eastAsia="Times New Roman" w:hAnsi="Times New Roman" w:cs="Times New Roman"/>
          <w:b/>
          <w:bCs/>
          <w:sz w:val="24"/>
          <w:szCs w:val="24"/>
          <w:lang w:eastAsia="ar-SA"/>
        </w:rPr>
        <w:t xml:space="preserve"> lõike 4 punkti 1</w:t>
      </w:r>
      <w:r>
        <w:rPr>
          <w:rFonts w:ascii="Times New Roman" w:eastAsia="Times New Roman" w:hAnsi="Times New Roman" w:cs="Times New Roman"/>
          <w:sz w:val="24"/>
          <w:szCs w:val="24"/>
          <w:lang w:eastAsia="ar-SA"/>
        </w:rPr>
        <w:t xml:space="preserve"> sõnastust</w:t>
      </w:r>
      <w:r w:rsidR="001D6029" w:rsidRPr="001D6029">
        <w:rPr>
          <w:rFonts w:ascii="Times New Roman" w:eastAsia="Times New Roman" w:hAnsi="Times New Roman" w:cs="Times New Roman"/>
          <w:sz w:val="24"/>
          <w:szCs w:val="24"/>
          <w:lang w:eastAsia="ar-SA"/>
        </w:rPr>
        <w:t xml:space="preserve"> </w:t>
      </w:r>
      <w:r w:rsidR="001D6029">
        <w:rPr>
          <w:rFonts w:ascii="Times New Roman" w:eastAsia="Times New Roman" w:hAnsi="Times New Roman" w:cs="Times New Roman"/>
          <w:sz w:val="24"/>
          <w:szCs w:val="24"/>
          <w:lang w:eastAsia="ar-SA"/>
        </w:rPr>
        <w:t>muudetakse</w:t>
      </w:r>
      <w:r>
        <w:rPr>
          <w:rFonts w:ascii="Times New Roman" w:eastAsia="Times New Roman" w:hAnsi="Times New Roman" w:cs="Times New Roman"/>
          <w:sz w:val="24"/>
          <w:szCs w:val="24"/>
          <w:lang w:eastAsia="ar-SA"/>
        </w:rPr>
        <w:t xml:space="preserve">. Kehtiv </w:t>
      </w:r>
      <w:r w:rsidR="003633D0">
        <w:rPr>
          <w:rFonts w:ascii="Times New Roman" w:eastAsia="Times New Roman" w:hAnsi="Times New Roman" w:cs="Times New Roman"/>
          <w:sz w:val="24"/>
          <w:szCs w:val="24"/>
          <w:lang w:eastAsia="ar-SA"/>
        </w:rPr>
        <w:t xml:space="preserve">sõnastus viitab mustale ja hallile nimekirjale, </w:t>
      </w:r>
      <w:r w:rsidR="001932AF">
        <w:rPr>
          <w:rFonts w:ascii="Times New Roman" w:eastAsia="Times New Roman" w:hAnsi="Times New Roman" w:cs="Times New Roman"/>
          <w:sz w:val="24"/>
          <w:szCs w:val="24"/>
          <w:lang w:eastAsia="ar-SA"/>
        </w:rPr>
        <w:t>alates 2027. a juulist on lipuriigi tegevusnäitajad halvad, keskmised või head.</w:t>
      </w:r>
    </w:p>
    <w:p w14:paraId="2417A5E0" w14:textId="77777777" w:rsidR="001932AF" w:rsidRDefault="001932AF" w:rsidP="005013F7">
      <w:pPr>
        <w:suppressAutoHyphens/>
        <w:spacing w:after="0" w:line="240" w:lineRule="auto"/>
        <w:jc w:val="both"/>
        <w:rPr>
          <w:rFonts w:ascii="Times New Roman" w:eastAsia="Times New Roman" w:hAnsi="Times New Roman" w:cs="Times New Roman"/>
          <w:sz w:val="24"/>
          <w:szCs w:val="24"/>
          <w:lang w:eastAsia="ar-SA"/>
        </w:rPr>
      </w:pPr>
    </w:p>
    <w:p w14:paraId="1ABACAEC" w14:textId="68270125" w:rsidR="00101406" w:rsidRDefault="00101406" w:rsidP="005013F7">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Punkt 6</w:t>
      </w:r>
      <w:r w:rsidR="006806A2">
        <w:rPr>
          <w:rFonts w:ascii="Times New Roman" w:eastAsia="Times New Roman" w:hAnsi="Times New Roman" w:cs="Times New Roman"/>
          <w:b/>
          <w:bCs/>
          <w:sz w:val="24"/>
          <w:szCs w:val="24"/>
          <w:lang w:eastAsia="ar-SA"/>
        </w:rPr>
        <w:t>5</w:t>
      </w:r>
      <w:r>
        <w:rPr>
          <w:rFonts w:ascii="Times New Roman" w:eastAsia="Times New Roman" w:hAnsi="Times New Roman" w:cs="Times New Roman"/>
          <w:b/>
          <w:bCs/>
          <w:sz w:val="24"/>
          <w:szCs w:val="24"/>
          <w:lang w:eastAsia="ar-SA"/>
        </w:rPr>
        <w:t>.</w:t>
      </w:r>
    </w:p>
    <w:p w14:paraId="2B004203" w14:textId="32B93D20" w:rsidR="001932AF" w:rsidRPr="009911AD" w:rsidRDefault="001932AF" w:rsidP="005013F7">
      <w:pPr>
        <w:suppressAutoHyphens/>
        <w:spacing w:after="0" w:line="240" w:lineRule="auto"/>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MSOS</w:t>
      </w:r>
      <w:r w:rsidR="00101406">
        <w:rPr>
          <w:rFonts w:ascii="Times New Roman" w:eastAsia="Times New Roman" w:hAnsi="Times New Roman" w:cs="Times New Roman"/>
          <w:sz w:val="24"/>
          <w:szCs w:val="24"/>
          <w:lang w:eastAsia="ar-SA"/>
        </w:rPr>
        <w:t>-i</w:t>
      </w:r>
      <w:proofErr w:type="spellEnd"/>
      <w:r>
        <w:rPr>
          <w:rFonts w:ascii="Times New Roman" w:eastAsia="Times New Roman" w:hAnsi="Times New Roman" w:cs="Times New Roman"/>
          <w:sz w:val="24"/>
          <w:szCs w:val="24"/>
          <w:lang w:eastAsia="ar-SA"/>
        </w:rPr>
        <w:t xml:space="preserve"> § 79</w:t>
      </w:r>
      <w:r>
        <w:rPr>
          <w:rFonts w:ascii="Times New Roman" w:eastAsia="Times New Roman" w:hAnsi="Times New Roman" w:cs="Times New Roman"/>
          <w:sz w:val="24"/>
          <w:szCs w:val="24"/>
          <w:vertAlign w:val="superscript"/>
          <w:lang w:eastAsia="ar-SA"/>
        </w:rPr>
        <w:t>4</w:t>
      </w:r>
      <w:r>
        <w:rPr>
          <w:rFonts w:ascii="Times New Roman" w:eastAsia="Times New Roman" w:hAnsi="Times New Roman" w:cs="Times New Roman"/>
          <w:sz w:val="24"/>
          <w:szCs w:val="24"/>
          <w:lang w:eastAsia="ar-SA"/>
        </w:rPr>
        <w:t xml:space="preserve"> lõike 4 punktist 2 </w:t>
      </w:r>
      <w:r w:rsidR="00101406">
        <w:rPr>
          <w:rFonts w:ascii="Times New Roman" w:eastAsia="Times New Roman" w:hAnsi="Times New Roman" w:cs="Times New Roman"/>
          <w:sz w:val="24"/>
          <w:szCs w:val="24"/>
          <w:lang w:eastAsia="ar-SA"/>
        </w:rPr>
        <w:t xml:space="preserve">jäetakse </w:t>
      </w:r>
      <w:r>
        <w:rPr>
          <w:rFonts w:ascii="Times New Roman" w:eastAsia="Times New Roman" w:hAnsi="Times New Roman" w:cs="Times New Roman"/>
          <w:sz w:val="24"/>
          <w:szCs w:val="24"/>
          <w:lang w:eastAsia="ar-SA"/>
        </w:rPr>
        <w:t xml:space="preserve">välja määruse 391/2009 pealkiri ja viide Euroopa Liidu Teatajale. Eelnõu § 1 punktiga 57 esitatakse täisviide määrusele 391/2009 esmakordselt </w:t>
      </w:r>
      <w:proofErr w:type="spellStart"/>
      <w:r w:rsidRPr="009911AD">
        <w:rPr>
          <w:rFonts w:ascii="Times New Roman" w:eastAsia="Times New Roman" w:hAnsi="Times New Roman" w:cs="Times New Roman"/>
          <w:sz w:val="24"/>
          <w:szCs w:val="24"/>
          <w:lang w:eastAsia="ar-SA"/>
        </w:rPr>
        <w:t>MSOS-i</w:t>
      </w:r>
      <w:proofErr w:type="spellEnd"/>
      <w:r w:rsidRPr="009911AD">
        <w:rPr>
          <w:rFonts w:ascii="Times New Roman" w:eastAsia="Times New Roman" w:hAnsi="Times New Roman" w:cs="Times New Roman"/>
          <w:sz w:val="24"/>
          <w:szCs w:val="24"/>
          <w:lang w:eastAsia="ar-SA"/>
        </w:rPr>
        <w:t xml:space="preserve"> § 79</w:t>
      </w:r>
      <w:r w:rsidRPr="009911AD">
        <w:rPr>
          <w:rFonts w:ascii="Times New Roman" w:eastAsia="Times New Roman" w:hAnsi="Times New Roman" w:cs="Times New Roman"/>
          <w:sz w:val="24"/>
          <w:szCs w:val="24"/>
          <w:vertAlign w:val="superscript"/>
          <w:lang w:eastAsia="ar-SA"/>
        </w:rPr>
        <w:t>3</w:t>
      </w:r>
      <w:r w:rsidRPr="009911AD">
        <w:rPr>
          <w:rFonts w:ascii="Times New Roman" w:eastAsia="Times New Roman" w:hAnsi="Times New Roman" w:cs="Times New Roman"/>
          <w:sz w:val="24"/>
          <w:szCs w:val="24"/>
          <w:lang w:eastAsia="ar-SA"/>
        </w:rPr>
        <w:t xml:space="preserve"> lõikes 3</w:t>
      </w:r>
      <w:r w:rsidRPr="009911AD">
        <w:rPr>
          <w:rFonts w:ascii="Times New Roman" w:eastAsia="Times New Roman" w:hAnsi="Times New Roman" w:cs="Times New Roman"/>
          <w:sz w:val="24"/>
          <w:szCs w:val="24"/>
          <w:vertAlign w:val="superscript"/>
          <w:lang w:eastAsia="ar-SA"/>
        </w:rPr>
        <w:t>3</w:t>
      </w:r>
      <w:r w:rsidRPr="009911AD">
        <w:rPr>
          <w:rFonts w:ascii="Times New Roman" w:eastAsia="Times New Roman" w:hAnsi="Times New Roman" w:cs="Times New Roman"/>
          <w:sz w:val="24"/>
          <w:szCs w:val="24"/>
          <w:lang w:eastAsia="ar-SA"/>
        </w:rPr>
        <w:t>, mistõttu jäetakse see § 79</w:t>
      </w:r>
      <w:r w:rsidRPr="009911AD">
        <w:rPr>
          <w:rFonts w:ascii="Times New Roman" w:eastAsia="Times New Roman" w:hAnsi="Times New Roman" w:cs="Times New Roman"/>
          <w:sz w:val="24"/>
          <w:szCs w:val="24"/>
          <w:vertAlign w:val="superscript"/>
          <w:lang w:eastAsia="ar-SA"/>
        </w:rPr>
        <w:t>4</w:t>
      </w:r>
      <w:r w:rsidRPr="009911AD">
        <w:rPr>
          <w:rFonts w:ascii="Times New Roman" w:eastAsia="Times New Roman" w:hAnsi="Times New Roman" w:cs="Times New Roman"/>
          <w:sz w:val="24"/>
          <w:szCs w:val="24"/>
          <w:lang w:eastAsia="ar-SA"/>
        </w:rPr>
        <w:t xml:space="preserve"> lõike 4 punktist 2 välja.</w:t>
      </w:r>
    </w:p>
    <w:p w14:paraId="5CB58D85" w14:textId="77777777" w:rsidR="00062CC0" w:rsidRPr="009911AD" w:rsidRDefault="00062CC0" w:rsidP="005013F7">
      <w:pPr>
        <w:suppressAutoHyphens/>
        <w:spacing w:after="0" w:line="240" w:lineRule="auto"/>
        <w:jc w:val="both"/>
        <w:rPr>
          <w:rFonts w:ascii="Times New Roman" w:eastAsia="Times New Roman" w:hAnsi="Times New Roman" w:cs="Times New Roman"/>
          <w:b/>
          <w:bCs/>
          <w:sz w:val="24"/>
          <w:szCs w:val="24"/>
          <w:lang w:eastAsia="ar-SA"/>
        </w:rPr>
      </w:pPr>
    </w:p>
    <w:p w14:paraId="47F3E80E" w14:textId="02C414E9" w:rsidR="00062CC0" w:rsidRPr="009911AD" w:rsidRDefault="00062CC0" w:rsidP="005013F7">
      <w:pPr>
        <w:suppressAutoHyphens/>
        <w:spacing w:after="0" w:line="240" w:lineRule="auto"/>
        <w:jc w:val="both"/>
        <w:rPr>
          <w:rFonts w:ascii="Times New Roman" w:eastAsia="Times New Roman" w:hAnsi="Times New Roman" w:cs="Times New Roman"/>
          <w:b/>
          <w:bCs/>
          <w:sz w:val="24"/>
          <w:szCs w:val="24"/>
          <w:lang w:eastAsia="ar-SA"/>
        </w:rPr>
      </w:pPr>
      <w:r w:rsidRPr="009911AD">
        <w:rPr>
          <w:rFonts w:ascii="Times New Roman" w:eastAsia="Times New Roman" w:hAnsi="Times New Roman" w:cs="Times New Roman"/>
          <w:b/>
          <w:bCs/>
          <w:sz w:val="24"/>
          <w:szCs w:val="24"/>
          <w:lang w:eastAsia="ar-SA"/>
        </w:rPr>
        <w:t>Punktid</w:t>
      </w:r>
      <w:r w:rsidR="00C22003" w:rsidRPr="009911AD">
        <w:rPr>
          <w:rFonts w:ascii="Times New Roman" w:eastAsia="Times New Roman" w:hAnsi="Times New Roman" w:cs="Times New Roman"/>
          <w:b/>
          <w:bCs/>
          <w:sz w:val="24"/>
          <w:szCs w:val="24"/>
          <w:lang w:eastAsia="ar-SA"/>
        </w:rPr>
        <w:t xml:space="preserve">ega </w:t>
      </w:r>
      <w:r w:rsidRPr="009911AD">
        <w:rPr>
          <w:rFonts w:ascii="Times New Roman" w:eastAsia="Times New Roman" w:hAnsi="Times New Roman" w:cs="Times New Roman"/>
          <w:b/>
          <w:bCs/>
          <w:sz w:val="24"/>
          <w:szCs w:val="24"/>
          <w:lang w:eastAsia="ar-SA"/>
        </w:rPr>
        <w:t>6</w:t>
      </w:r>
      <w:r w:rsidR="006806A2">
        <w:rPr>
          <w:rFonts w:ascii="Times New Roman" w:eastAsia="Times New Roman" w:hAnsi="Times New Roman" w:cs="Times New Roman"/>
          <w:b/>
          <w:bCs/>
          <w:sz w:val="24"/>
          <w:szCs w:val="24"/>
          <w:lang w:eastAsia="ar-SA"/>
        </w:rPr>
        <w:t>6</w:t>
      </w:r>
      <w:r w:rsidRPr="009911AD">
        <w:rPr>
          <w:rFonts w:ascii="Times New Roman" w:eastAsia="Times New Roman" w:hAnsi="Times New Roman" w:cs="Times New Roman"/>
          <w:b/>
          <w:bCs/>
          <w:sz w:val="24"/>
          <w:szCs w:val="24"/>
          <w:lang w:eastAsia="ar-SA"/>
        </w:rPr>
        <w:t>–</w:t>
      </w:r>
      <w:r w:rsidR="00D14417" w:rsidRPr="009911AD">
        <w:rPr>
          <w:rFonts w:ascii="Times New Roman" w:eastAsia="Times New Roman" w:hAnsi="Times New Roman" w:cs="Times New Roman"/>
          <w:b/>
          <w:bCs/>
          <w:sz w:val="24"/>
          <w:szCs w:val="24"/>
          <w:lang w:eastAsia="ar-SA"/>
        </w:rPr>
        <w:t>6</w:t>
      </w:r>
      <w:r w:rsidR="006806A2">
        <w:rPr>
          <w:rFonts w:ascii="Times New Roman" w:eastAsia="Times New Roman" w:hAnsi="Times New Roman" w:cs="Times New Roman"/>
          <w:b/>
          <w:bCs/>
          <w:sz w:val="24"/>
          <w:szCs w:val="24"/>
          <w:lang w:eastAsia="ar-SA"/>
        </w:rPr>
        <w:t>8</w:t>
      </w:r>
      <w:r w:rsidR="00C22003" w:rsidRPr="009911AD">
        <w:rPr>
          <w:rFonts w:ascii="Times New Roman" w:eastAsia="Times New Roman" w:hAnsi="Times New Roman" w:cs="Times New Roman"/>
          <w:b/>
          <w:bCs/>
          <w:sz w:val="24"/>
          <w:szCs w:val="24"/>
          <w:lang w:eastAsia="ar-SA"/>
        </w:rPr>
        <w:t xml:space="preserve"> </w:t>
      </w:r>
      <w:r w:rsidRPr="009911AD">
        <w:rPr>
          <w:rFonts w:ascii="Times New Roman" w:eastAsia="Times New Roman" w:hAnsi="Times New Roman" w:cs="Times New Roman"/>
          <w:sz w:val="24"/>
          <w:szCs w:val="24"/>
          <w:lang w:eastAsia="ar-SA"/>
        </w:rPr>
        <w:t xml:space="preserve">täiendatakse </w:t>
      </w:r>
      <w:proofErr w:type="spellStart"/>
      <w:r w:rsidRPr="009911AD">
        <w:rPr>
          <w:rFonts w:ascii="Times New Roman" w:eastAsia="Times New Roman" w:hAnsi="Times New Roman" w:cs="Times New Roman"/>
          <w:sz w:val="24"/>
          <w:szCs w:val="24"/>
          <w:lang w:eastAsia="ar-SA"/>
        </w:rPr>
        <w:t>MSOS-i</w:t>
      </w:r>
      <w:proofErr w:type="spellEnd"/>
      <w:r w:rsidRPr="009911AD">
        <w:rPr>
          <w:rFonts w:ascii="Times New Roman" w:eastAsia="Times New Roman" w:hAnsi="Times New Roman" w:cs="Times New Roman"/>
          <w:sz w:val="24"/>
          <w:szCs w:val="24"/>
          <w:lang w:eastAsia="ar-SA"/>
        </w:rPr>
        <w:t xml:space="preserve"> normitehnilist märkust viidetega EL</w:t>
      </w:r>
      <w:r w:rsidR="009A7D8B">
        <w:rPr>
          <w:rFonts w:ascii="Times New Roman" w:eastAsia="Times New Roman" w:hAnsi="Times New Roman" w:cs="Times New Roman"/>
          <w:sz w:val="24"/>
          <w:szCs w:val="24"/>
          <w:lang w:eastAsia="ar-SA"/>
        </w:rPr>
        <w:t>-i</w:t>
      </w:r>
      <w:r w:rsidRPr="009911AD">
        <w:rPr>
          <w:rFonts w:ascii="Times New Roman" w:eastAsia="Times New Roman" w:hAnsi="Times New Roman" w:cs="Times New Roman"/>
          <w:sz w:val="24"/>
          <w:szCs w:val="24"/>
          <w:lang w:eastAsia="ar-SA"/>
        </w:rPr>
        <w:t xml:space="preserve"> direktiividele 2024/3017, 2024/3099 ja 2024/3100.</w:t>
      </w:r>
    </w:p>
    <w:p w14:paraId="1F0F4A64" w14:textId="77777777" w:rsidR="00EA7250" w:rsidRPr="009911AD" w:rsidRDefault="00EA7250" w:rsidP="005013F7">
      <w:pPr>
        <w:spacing w:after="0" w:line="240" w:lineRule="auto"/>
        <w:jc w:val="both"/>
        <w:rPr>
          <w:rFonts w:ascii="Times New Roman" w:hAnsi="Times New Roman" w:cs="Times New Roman"/>
          <w:b/>
          <w:sz w:val="24"/>
          <w:szCs w:val="24"/>
          <w:u w:val="single"/>
        </w:rPr>
      </w:pPr>
    </w:p>
    <w:p w14:paraId="754161B3" w14:textId="6F8FC9A5" w:rsidR="00EA7250" w:rsidRPr="009911AD" w:rsidRDefault="00D0439A" w:rsidP="005013F7">
      <w:pPr>
        <w:spacing w:after="0" w:line="240" w:lineRule="auto"/>
        <w:jc w:val="both"/>
        <w:rPr>
          <w:rFonts w:ascii="Times New Roman" w:hAnsi="Times New Roman" w:cs="Times New Roman"/>
          <w:bCs/>
          <w:sz w:val="24"/>
          <w:szCs w:val="24"/>
          <w:u w:val="single"/>
        </w:rPr>
      </w:pPr>
      <w:r w:rsidRPr="002B4DED">
        <w:rPr>
          <w:rFonts w:ascii="Times New Roman" w:hAnsi="Times New Roman" w:cs="Times New Roman"/>
          <w:b/>
          <w:sz w:val="24"/>
          <w:szCs w:val="24"/>
          <w:u w:val="single"/>
        </w:rPr>
        <w:t xml:space="preserve">Eelnõu </w:t>
      </w:r>
      <w:r w:rsidR="00EA7250" w:rsidRPr="002B4DED">
        <w:rPr>
          <w:rFonts w:ascii="Times New Roman" w:hAnsi="Times New Roman" w:cs="Times New Roman"/>
          <w:b/>
          <w:sz w:val="24"/>
          <w:szCs w:val="24"/>
          <w:u w:val="single"/>
        </w:rPr>
        <w:t xml:space="preserve">§ </w:t>
      </w:r>
      <w:r w:rsidR="00D14417" w:rsidRPr="002B4DED">
        <w:rPr>
          <w:rFonts w:ascii="Times New Roman" w:hAnsi="Times New Roman" w:cs="Times New Roman"/>
          <w:b/>
          <w:sz w:val="24"/>
          <w:szCs w:val="24"/>
          <w:u w:val="single"/>
        </w:rPr>
        <w:t>2</w:t>
      </w:r>
      <w:r w:rsidR="00EA7250" w:rsidRPr="002B4DED">
        <w:rPr>
          <w:rFonts w:ascii="Times New Roman" w:hAnsi="Times New Roman" w:cs="Times New Roman"/>
          <w:b/>
          <w:sz w:val="24"/>
          <w:szCs w:val="24"/>
          <w:u w:val="single"/>
        </w:rPr>
        <w:t>.</w:t>
      </w:r>
      <w:r w:rsidR="00EA7250" w:rsidRPr="009A7D8B">
        <w:rPr>
          <w:rFonts w:ascii="Times New Roman" w:hAnsi="Times New Roman" w:cs="Times New Roman"/>
          <w:b/>
          <w:sz w:val="24"/>
          <w:szCs w:val="24"/>
          <w:u w:val="single"/>
        </w:rPr>
        <w:t xml:space="preserve"> </w:t>
      </w:r>
      <w:r w:rsidR="00062CC0" w:rsidRPr="002B4DED">
        <w:rPr>
          <w:rFonts w:ascii="Times New Roman" w:hAnsi="Times New Roman" w:cs="Times New Roman"/>
          <w:b/>
          <w:sz w:val="24"/>
          <w:szCs w:val="24"/>
          <w:u w:val="single"/>
        </w:rPr>
        <w:t>Riigilõivuseaduse</w:t>
      </w:r>
      <w:r w:rsidR="009B3497" w:rsidRPr="002B4DED">
        <w:rPr>
          <w:rFonts w:ascii="Times New Roman" w:hAnsi="Times New Roman" w:cs="Times New Roman"/>
          <w:b/>
          <w:sz w:val="24"/>
          <w:szCs w:val="24"/>
          <w:u w:val="single"/>
        </w:rPr>
        <w:t xml:space="preserve"> muutmine</w:t>
      </w:r>
      <w:r w:rsidR="009B3497" w:rsidRPr="009911AD">
        <w:rPr>
          <w:rFonts w:ascii="Times New Roman" w:hAnsi="Times New Roman" w:cs="Times New Roman"/>
          <w:bCs/>
          <w:sz w:val="24"/>
          <w:szCs w:val="24"/>
          <w:u w:val="single"/>
        </w:rPr>
        <w:t>.</w:t>
      </w:r>
    </w:p>
    <w:p w14:paraId="15B080DC" w14:textId="77777777" w:rsidR="009B3497" w:rsidRPr="009911AD" w:rsidRDefault="009B3497" w:rsidP="005013F7">
      <w:pPr>
        <w:spacing w:after="0" w:line="240" w:lineRule="auto"/>
        <w:jc w:val="both"/>
        <w:rPr>
          <w:rFonts w:ascii="Times New Roman" w:hAnsi="Times New Roman" w:cs="Times New Roman"/>
          <w:bCs/>
          <w:sz w:val="24"/>
          <w:szCs w:val="24"/>
          <w:u w:val="single"/>
        </w:rPr>
      </w:pPr>
    </w:p>
    <w:p w14:paraId="0BA7267E" w14:textId="44FBDD29" w:rsidR="00F9326D" w:rsidRDefault="00062CC0" w:rsidP="005013F7">
      <w:pPr>
        <w:spacing w:after="0" w:line="240" w:lineRule="auto"/>
        <w:jc w:val="both"/>
        <w:rPr>
          <w:rFonts w:ascii="Times New Roman" w:hAnsi="Times New Roman" w:cs="Times New Roman"/>
          <w:bCs/>
          <w:sz w:val="24"/>
          <w:szCs w:val="24"/>
        </w:rPr>
      </w:pPr>
      <w:r w:rsidRPr="009911AD">
        <w:rPr>
          <w:rFonts w:ascii="Times New Roman" w:hAnsi="Times New Roman" w:cs="Times New Roman"/>
          <w:b/>
          <w:sz w:val="24"/>
          <w:szCs w:val="24"/>
        </w:rPr>
        <w:t xml:space="preserve">Riigilõivuseaduse </w:t>
      </w:r>
      <w:r w:rsidR="009A7D8B">
        <w:rPr>
          <w:rFonts w:ascii="Times New Roman" w:hAnsi="Times New Roman" w:cs="Times New Roman"/>
          <w:b/>
          <w:sz w:val="24"/>
          <w:szCs w:val="24"/>
        </w:rPr>
        <w:t xml:space="preserve">(RLS) </w:t>
      </w:r>
      <w:r w:rsidRPr="009911AD">
        <w:rPr>
          <w:rFonts w:ascii="Times New Roman" w:hAnsi="Times New Roman" w:cs="Times New Roman"/>
          <w:b/>
          <w:sz w:val="24"/>
          <w:szCs w:val="24"/>
        </w:rPr>
        <w:t>§ 142</w:t>
      </w:r>
      <w:r w:rsidRPr="009911AD">
        <w:rPr>
          <w:rFonts w:ascii="Times New Roman" w:hAnsi="Times New Roman" w:cs="Times New Roman"/>
          <w:b/>
          <w:sz w:val="24"/>
          <w:szCs w:val="24"/>
          <w:vertAlign w:val="superscript"/>
        </w:rPr>
        <w:t>47</w:t>
      </w:r>
      <w:r w:rsidRPr="009911AD">
        <w:rPr>
          <w:rFonts w:ascii="Times New Roman" w:hAnsi="Times New Roman" w:cs="Times New Roman"/>
          <w:b/>
          <w:sz w:val="24"/>
          <w:szCs w:val="24"/>
        </w:rPr>
        <w:t xml:space="preserve"> lõiget 3</w:t>
      </w:r>
      <w:r w:rsidRPr="009911AD">
        <w:rPr>
          <w:rFonts w:ascii="Times New Roman" w:hAnsi="Times New Roman" w:cs="Times New Roman"/>
          <w:bCs/>
          <w:sz w:val="24"/>
          <w:szCs w:val="24"/>
        </w:rPr>
        <w:t xml:space="preserve"> muudetakse.</w:t>
      </w:r>
      <w:r w:rsidR="00872D73" w:rsidRPr="009911AD">
        <w:rPr>
          <w:rFonts w:ascii="Times New Roman" w:hAnsi="Times New Roman" w:cs="Times New Roman"/>
          <w:bCs/>
          <w:sz w:val="24"/>
          <w:szCs w:val="24"/>
        </w:rPr>
        <w:t xml:space="preserve"> Säte reguleerib riigilõivu tasumist laeva eest, mis peetakse kinni pärast Transpordiameti-poolset sadamariigi kontrolli. </w:t>
      </w:r>
      <w:r w:rsidR="009B3497" w:rsidRPr="009911AD">
        <w:rPr>
          <w:rFonts w:ascii="Times New Roman" w:hAnsi="Times New Roman" w:cs="Times New Roman"/>
          <w:bCs/>
          <w:sz w:val="24"/>
          <w:szCs w:val="24"/>
        </w:rPr>
        <w:t>Kehtiva lõike 3 kohaselt ei ole riigilõivu summa fikseeritud, vaid see jääb vahemikku 25–2900 eurot sõltuvalt kontrollile kulunud järelevalveametniku töötundidest.</w:t>
      </w:r>
      <w:r w:rsidR="00F9326D" w:rsidRPr="009911AD">
        <w:t xml:space="preserve"> </w:t>
      </w:r>
      <w:r w:rsidR="00F9326D" w:rsidRPr="009911AD">
        <w:rPr>
          <w:rFonts w:ascii="Times New Roman" w:hAnsi="Times New Roman" w:cs="Times New Roman"/>
          <w:sz w:val="24"/>
          <w:szCs w:val="24"/>
        </w:rPr>
        <w:t>Se</w:t>
      </w:r>
      <w:r w:rsidR="009A7D8B">
        <w:rPr>
          <w:rFonts w:ascii="Times New Roman" w:hAnsi="Times New Roman" w:cs="Times New Roman"/>
          <w:sz w:val="24"/>
          <w:szCs w:val="24"/>
        </w:rPr>
        <w:t>etõttu</w:t>
      </w:r>
      <w:r w:rsidR="00F9326D" w:rsidRPr="009911AD">
        <w:rPr>
          <w:rFonts w:ascii="Times New Roman" w:hAnsi="Times New Roman" w:cs="Times New Roman"/>
          <w:bCs/>
          <w:sz w:val="24"/>
          <w:szCs w:val="24"/>
        </w:rPr>
        <w:t xml:space="preserve"> peaks Transpordiameti järelevalveametnik enne laeva</w:t>
      </w:r>
      <w:r w:rsidR="00F9326D" w:rsidRPr="00F9326D">
        <w:rPr>
          <w:rFonts w:ascii="Times New Roman" w:hAnsi="Times New Roman" w:cs="Times New Roman"/>
          <w:bCs/>
          <w:sz w:val="24"/>
          <w:szCs w:val="24"/>
        </w:rPr>
        <w:t xml:space="preserve"> kinnipidamisele järgneva</w:t>
      </w:r>
      <w:r w:rsidR="009A7D8B">
        <w:rPr>
          <w:rFonts w:ascii="Times New Roman" w:hAnsi="Times New Roman" w:cs="Times New Roman"/>
          <w:bCs/>
          <w:sz w:val="24"/>
          <w:szCs w:val="24"/>
        </w:rPr>
        <w:t>t</w:t>
      </w:r>
      <w:r w:rsidR="00F9326D" w:rsidRPr="00F9326D">
        <w:rPr>
          <w:rFonts w:ascii="Times New Roman" w:hAnsi="Times New Roman" w:cs="Times New Roman"/>
          <w:bCs/>
          <w:sz w:val="24"/>
          <w:szCs w:val="24"/>
        </w:rPr>
        <w:t xml:space="preserve"> korduskontrolli hindama kontrolli eeldatavat ajakulu. </w:t>
      </w:r>
      <w:r w:rsidR="00F9326D">
        <w:rPr>
          <w:rFonts w:ascii="Times New Roman" w:hAnsi="Times New Roman" w:cs="Times New Roman"/>
          <w:bCs/>
          <w:sz w:val="24"/>
          <w:szCs w:val="24"/>
        </w:rPr>
        <w:t>Selle</w:t>
      </w:r>
      <w:r w:rsidR="00F9326D" w:rsidRPr="00F9326D">
        <w:rPr>
          <w:rFonts w:ascii="Times New Roman" w:hAnsi="Times New Roman" w:cs="Times New Roman"/>
          <w:bCs/>
          <w:sz w:val="24"/>
          <w:szCs w:val="24"/>
        </w:rPr>
        <w:t xml:space="preserve"> prognoosimine on praktikas raskendatud, kuivõrd see sõltub muu hulgas laeval </w:t>
      </w:r>
      <w:r w:rsidR="009A7D8B" w:rsidRPr="00F9326D">
        <w:rPr>
          <w:rFonts w:ascii="Times New Roman" w:hAnsi="Times New Roman" w:cs="Times New Roman"/>
          <w:bCs/>
          <w:sz w:val="24"/>
          <w:szCs w:val="24"/>
        </w:rPr>
        <w:t>var</w:t>
      </w:r>
      <w:r w:rsidR="009A7D8B">
        <w:rPr>
          <w:rFonts w:ascii="Times New Roman" w:hAnsi="Times New Roman" w:cs="Times New Roman"/>
          <w:bCs/>
          <w:sz w:val="24"/>
          <w:szCs w:val="24"/>
        </w:rPr>
        <w:t>em</w:t>
      </w:r>
      <w:r w:rsidR="009A7D8B" w:rsidRPr="00F9326D">
        <w:rPr>
          <w:rFonts w:ascii="Times New Roman" w:hAnsi="Times New Roman" w:cs="Times New Roman"/>
          <w:bCs/>
          <w:sz w:val="24"/>
          <w:szCs w:val="24"/>
        </w:rPr>
        <w:t xml:space="preserve"> </w:t>
      </w:r>
      <w:r w:rsidR="00F9326D" w:rsidRPr="00F9326D">
        <w:rPr>
          <w:rFonts w:ascii="Times New Roman" w:hAnsi="Times New Roman" w:cs="Times New Roman"/>
          <w:bCs/>
          <w:sz w:val="24"/>
          <w:szCs w:val="24"/>
        </w:rPr>
        <w:t>tuvastatud puuduste iseloomust ja ulatusest ning sellest, kas ja millises mahus on puudused kõrvaldatud.</w:t>
      </w:r>
    </w:p>
    <w:p w14:paraId="3E0BB177" w14:textId="77777777" w:rsidR="00F9326D" w:rsidRDefault="00F9326D" w:rsidP="005013F7">
      <w:pPr>
        <w:spacing w:after="0" w:line="240" w:lineRule="auto"/>
        <w:jc w:val="both"/>
        <w:rPr>
          <w:rFonts w:ascii="Times New Roman" w:hAnsi="Times New Roman" w:cs="Times New Roman"/>
          <w:bCs/>
          <w:sz w:val="24"/>
          <w:szCs w:val="24"/>
        </w:rPr>
      </w:pPr>
    </w:p>
    <w:p w14:paraId="732FADDA" w14:textId="2AC990B0" w:rsidR="00F9326D" w:rsidRDefault="00A35187" w:rsidP="00A3518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Lisatav säte, mille kohaselt peetakse laev sadamas kinni pärast Transpordiameti kontrolli, on sisult sarnane RLS § 142</w:t>
      </w:r>
      <w:r>
        <w:rPr>
          <w:rFonts w:ascii="Times New Roman" w:hAnsi="Times New Roman" w:cs="Times New Roman"/>
          <w:bCs/>
          <w:sz w:val="24"/>
          <w:szCs w:val="24"/>
          <w:vertAlign w:val="superscript"/>
        </w:rPr>
        <w:t>47</w:t>
      </w:r>
      <w:r>
        <w:rPr>
          <w:rFonts w:ascii="Times New Roman" w:hAnsi="Times New Roman" w:cs="Times New Roman"/>
          <w:bCs/>
          <w:sz w:val="24"/>
          <w:szCs w:val="24"/>
        </w:rPr>
        <w:t xml:space="preserve"> lõikega 3</w:t>
      </w:r>
      <w:r>
        <w:rPr>
          <w:rFonts w:ascii="Times New Roman" w:hAnsi="Times New Roman" w:cs="Times New Roman"/>
          <w:bCs/>
          <w:sz w:val="24"/>
          <w:szCs w:val="24"/>
          <w:vertAlign w:val="superscript"/>
        </w:rPr>
        <w:t>1</w:t>
      </w:r>
      <w:r>
        <w:rPr>
          <w:rFonts w:ascii="Times New Roman" w:hAnsi="Times New Roman" w:cs="Times New Roman"/>
          <w:bCs/>
          <w:sz w:val="24"/>
          <w:szCs w:val="24"/>
        </w:rPr>
        <w:t>, mis jõustus 2026. a juulis. Lõikega 3</w:t>
      </w:r>
      <w:r>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seoti </w:t>
      </w:r>
      <w:r w:rsidRPr="00A35187">
        <w:rPr>
          <w:rFonts w:ascii="Times New Roman" w:hAnsi="Times New Roman" w:cs="Times New Roman"/>
          <w:bCs/>
          <w:sz w:val="24"/>
          <w:szCs w:val="24"/>
        </w:rPr>
        <w:t>riigilõivu määr kontrollitava laeva kogumahutavusega ning reisilaevade puhul veetavate reisijate arvuga</w:t>
      </w:r>
      <w:r>
        <w:rPr>
          <w:rFonts w:ascii="Times New Roman" w:hAnsi="Times New Roman" w:cs="Times New Roman"/>
          <w:bCs/>
          <w:sz w:val="24"/>
          <w:szCs w:val="24"/>
        </w:rPr>
        <w:t xml:space="preserve"> ning võimaldati </w:t>
      </w:r>
      <w:r w:rsidRPr="00F9326D">
        <w:rPr>
          <w:rFonts w:ascii="Times New Roman" w:hAnsi="Times New Roman" w:cs="Times New Roman"/>
          <w:bCs/>
          <w:sz w:val="24"/>
          <w:szCs w:val="24"/>
        </w:rPr>
        <w:t xml:space="preserve">Transpordiameti järelevalveametnikul pidada laeva kinni oluliste puuduste esinemisel ka siis, kui laev ei asu sadamas, vaid </w:t>
      </w:r>
      <w:r>
        <w:rPr>
          <w:rFonts w:ascii="Times New Roman" w:hAnsi="Times New Roman" w:cs="Times New Roman"/>
          <w:bCs/>
          <w:sz w:val="24"/>
          <w:szCs w:val="24"/>
        </w:rPr>
        <w:t xml:space="preserve">paikneb </w:t>
      </w:r>
      <w:proofErr w:type="spellStart"/>
      <w:r w:rsidRPr="00F9326D">
        <w:rPr>
          <w:rFonts w:ascii="Times New Roman" w:hAnsi="Times New Roman" w:cs="Times New Roman"/>
          <w:bCs/>
          <w:sz w:val="24"/>
          <w:szCs w:val="24"/>
        </w:rPr>
        <w:t>sise</w:t>
      </w:r>
      <w:proofErr w:type="spellEnd"/>
      <w:r w:rsidRPr="00F9326D">
        <w:rPr>
          <w:rFonts w:ascii="Times New Roman" w:hAnsi="Times New Roman" w:cs="Times New Roman"/>
          <w:bCs/>
          <w:sz w:val="24"/>
          <w:szCs w:val="24"/>
        </w:rPr>
        <w:t>- või territoriaalmeres.</w:t>
      </w:r>
      <w:r w:rsidR="00F9326D" w:rsidRPr="00F9326D">
        <w:rPr>
          <w:rFonts w:ascii="Times New Roman" w:hAnsi="Times New Roman" w:cs="Times New Roman"/>
          <w:bCs/>
          <w:sz w:val="24"/>
          <w:szCs w:val="24"/>
        </w:rPr>
        <w:t xml:space="preserve"> Selline lähenemine tagab riigilõivu määramise suurema läbipaistvuse ja õigusselguse, lihtsustab selle rakendamist ning vähendab Transpordiameti halduskoormust, samuti riigilõivu määramisega seotud vaidluste tekkimise tõenäosust.</w:t>
      </w:r>
    </w:p>
    <w:p w14:paraId="47824BB7" w14:textId="77777777" w:rsidR="005013F7" w:rsidRDefault="005013F7" w:rsidP="005013F7">
      <w:pPr>
        <w:spacing w:after="0" w:line="240" w:lineRule="auto"/>
        <w:jc w:val="both"/>
        <w:rPr>
          <w:rFonts w:ascii="Times New Roman" w:hAnsi="Times New Roman" w:cs="Times New Roman"/>
          <w:bCs/>
          <w:sz w:val="24"/>
          <w:szCs w:val="24"/>
        </w:rPr>
      </w:pPr>
    </w:p>
    <w:p w14:paraId="41EB2919" w14:textId="6A121720" w:rsidR="00F9326D" w:rsidRDefault="00F9326D" w:rsidP="005013F7">
      <w:pPr>
        <w:spacing w:after="0" w:line="240" w:lineRule="auto"/>
        <w:jc w:val="both"/>
        <w:rPr>
          <w:rFonts w:ascii="Times New Roman" w:hAnsi="Times New Roman" w:cs="Times New Roman"/>
          <w:bCs/>
          <w:sz w:val="24"/>
          <w:szCs w:val="24"/>
        </w:rPr>
      </w:pPr>
      <w:r w:rsidRPr="00F9326D">
        <w:rPr>
          <w:rFonts w:ascii="Times New Roman" w:hAnsi="Times New Roman" w:cs="Times New Roman"/>
          <w:bCs/>
          <w:sz w:val="24"/>
          <w:szCs w:val="24"/>
        </w:rPr>
        <w:t xml:space="preserve">Laeva kogumahutavus (ingl </w:t>
      </w:r>
      <w:r w:rsidRPr="00F9326D">
        <w:rPr>
          <w:rFonts w:ascii="Times New Roman" w:hAnsi="Times New Roman" w:cs="Times New Roman"/>
          <w:bCs/>
          <w:i/>
          <w:iCs/>
          <w:sz w:val="24"/>
          <w:szCs w:val="24"/>
        </w:rPr>
        <w:t xml:space="preserve">gross </w:t>
      </w:r>
      <w:proofErr w:type="spellStart"/>
      <w:r w:rsidRPr="00F9326D">
        <w:rPr>
          <w:rFonts w:ascii="Times New Roman" w:hAnsi="Times New Roman" w:cs="Times New Roman"/>
          <w:bCs/>
          <w:i/>
          <w:iCs/>
          <w:sz w:val="24"/>
          <w:szCs w:val="24"/>
        </w:rPr>
        <w:t>tonnage</w:t>
      </w:r>
      <w:proofErr w:type="spellEnd"/>
      <w:r w:rsidRPr="00F9326D">
        <w:rPr>
          <w:rFonts w:ascii="Times New Roman" w:hAnsi="Times New Roman" w:cs="Times New Roman"/>
          <w:bCs/>
          <w:sz w:val="24"/>
          <w:szCs w:val="24"/>
        </w:rPr>
        <w:t>, GT) arvutatakse  rahvusvahelise laevade mõõtmise konventsiooni (1969) I lisas kehtestatud valemi</w:t>
      </w:r>
      <w:r w:rsidR="00DB6B78">
        <w:rPr>
          <w:rFonts w:ascii="Times New Roman" w:hAnsi="Times New Roman" w:cs="Times New Roman"/>
          <w:bCs/>
          <w:sz w:val="24"/>
          <w:szCs w:val="24"/>
        </w:rPr>
        <w:t xml:space="preserve"> järgi</w:t>
      </w:r>
      <w:r w:rsidRPr="00F9326D">
        <w:rPr>
          <w:rFonts w:ascii="Times New Roman" w:hAnsi="Times New Roman" w:cs="Times New Roman"/>
          <w:bCs/>
          <w:sz w:val="24"/>
          <w:szCs w:val="24"/>
        </w:rPr>
        <w:t xml:space="preserve">. Lihtsustatult tähendab kogumahutavus laeva kõigi kinniste ruumide kogumahtu </w:t>
      </w:r>
      <w:r w:rsidRPr="005013F7">
        <w:rPr>
          <w:rFonts w:ascii="Times New Roman" w:hAnsi="Times New Roman" w:cs="Times New Roman"/>
          <w:bCs/>
          <w:sz w:val="24"/>
          <w:szCs w:val="24"/>
        </w:rPr>
        <w:t>ning seda väljendatakse ilma</w:t>
      </w:r>
      <w:r w:rsidRPr="00F9326D">
        <w:rPr>
          <w:rFonts w:ascii="Times New Roman" w:hAnsi="Times New Roman" w:cs="Times New Roman"/>
          <w:bCs/>
          <w:sz w:val="24"/>
          <w:szCs w:val="24"/>
        </w:rPr>
        <w:t xml:space="preserve"> </w:t>
      </w:r>
      <w:r w:rsidRPr="005013F7">
        <w:rPr>
          <w:rFonts w:ascii="Times New Roman" w:hAnsi="Times New Roman" w:cs="Times New Roman"/>
          <w:bCs/>
          <w:sz w:val="24"/>
          <w:szCs w:val="24"/>
        </w:rPr>
        <w:t>ühikuta.</w:t>
      </w:r>
      <w:r w:rsidRPr="00F9326D">
        <w:rPr>
          <w:rFonts w:ascii="Times New Roman" w:hAnsi="Times New Roman" w:cs="Times New Roman"/>
          <w:bCs/>
          <w:sz w:val="24"/>
          <w:szCs w:val="24"/>
        </w:rPr>
        <w:t xml:space="preserve"> Riigilõivu diferentseerimine laeva kogumahutavuse ja reisijate arvu alusel on põhjendatav nii rahvusvahelise kui ka E</w:t>
      </w:r>
      <w:r w:rsidR="00DB6B78">
        <w:rPr>
          <w:rFonts w:ascii="Times New Roman" w:hAnsi="Times New Roman" w:cs="Times New Roman"/>
          <w:bCs/>
          <w:sz w:val="24"/>
          <w:szCs w:val="24"/>
        </w:rPr>
        <w:t>L-i</w:t>
      </w:r>
      <w:r w:rsidRPr="00F9326D">
        <w:rPr>
          <w:rFonts w:ascii="Times New Roman" w:hAnsi="Times New Roman" w:cs="Times New Roman"/>
          <w:bCs/>
          <w:sz w:val="24"/>
          <w:szCs w:val="24"/>
        </w:rPr>
        <w:t xml:space="preserve"> õiguse regulatiivse loogika </w:t>
      </w:r>
      <w:r w:rsidR="00856498">
        <w:rPr>
          <w:rFonts w:ascii="Times New Roman" w:hAnsi="Times New Roman" w:cs="Times New Roman"/>
          <w:bCs/>
          <w:sz w:val="24"/>
          <w:szCs w:val="24"/>
        </w:rPr>
        <w:t>ja</w:t>
      </w:r>
      <w:r w:rsidRPr="00F9326D">
        <w:rPr>
          <w:rFonts w:ascii="Times New Roman" w:hAnsi="Times New Roman" w:cs="Times New Roman"/>
          <w:bCs/>
          <w:sz w:val="24"/>
          <w:szCs w:val="24"/>
        </w:rPr>
        <w:t xml:space="preserve"> järelevalve ressursikulu erinevuse</w:t>
      </w:r>
      <w:r w:rsidR="00856498">
        <w:rPr>
          <w:rFonts w:ascii="Times New Roman" w:hAnsi="Times New Roman" w:cs="Times New Roman"/>
          <w:bCs/>
          <w:sz w:val="24"/>
          <w:szCs w:val="24"/>
        </w:rPr>
        <w:t>ga</w:t>
      </w:r>
      <w:r w:rsidRPr="00F9326D">
        <w:rPr>
          <w:rFonts w:ascii="Times New Roman" w:hAnsi="Times New Roman" w:cs="Times New Roman"/>
          <w:bCs/>
          <w:sz w:val="24"/>
          <w:szCs w:val="24"/>
        </w:rPr>
        <w:t xml:space="preserve">. </w:t>
      </w:r>
      <w:r>
        <w:rPr>
          <w:rFonts w:ascii="Times New Roman" w:hAnsi="Times New Roman" w:cs="Times New Roman"/>
          <w:bCs/>
          <w:sz w:val="24"/>
          <w:szCs w:val="24"/>
        </w:rPr>
        <w:t>IMO</w:t>
      </w:r>
      <w:r w:rsidRPr="00F9326D">
        <w:rPr>
          <w:rFonts w:ascii="Times New Roman" w:hAnsi="Times New Roman" w:cs="Times New Roman"/>
          <w:bCs/>
          <w:sz w:val="24"/>
          <w:szCs w:val="24"/>
        </w:rPr>
        <w:t xml:space="preserve"> konventsioonide, sh </w:t>
      </w:r>
      <w:proofErr w:type="spellStart"/>
      <w:r w:rsidRPr="00F9326D">
        <w:rPr>
          <w:rFonts w:ascii="Times New Roman" w:hAnsi="Times New Roman" w:cs="Times New Roman"/>
          <w:bCs/>
          <w:sz w:val="24"/>
          <w:szCs w:val="24"/>
        </w:rPr>
        <w:t>SOLAS</w:t>
      </w:r>
      <w:r>
        <w:rPr>
          <w:rFonts w:ascii="Times New Roman" w:hAnsi="Times New Roman" w:cs="Times New Roman"/>
          <w:bCs/>
          <w:sz w:val="24"/>
          <w:szCs w:val="24"/>
        </w:rPr>
        <w:t>-i</w:t>
      </w:r>
      <w:proofErr w:type="spellEnd"/>
      <w:r>
        <w:rPr>
          <w:rFonts w:ascii="Times New Roman" w:hAnsi="Times New Roman" w:cs="Times New Roman"/>
          <w:bCs/>
          <w:sz w:val="24"/>
          <w:szCs w:val="24"/>
        </w:rPr>
        <w:t xml:space="preserve"> </w:t>
      </w:r>
      <w:r w:rsidRPr="00F9326D">
        <w:rPr>
          <w:rFonts w:ascii="Times New Roman" w:hAnsi="Times New Roman" w:cs="Times New Roman"/>
          <w:bCs/>
          <w:sz w:val="24"/>
          <w:szCs w:val="24"/>
        </w:rPr>
        <w:t>ja MARPOL</w:t>
      </w:r>
      <w:r>
        <w:rPr>
          <w:rFonts w:ascii="Times New Roman" w:hAnsi="Times New Roman" w:cs="Times New Roman"/>
          <w:bCs/>
          <w:sz w:val="24"/>
          <w:szCs w:val="24"/>
        </w:rPr>
        <w:t>-</w:t>
      </w:r>
      <w:r w:rsidRPr="00F9326D">
        <w:rPr>
          <w:rFonts w:ascii="Times New Roman" w:hAnsi="Times New Roman" w:cs="Times New Roman"/>
          <w:bCs/>
          <w:sz w:val="24"/>
          <w:szCs w:val="24"/>
        </w:rPr>
        <w:t xml:space="preserve">i alusel laevadele kohalduvad ohutus- ja keskkonnanõuded on otseselt seotud laeva kogumahutavusega, kus 500 GT on keskne lävend, </w:t>
      </w:r>
      <w:r w:rsidR="0004327E" w:rsidRPr="00F9326D">
        <w:rPr>
          <w:rFonts w:ascii="Times New Roman" w:hAnsi="Times New Roman" w:cs="Times New Roman"/>
          <w:bCs/>
          <w:sz w:val="24"/>
          <w:szCs w:val="24"/>
        </w:rPr>
        <w:t xml:space="preserve">millest </w:t>
      </w:r>
      <w:r w:rsidRPr="00F9326D">
        <w:rPr>
          <w:rFonts w:ascii="Times New Roman" w:hAnsi="Times New Roman" w:cs="Times New Roman"/>
          <w:bCs/>
          <w:sz w:val="24"/>
          <w:szCs w:val="24"/>
        </w:rPr>
        <w:t>alates kohalduvad ohutusnõuded täies mahus. Alla 500 GT laevale kohalduvad lihtsustatud nõuded, sh lipuriigi enda kehtestatud nõuded. Alates 500 GT suureneb märkimisväärselt sertifitseerimise, auditite ja inspekteerimise maht. 3000 GT suuruse laeva puhul on praktikas juba tegemist suurema laevaga, mille opereerimine on keerukam ning sellise suurusega välisriigi lippu kandev laev tegutseb seega ka juba rahvusvahelises mereveos. 3000 GT ja suuremate</w:t>
      </w:r>
      <w:r w:rsidR="00856498">
        <w:rPr>
          <w:rFonts w:ascii="Times New Roman" w:hAnsi="Times New Roman" w:cs="Times New Roman"/>
          <w:bCs/>
          <w:sz w:val="24"/>
          <w:szCs w:val="24"/>
        </w:rPr>
        <w:t>le</w:t>
      </w:r>
      <w:r w:rsidRPr="00F9326D">
        <w:rPr>
          <w:rFonts w:ascii="Times New Roman" w:hAnsi="Times New Roman" w:cs="Times New Roman"/>
          <w:bCs/>
          <w:sz w:val="24"/>
          <w:szCs w:val="24"/>
        </w:rPr>
        <w:t xml:space="preserve"> laevade</w:t>
      </w:r>
      <w:r w:rsidR="00856498">
        <w:rPr>
          <w:rFonts w:ascii="Times New Roman" w:hAnsi="Times New Roman" w:cs="Times New Roman"/>
          <w:bCs/>
          <w:sz w:val="24"/>
          <w:szCs w:val="24"/>
        </w:rPr>
        <w:t>le</w:t>
      </w:r>
      <w:r w:rsidRPr="00F9326D">
        <w:rPr>
          <w:rFonts w:ascii="Times New Roman" w:hAnsi="Times New Roman" w:cs="Times New Roman"/>
          <w:bCs/>
          <w:sz w:val="24"/>
          <w:szCs w:val="24"/>
        </w:rPr>
        <w:t xml:space="preserve"> lisandub </w:t>
      </w:r>
      <w:r w:rsidR="00856498">
        <w:rPr>
          <w:rFonts w:ascii="Times New Roman" w:hAnsi="Times New Roman" w:cs="Times New Roman"/>
          <w:bCs/>
          <w:sz w:val="24"/>
          <w:szCs w:val="24"/>
        </w:rPr>
        <w:t>hulk</w:t>
      </w:r>
      <w:r w:rsidRPr="00F9326D">
        <w:rPr>
          <w:rFonts w:ascii="Times New Roman" w:hAnsi="Times New Roman" w:cs="Times New Roman"/>
          <w:bCs/>
          <w:sz w:val="24"/>
          <w:szCs w:val="24"/>
        </w:rPr>
        <w:t xml:space="preserve"> nõudeid </w:t>
      </w:r>
      <w:proofErr w:type="spellStart"/>
      <w:r w:rsidRPr="00F9326D">
        <w:rPr>
          <w:rFonts w:ascii="Times New Roman" w:hAnsi="Times New Roman" w:cs="Times New Roman"/>
          <w:bCs/>
          <w:sz w:val="24"/>
          <w:szCs w:val="24"/>
        </w:rPr>
        <w:t>SOLAS</w:t>
      </w:r>
      <w:r w:rsidR="00A760CC">
        <w:rPr>
          <w:rFonts w:ascii="Times New Roman" w:hAnsi="Times New Roman" w:cs="Times New Roman"/>
          <w:bCs/>
          <w:sz w:val="24"/>
          <w:szCs w:val="24"/>
        </w:rPr>
        <w:t>-</w:t>
      </w:r>
      <w:r w:rsidR="00312906">
        <w:rPr>
          <w:rFonts w:ascii="Times New Roman" w:hAnsi="Times New Roman" w:cs="Times New Roman"/>
          <w:bCs/>
          <w:sz w:val="24"/>
          <w:szCs w:val="24"/>
        </w:rPr>
        <w:t>i</w:t>
      </w:r>
      <w:r w:rsidRPr="00F9326D">
        <w:rPr>
          <w:rFonts w:ascii="Times New Roman" w:hAnsi="Times New Roman" w:cs="Times New Roman"/>
          <w:bCs/>
          <w:sz w:val="24"/>
          <w:szCs w:val="24"/>
        </w:rPr>
        <w:t>st</w:t>
      </w:r>
      <w:proofErr w:type="spellEnd"/>
      <w:r w:rsidRPr="00F9326D">
        <w:rPr>
          <w:rFonts w:ascii="Times New Roman" w:hAnsi="Times New Roman" w:cs="Times New Roman"/>
          <w:bCs/>
          <w:sz w:val="24"/>
          <w:szCs w:val="24"/>
        </w:rPr>
        <w:t>, nt peatükid IV (raadioside), V (</w:t>
      </w:r>
      <w:r w:rsidR="0004327E">
        <w:rPr>
          <w:rFonts w:ascii="Times New Roman" w:hAnsi="Times New Roman" w:cs="Times New Roman"/>
          <w:bCs/>
          <w:sz w:val="24"/>
          <w:szCs w:val="24"/>
        </w:rPr>
        <w:t xml:space="preserve">eeskiri </w:t>
      </w:r>
      <w:r w:rsidRPr="00F9326D">
        <w:rPr>
          <w:rFonts w:ascii="Times New Roman" w:hAnsi="Times New Roman" w:cs="Times New Roman"/>
          <w:bCs/>
          <w:sz w:val="24"/>
          <w:szCs w:val="24"/>
        </w:rPr>
        <w:t>19 (navigatsioonivarustus)), III (päästevarustus), II-1 (</w:t>
      </w:r>
      <w:r w:rsidR="0004327E">
        <w:rPr>
          <w:rFonts w:ascii="Times New Roman" w:hAnsi="Times New Roman" w:cs="Times New Roman"/>
          <w:bCs/>
          <w:sz w:val="24"/>
          <w:szCs w:val="24"/>
        </w:rPr>
        <w:t>eeskiri</w:t>
      </w:r>
      <w:r w:rsidRPr="00F9326D">
        <w:rPr>
          <w:rFonts w:ascii="Times New Roman" w:hAnsi="Times New Roman" w:cs="Times New Roman"/>
          <w:bCs/>
          <w:sz w:val="24"/>
          <w:szCs w:val="24"/>
        </w:rPr>
        <w:t xml:space="preserve"> 3-8), aga ka 1978. aasta meremeeste väljaõppe, diplomeerimise ja vahiteenistuse aluste rahvusvahelise konventsiooni nõudest A-II/2. Reisilaevadele kehtivad rangemad nõuded kui kaubalaevadele, nt 400 ja rohkem reisijaid vedavatele laevadele kehtivad </w:t>
      </w:r>
      <w:r w:rsidR="00A760CC">
        <w:rPr>
          <w:rFonts w:ascii="Times New Roman" w:hAnsi="Times New Roman" w:cs="Times New Roman"/>
          <w:bCs/>
          <w:sz w:val="24"/>
          <w:szCs w:val="24"/>
        </w:rPr>
        <w:t xml:space="preserve">rangemad </w:t>
      </w:r>
      <w:proofErr w:type="spellStart"/>
      <w:r w:rsidRPr="00F9326D">
        <w:rPr>
          <w:rFonts w:ascii="Times New Roman" w:hAnsi="Times New Roman" w:cs="Times New Roman"/>
          <w:bCs/>
          <w:sz w:val="24"/>
          <w:szCs w:val="24"/>
        </w:rPr>
        <w:t>püstuvusnõuded</w:t>
      </w:r>
      <w:proofErr w:type="spellEnd"/>
      <w:r w:rsidRPr="00F9326D">
        <w:rPr>
          <w:rFonts w:ascii="Times New Roman" w:hAnsi="Times New Roman" w:cs="Times New Roman"/>
          <w:bCs/>
          <w:sz w:val="24"/>
          <w:szCs w:val="24"/>
        </w:rPr>
        <w:t xml:space="preserve"> (</w:t>
      </w:r>
      <w:proofErr w:type="spellStart"/>
      <w:r w:rsidRPr="00F9326D">
        <w:rPr>
          <w:rFonts w:ascii="Times New Roman" w:hAnsi="Times New Roman" w:cs="Times New Roman"/>
          <w:bCs/>
          <w:sz w:val="24"/>
          <w:szCs w:val="24"/>
        </w:rPr>
        <w:t>SOLAS</w:t>
      </w:r>
      <w:r w:rsidR="00312906">
        <w:rPr>
          <w:rFonts w:ascii="Times New Roman" w:hAnsi="Times New Roman" w:cs="Times New Roman"/>
          <w:bCs/>
          <w:sz w:val="24"/>
          <w:szCs w:val="24"/>
        </w:rPr>
        <w:t>-i</w:t>
      </w:r>
      <w:proofErr w:type="spellEnd"/>
      <w:r w:rsidRPr="00F9326D">
        <w:rPr>
          <w:rFonts w:ascii="Times New Roman" w:hAnsi="Times New Roman" w:cs="Times New Roman"/>
          <w:bCs/>
          <w:sz w:val="24"/>
          <w:szCs w:val="24"/>
        </w:rPr>
        <w:t xml:space="preserve"> peatükk II-1, </w:t>
      </w:r>
      <w:r w:rsidR="0004327E">
        <w:rPr>
          <w:rFonts w:ascii="Times New Roman" w:hAnsi="Times New Roman" w:cs="Times New Roman"/>
          <w:bCs/>
          <w:sz w:val="24"/>
          <w:szCs w:val="24"/>
        </w:rPr>
        <w:t>eeskiri</w:t>
      </w:r>
      <w:r w:rsidRPr="00F9326D">
        <w:rPr>
          <w:rFonts w:ascii="Times New Roman" w:hAnsi="Times New Roman" w:cs="Times New Roman"/>
          <w:bCs/>
          <w:sz w:val="24"/>
          <w:szCs w:val="24"/>
        </w:rPr>
        <w:t xml:space="preserve"> 8, sama käsitleb ka direktiiv 2009/45/E</w:t>
      </w:r>
      <w:r w:rsidR="00A760CC">
        <w:rPr>
          <w:rFonts w:ascii="Times New Roman" w:hAnsi="Times New Roman" w:cs="Times New Roman"/>
          <w:bCs/>
          <w:sz w:val="24"/>
          <w:szCs w:val="24"/>
        </w:rPr>
        <w:t>Ü</w:t>
      </w:r>
      <w:r w:rsidRPr="00F9326D">
        <w:rPr>
          <w:rFonts w:ascii="Times New Roman" w:hAnsi="Times New Roman" w:cs="Times New Roman"/>
          <w:bCs/>
          <w:sz w:val="24"/>
          <w:szCs w:val="24"/>
        </w:rPr>
        <w:t xml:space="preserve">). Reisilaev on rohkem kui 12 reisijat vedav laev (MSOS § 2 p 29). Suurema kogumahutavusega laevad on tehniliselt keerukamad ning nende suhtes kohaldub ulatuslikum järelevalve, mis on ajamahukam ja nõuab suuremat </w:t>
      </w:r>
      <w:r w:rsidRPr="00F9326D">
        <w:rPr>
          <w:rFonts w:ascii="Times New Roman" w:hAnsi="Times New Roman" w:cs="Times New Roman"/>
          <w:bCs/>
          <w:sz w:val="24"/>
          <w:szCs w:val="24"/>
        </w:rPr>
        <w:lastRenderedPageBreak/>
        <w:t xml:space="preserve">haldusressurssi. Alates 5000 GT lisanduvad reederile ka kliimaalased raporteerimis- ja aruandekohustused. Koos laeva suurusega, </w:t>
      </w:r>
      <w:r w:rsidR="00856498">
        <w:rPr>
          <w:rFonts w:ascii="Times New Roman" w:hAnsi="Times New Roman" w:cs="Times New Roman"/>
          <w:bCs/>
          <w:sz w:val="24"/>
          <w:szCs w:val="24"/>
        </w:rPr>
        <w:t>samuti</w:t>
      </w:r>
      <w:r w:rsidRPr="00F9326D">
        <w:rPr>
          <w:rFonts w:ascii="Times New Roman" w:hAnsi="Times New Roman" w:cs="Times New Roman"/>
          <w:bCs/>
          <w:sz w:val="24"/>
          <w:szCs w:val="24"/>
        </w:rPr>
        <w:t xml:space="preserve"> sõltuvalt reisijate arvust kasvab proportsionaalselt ka riigi järelevalvekulu.</w:t>
      </w:r>
    </w:p>
    <w:p w14:paraId="4DBBBC1A" w14:textId="77777777" w:rsidR="0004327E" w:rsidRDefault="0004327E" w:rsidP="005013F7">
      <w:pPr>
        <w:spacing w:after="0" w:line="240" w:lineRule="auto"/>
        <w:jc w:val="both"/>
        <w:rPr>
          <w:rFonts w:ascii="Times New Roman" w:hAnsi="Times New Roman" w:cs="Times New Roman"/>
          <w:bCs/>
          <w:sz w:val="24"/>
          <w:szCs w:val="24"/>
        </w:rPr>
      </w:pPr>
    </w:p>
    <w:p w14:paraId="10E9E75A" w14:textId="709963E6" w:rsidR="00F9326D" w:rsidRDefault="0004327E" w:rsidP="005013F7">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Võrreldes RLS-i § 142</w:t>
      </w:r>
      <w:r>
        <w:rPr>
          <w:rFonts w:ascii="Times New Roman" w:hAnsi="Times New Roman" w:cs="Times New Roman"/>
          <w:bCs/>
          <w:sz w:val="24"/>
          <w:szCs w:val="24"/>
          <w:vertAlign w:val="superscript"/>
        </w:rPr>
        <w:t>47</w:t>
      </w:r>
      <w:r>
        <w:rPr>
          <w:rFonts w:ascii="Times New Roman" w:hAnsi="Times New Roman" w:cs="Times New Roman"/>
          <w:bCs/>
          <w:sz w:val="24"/>
          <w:szCs w:val="24"/>
        </w:rPr>
        <w:t xml:space="preserve"> lõikes 3</w:t>
      </w:r>
      <w:r>
        <w:rPr>
          <w:rFonts w:ascii="Times New Roman" w:hAnsi="Times New Roman" w:cs="Times New Roman"/>
          <w:bCs/>
          <w:sz w:val="24"/>
          <w:szCs w:val="24"/>
          <w:vertAlign w:val="superscript"/>
        </w:rPr>
        <w:t>1</w:t>
      </w:r>
      <w:r>
        <w:t xml:space="preserve"> </w:t>
      </w:r>
      <w:r>
        <w:rPr>
          <w:rFonts w:ascii="Times New Roman" w:hAnsi="Times New Roman" w:cs="Times New Roman"/>
          <w:sz w:val="24"/>
          <w:szCs w:val="24"/>
        </w:rPr>
        <w:t xml:space="preserve">sätestatud riigilõivumääradega on lõike 3 kohased määrad </w:t>
      </w:r>
      <w:r w:rsidR="0052222D">
        <w:rPr>
          <w:rFonts w:ascii="Times New Roman" w:hAnsi="Times New Roman" w:cs="Times New Roman"/>
          <w:sz w:val="24"/>
          <w:szCs w:val="24"/>
        </w:rPr>
        <w:t xml:space="preserve">mõnevõrra madalamad. Laeva kinnipidamisel </w:t>
      </w:r>
      <w:proofErr w:type="spellStart"/>
      <w:r w:rsidR="0052222D" w:rsidRPr="0052222D">
        <w:rPr>
          <w:rFonts w:ascii="Times New Roman" w:hAnsi="Times New Roman" w:cs="Times New Roman"/>
          <w:sz w:val="24"/>
          <w:szCs w:val="24"/>
        </w:rPr>
        <w:t>sise</w:t>
      </w:r>
      <w:proofErr w:type="spellEnd"/>
      <w:r w:rsidR="0052222D" w:rsidRPr="0052222D">
        <w:rPr>
          <w:rFonts w:ascii="Times New Roman" w:hAnsi="Times New Roman" w:cs="Times New Roman"/>
          <w:sz w:val="24"/>
          <w:szCs w:val="24"/>
        </w:rPr>
        <w:t xml:space="preserve">- või territoriaalmeres </w:t>
      </w:r>
      <w:r w:rsidR="0052222D">
        <w:rPr>
          <w:rFonts w:ascii="Times New Roman" w:hAnsi="Times New Roman" w:cs="Times New Roman"/>
          <w:sz w:val="24"/>
          <w:szCs w:val="24"/>
        </w:rPr>
        <w:t xml:space="preserve">(sh ankrualal) tuleb arvestada Transpordiameti </w:t>
      </w:r>
      <w:r w:rsidR="0052222D" w:rsidRPr="0052222D">
        <w:rPr>
          <w:rFonts w:ascii="Times New Roman" w:hAnsi="Times New Roman" w:cs="Times New Roman"/>
          <w:sz w:val="24"/>
          <w:szCs w:val="24"/>
        </w:rPr>
        <w:t xml:space="preserve">järelevalveametniku liikumisega </w:t>
      </w:r>
      <w:proofErr w:type="spellStart"/>
      <w:r w:rsidR="0052222D" w:rsidRPr="0052222D">
        <w:rPr>
          <w:rFonts w:ascii="Times New Roman" w:hAnsi="Times New Roman" w:cs="Times New Roman"/>
          <w:sz w:val="24"/>
          <w:szCs w:val="24"/>
        </w:rPr>
        <w:t>sise</w:t>
      </w:r>
      <w:proofErr w:type="spellEnd"/>
      <w:r w:rsidR="0052222D" w:rsidRPr="0052222D">
        <w:rPr>
          <w:rFonts w:ascii="Times New Roman" w:hAnsi="Times New Roman" w:cs="Times New Roman"/>
          <w:sz w:val="24"/>
          <w:szCs w:val="24"/>
        </w:rPr>
        <w:t>- või territoriaalmeres asuva laeva kinnipidamiskohta, millele kuluv aeg sõltub vahemaast, ilmastiku</w:t>
      </w:r>
      <w:r w:rsidR="0052222D">
        <w:rPr>
          <w:rFonts w:ascii="Times New Roman" w:hAnsi="Times New Roman" w:cs="Times New Roman"/>
          <w:sz w:val="24"/>
          <w:szCs w:val="24"/>
        </w:rPr>
        <w:t>-</w:t>
      </w:r>
      <w:r w:rsidR="0052222D" w:rsidRPr="0052222D">
        <w:rPr>
          <w:rFonts w:ascii="Times New Roman" w:hAnsi="Times New Roman" w:cs="Times New Roman"/>
          <w:sz w:val="24"/>
          <w:szCs w:val="24"/>
        </w:rPr>
        <w:t xml:space="preserve"> ja mereoludest </w:t>
      </w:r>
      <w:r w:rsidR="000A4A10">
        <w:rPr>
          <w:rFonts w:ascii="Times New Roman" w:hAnsi="Times New Roman" w:cs="Times New Roman"/>
          <w:sz w:val="24"/>
          <w:szCs w:val="24"/>
        </w:rPr>
        <w:t>ega</w:t>
      </w:r>
      <w:r w:rsidR="0052222D" w:rsidRPr="0052222D">
        <w:rPr>
          <w:rFonts w:ascii="Times New Roman" w:hAnsi="Times New Roman" w:cs="Times New Roman"/>
          <w:sz w:val="24"/>
          <w:szCs w:val="24"/>
        </w:rPr>
        <w:t xml:space="preserve"> ole seetõttu täpselt prognoositav.</w:t>
      </w:r>
      <w:r w:rsidR="0052222D">
        <w:rPr>
          <w:rFonts w:ascii="Times New Roman" w:hAnsi="Times New Roman" w:cs="Times New Roman"/>
          <w:sz w:val="24"/>
          <w:szCs w:val="24"/>
        </w:rPr>
        <w:t xml:space="preserve"> Laeva kinnipidamisel sadamas sellega arvestama ei pea.</w:t>
      </w:r>
    </w:p>
    <w:p w14:paraId="26AE4DF8" w14:textId="77777777" w:rsidR="004F00F4" w:rsidRDefault="004F00F4" w:rsidP="005013F7">
      <w:pPr>
        <w:spacing w:after="0" w:line="240" w:lineRule="auto"/>
        <w:jc w:val="both"/>
        <w:rPr>
          <w:rFonts w:ascii="Times New Roman" w:hAnsi="Times New Roman" w:cs="Times New Roman"/>
          <w:sz w:val="24"/>
          <w:szCs w:val="24"/>
        </w:rPr>
      </w:pPr>
    </w:p>
    <w:p w14:paraId="06D94FA3" w14:textId="1C04E0CF" w:rsidR="00177B18" w:rsidRPr="004F00F4" w:rsidRDefault="004F00F4" w:rsidP="005013F7">
      <w:pPr>
        <w:spacing w:after="0" w:line="240" w:lineRule="auto"/>
        <w:jc w:val="both"/>
        <w:rPr>
          <w:rFonts w:ascii="Times New Roman" w:hAnsi="Times New Roman" w:cs="Times New Roman"/>
          <w:bCs/>
          <w:sz w:val="24"/>
          <w:szCs w:val="24"/>
        </w:rPr>
      </w:pPr>
      <w:r w:rsidRPr="004F00F4">
        <w:rPr>
          <w:rFonts w:ascii="Times New Roman" w:hAnsi="Times New Roman" w:cs="Times New Roman"/>
          <w:bCs/>
          <w:sz w:val="24"/>
          <w:szCs w:val="24"/>
        </w:rPr>
        <w:t xml:space="preserve">Ühtse riigilõivumäära kehtestamine muudab </w:t>
      </w:r>
      <w:r w:rsidR="00856498">
        <w:rPr>
          <w:rFonts w:ascii="Times New Roman" w:hAnsi="Times New Roman" w:cs="Times New Roman"/>
          <w:bCs/>
          <w:sz w:val="24"/>
          <w:szCs w:val="24"/>
        </w:rPr>
        <w:t>õigusnormi</w:t>
      </w:r>
      <w:r w:rsidRPr="004F00F4">
        <w:rPr>
          <w:rFonts w:ascii="Times New Roman" w:hAnsi="Times New Roman" w:cs="Times New Roman"/>
          <w:bCs/>
          <w:sz w:val="24"/>
          <w:szCs w:val="24"/>
        </w:rPr>
        <w:t xml:space="preserve"> selgemaks ja lihtsamini rakendatavaks. Samuti tagab see laevade võrdsema kohtlemise, välistades olukorra, kus eri laevadele määratakse sarnases olukorras erinev riigilõiv üksnes esialgse ajakulu hinnangu alusel. Lisaks võimaldab fikseeritud riigilõiv vältida viivitusi, mis võivad kaasneda riigilõivu suuruse arvutamise ja tasumisega, sealhulgas </w:t>
      </w:r>
      <w:proofErr w:type="spellStart"/>
      <w:r w:rsidRPr="004F00F4">
        <w:rPr>
          <w:rFonts w:ascii="Times New Roman" w:hAnsi="Times New Roman" w:cs="Times New Roman"/>
          <w:bCs/>
          <w:sz w:val="24"/>
          <w:szCs w:val="24"/>
        </w:rPr>
        <w:t>välismaksete</w:t>
      </w:r>
      <w:proofErr w:type="spellEnd"/>
      <w:r w:rsidRPr="004F00F4">
        <w:rPr>
          <w:rFonts w:ascii="Times New Roman" w:hAnsi="Times New Roman" w:cs="Times New Roman"/>
          <w:bCs/>
          <w:sz w:val="24"/>
          <w:szCs w:val="24"/>
        </w:rPr>
        <w:t xml:space="preserve"> korral.</w:t>
      </w:r>
    </w:p>
    <w:p w14:paraId="610D9D91" w14:textId="77777777" w:rsidR="004F00F4" w:rsidRDefault="004F00F4" w:rsidP="005013F7">
      <w:pPr>
        <w:spacing w:after="0" w:line="240" w:lineRule="auto"/>
        <w:jc w:val="both"/>
        <w:rPr>
          <w:rFonts w:ascii="Times New Roman" w:hAnsi="Times New Roman" w:cs="Times New Roman"/>
          <w:bCs/>
          <w:sz w:val="24"/>
          <w:szCs w:val="24"/>
        </w:rPr>
      </w:pPr>
    </w:p>
    <w:p w14:paraId="31379279" w14:textId="55F18A0B" w:rsidR="00D14417" w:rsidRPr="002B4DED" w:rsidRDefault="00D14417" w:rsidP="005013F7">
      <w:pPr>
        <w:spacing w:after="0" w:line="240" w:lineRule="auto"/>
        <w:jc w:val="both"/>
        <w:rPr>
          <w:rFonts w:ascii="Times New Roman" w:hAnsi="Times New Roman" w:cs="Times New Roman"/>
          <w:b/>
          <w:sz w:val="24"/>
          <w:szCs w:val="24"/>
          <w:u w:val="single"/>
        </w:rPr>
      </w:pPr>
      <w:r w:rsidRPr="002B4DED">
        <w:rPr>
          <w:rFonts w:ascii="Times New Roman" w:hAnsi="Times New Roman" w:cs="Times New Roman"/>
          <w:b/>
          <w:sz w:val="24"/>
          <w:szCs w:val="24"/>
          <w:u w:val="single"/>
        </w:rPr>
        <w:t>Eelnõu § 3. Sada</w:t>
      </w:r>
      <w:r w:rsidR="00066592" w:rsidRPr="002B4DED">
        <w:rPr>
          <w:rFonts w:ascii="Times New Roman" w:hAnsi="Times New Roman" w:cs="Times New Roman"/>
          <w:b/>
          <w:sz w:val="24"/>
          <w:szCs w:val="24"/>
          <w:u w:val="single"/>
        </w:rPr>
        <w:t>maseaduse</w:t>
      </w:r>
      <w:r w:rsidR="004F3835" w:rsidRPr="002B4DED">
        <w:rPr>
          <w:rFonts w:ascii="Times New Roman" w:hAnsi="Times New Roman" w:cs="Times New Roman"/>
          <w:b/>
          <w:sz w:val="24"/>
          <w:szCs w:val="24"/>
          <w:u w:val="single"/>
        </w:rPr>
        <w:t xml:space="preserve"> (</w:t>
      </w:r>
      <w:proofErr w:type="spellStart"/>
      <w:r w:rsidR="004F3835" w:rsidRPr="002B4DED">
        <w:rPr>
          <w:rFonts w:ascii="Times New Roman" w:hAnsi="Times New Roman" w:cs="Times New Roman"/>
          <w:b/>
          <w:sz w:val="24"/>
          <w:szCs w:val="24"/>
          <w:u w:val="single"/>
        </w:rPr>
        <w:t>SadS</w:t>
      </w:r>
      <w:proofErr w:type="spellEnd"/>
      <w:r w:rsidR="004F3835" w:rsidRPr="002B4DED">
        <w:rPr>
          <w:rFonts w:ascii="Times New Roman" w:hAnsi="Times New Roman" w:cs="Times New Roman"/>
          <w:b/>
          <w:sz w:val="24"/>
          <w:szCs w:val="24"/>
          <w:u w:val="single"/>
        </w:rPr>
        <w:t>)</w:t>
      </w:r>
      <w:r w:rsidR="00066592" w:rsidRPr="002B4DED">
        <w:rPr>
          <w:rFonts w:ascii="Times New Roman" w:hAnsi="Times New Roman" w:cs="Times New Roman"/>
          <w:b/>
          <w:sz w:val="24"/>
          <w:szCs w:val="24"/>
          <w:u w:val="single"/>
        </w:rPr>
        <w:t xml:space="preserve"> muutmine.</w:t>
      </w:r>
    </w:p>
    <w:p w14:paraId="009B0401" w14:textId="77777777" w:rsidR="004F3835" w:rsidRDefault="004F3835" w:rsidP="005013F7">
      <w:pPr>
        <w:spacing w:after="0" w:line="240" w:lineRule="auto"/>
        <w:jc w:val="both"/>
        <w:rPr>
          <w:rFonts w:ascii="Times New Roman" w:hAnsi="Times New Roman" w:cs="Times New Roman"/>
          <w:bCs/>
          <w:sz w:val="24"/>
          <w:szCs w:val="24"/>
          <w:u w:val="single"/>
        </w:rPr>
      </w:pPr>
    </w:p>
    <w:p w14:paraId="2BCA9E31" w14:textId="409543E8" w:rsidR="00066592" w:rsidRPr="00066592" w:rsidRDefault="00066592" w:rsidP="005013F7">
      <w:pPr>
        <w:spacing w:after="0" w:line="240" w:lineRule="auto"/>
        <w:jc w:val="both"/>
        <w:rPr>
          <w:rFonts w:ascii="Times New Roman" w:hAnsi="Times New Roman" w:cs="Times New Roman"/>
          <w:bCs/>
          <w:sz w:val="24"/>
          <w:szCs w:val="24"/>
          <w:u w:val="single"/>
        </w:rPr>
      </w:pPr>
      <w:proofErr w:type="spellStart"/>
      <w:r w:rsidRPr="00584A52">
        <w:rPr>
          <w:rFonts w:ascii="Times New Roman" w:hAnsi="Times New Roman" w:cs="Times New Roman"/>
          <w:b/>
          <w:sz w:val="24"/>
          <w:szCs w:val="24"/>
        </w:rPr>
        <w:t>Sad</w:t>
      </w:r>
      <w:r w:rsidR="004F3835" w:rsidRPr="00584A52">
        <w:rPr>
          <w:rFonts w:ascii="Times New Roman" w:hAnsi="Times New Roman" w:cs="Times New Roman"/>
          <w:b/>
          <w:sz w:val="24"/>
          <w:szCs w:val="24"/>
        </w:rPr>
        <w:t>S-i</w:t>
      </w:r>
      <w:proofErr w:type="spellEnd"/>
      <w:r w:rsidRPr="00584A52">
        <w:rPr>
          <w:rFonts w:ascii="Times New Roman" w:hAnsi="Times New Roman" w:cs="Times New Roman"/>
          <w:b/>
          <w:sz w:val="24"/>
          <w:szCs w:val="24"/>
        </w:rPr>
        <w:t xml:space="preserve"> § 11 lõike 5 punkti 3</w:t>
      </w:r>
      <w:r w:rsidRPr="00EC37B7">
        <w:rPr>
          <w:rFonts w:ascii="Times New Roman" w:hAnsi="Times New Roman" w:cs="Times New Roman"/>
          <w:bCs/>
          <w:sz w:val="24"/>
          <w:szCs w:val="24"/>
        </w:rPr>
        <w:t xml:space="preserve"> sõnastust täiendatakse</w:t>
      </w:r>
      <w:r w:rsidR="0095228B" w:rsidRPr="00EC37B7">
        <w:rPr>
          <w:rFonts w:ascii="Times New Roman" w:hAnsi="Times New Roman" w:cs="Times New Roman"/>
          <w:bCs/>
          <w:sz w:val="24"/>
          <w:szCs w:val="24"/>
        </w:rPr>
        <w:t>. Sätte kohaselt teavitab sadamakapten Transpordiametit laevast, mis on sadamas ja millel on ilmseid nõuetest kõrvalekaldeid, mis võivad ohustada laeva ohutut juhtimist või mis on põhjendamatu oht merekeskkonnale. Direktiivi 2024/3099 art</w:t>
      </w:r>
      <w:r w:rsidR="00856498">
        <w:rPr>
          <w:rFonts w:ascii="Times New Roman" w:hAnsi="Times New Roman" w:cs="Times New Roman"/>
          <w:bCs/>
          <w:sz w:val="24"/>
          <w:szCs w:val="24"/>
        </w:rPr>
        <w:t>ikli</w:t>
      </w:r>
      <w:r w:rsidR="0095228B" w:rsidRPr="00EC37B7">
        <w:rPr>
          <w:rFonts w:ascii="Times New Roman" w:hAnsi="Times New Roman" w:cs="Times New Roman"/>
          <w:bCs/>
          <w:sz w:val="24"/>
          <w:szCs w:val="24"/>
        </w:rPr>
        <w:t xml:space="preserve"> 1 punkt 18 laiendab seda ka kõrvalekalletele, kui kõrvalekalle tekitab ohtu laeva pardal olevatele laevapere liikmetele</w:t>
      </w:r>
      <w:r w:rsidR="00382F4B">
        <w:rPr>
          <w:rFonts w:ascii="Times New Roman" w:hAnsi="Times New Roman" w:cs="Times New Roman"/>
          <w:bCs/>
          <w:sz w:val="24"/>
          <w:szCs w:val="24"/>
        </w:rPr>
        <w:t>.</w:t>
      </w:r>
      <w:r w:rsidR="0095228B" w:rsidRPr="00EC37B7">
        <w:rPr>
          <w:rFonts w:ascii="Times New Roman" w:hAnsi="Times New Roman" w:cs="Times New Roman"/>
          <w:bCs/>
          <w:sz w:val="24"/>
          <w:szCs w:val="24"/>
        </w:rPr>
        <w:t xml:space="preserve"> </w:t>
      </w:r>
      <w:r w:rsidR="00382F4B">
        <w:rPr>
          <w:rFonts w:ascii="Times New Roman" w:hAnsi="Times New Roman" w:cs="Times New Roman"/>
          <w:bCs/>
          <w:sz w:val="24"/>
          <w:szCs w:val="24"/>
        </w:rPr>
        <w:t>S</w:t>
      </w:r>
      <w:r w:rsidR="0071749C">
        <w:rPr>
          <w:rFonts w:ascii="Times New Roman" w:hAnsi="Times New Roman" w:cs="Times New Roman"/>
          <w:bCs/>
          <w:sz w:val="24"/>
          <w:szCs w:val="24"/>
        </w:rPr>
        <w:t xml:space="preserve">elle järgi täiendatakse ka </w:t>
      </w:r>
      <w:proofErr w:type="spellStart"/>
      <w:r w:rsidR="0095228B" w:rsidRPr="00EC37B7">
        <w:rPr>
          <w:rFonts w:ascii="Times New Roman" w:hAnsi="Times New Roman" w:cs="Times New Roman"/>
          <w:bCs/>
          <w:sz w:val="24"/>
          <w:szCs w:val="24"/>
        </w:rPr>
        <w:t>SadS-i</w:t>
      </w:r>
      <w:proofErr w:type="spellEnd"/>
      <w:r w:rsidR="0095228B" w:rsidRPr="00EC37B7">
        <w:rPr>
          <w:rFonts w:ascii="Times New Roman" w:hAnsi="Times New Roman" w:cs="Times New Roman"/>
          <w:bCs/>
          <w:sz w:val="24"/>
          <w:szCs w:val="24"/>
        </w:rPr>
        <w:t xml:space="preserve"> § 11 lõike 5 punkti 3</w:t>
      </w:r>
      <w:r w:rsidR="0071749C">
        <w:rPr>
          <w:rFonts w:ascii="Times New Roman" w:hAnsi="Times New Roman" w:cs="Times New Roman"/>
          <w:bCs/>
          <w:sz w:val="24"/>
          <w:szCs w:val="24"/>
        </w:rPr>
        <w:t>.</w:t>
      </w:r>
      <w:r w:rsidR="0095228B" w:rsidRPr="00EC37B7">
        <w:rPr>
          <w:rFonts w:ascii="Times New Roman" w:hAnsi="Times New Roman" w:cs="Times New Roman"/>
          <w:bCs/>
          <w:sz w:val="24"/>
          <w:szCs w:val="24"/>
        </w:rPr>
        <w:t xml:space="preserve"> Muudatus on analoogne eelnõu § 1 punktis 3 tehtava </w:t>
      </w:r>
      <w:proofErr w:type="spellStart"/>
      <w:r w:rsidR="0095228B" w:rsidRPr="00EC37B7">
        <w:rPr>
          <w:rFonts w:ascii="Times New Roman" w:hAnsi="Times New Roman" w:cs="Times New Roman"/>
          <w:bCs/>
          <w:sz w:val="24"/>
          <w:szCs w:val="24"/>
        </w:rPr>
        <w:t>MSOS-i</w:t>
      </w:r>
      <w:proofErr w:type="spellEnd"/>
      <w:r w:rsidR="0095228B" w:rsidRPr="00EC37B7">
        <w:rPr>
          <w:rFonts w:ascii="Times New Roman" w:hAnsi="Times New Roman" w:cs="Times New Roman"/>
          <w:bCs/>
          <w:sz w:val="24"/>
          <w:szCs w:val="24"/>
        </w:rPr>
        <w:t xml:space="preserve"> § 62 lõike 2 punkti 7 muudatusega.</w:t>
      </w:r>
    </w:p>
    <w:p w14:paraId="184E622D" w14:textId="77777777" w:rsidR="00596D44" w:rsidRDefault="00596D44" w:rsidP="005013F7">
      <w:pPr>
        <w:spacing w:after="0" w:line="240" w:lineRule="auto"/>
        <w:jc w:val="both"/>
        <w:rPr>
          <w:rFonts w:ascii="Times New Roman" w:hAnsi="Times New Roman" w:cs="Times New Roman"/>
          <w:bCs/>
          <w:sz w:val="24"/>
          <w:szCs w:val="24"/>
        </w:rPr>
      </w:pPr>
    </w:p>
    <w:p w14:paraId="41C6209E" w14:textId="12874BE7" w:rsidR="00D14417" w:rsidRPr="002B4DED" w:rsidRDefault="00D14417" w:rsidP="005013F7">
      <w:pPr>
        <w:spacing w:after="0" w:line="240" w:lineRule="auto"/>
        <w:jc w:val="both"/>
        <w:rPr>
          <w:rFonts w:ascii="Times New Roman" w:hAnsi="Times New Roman" w:cs="Times New Roman"/>
          <w:b/>
          <w:sz w:val="24"/>
          <w:szCs w:val="24"/>
          <w:u w:val="single"/>
        </w:rPr>
      </w:pPr>
      <w:r w:rsidRPr="002B4DED">
        <w:rPr>
          <w:rFonts w:ascii="Times New Roman" w:hAnsi="Times New Roman" w:cs="Times New Roman"/>
          <w:b/>
          <w:sz w:val="24"/>
          <w:szCs w:val="24"/>
          <w:u w:val="single"/>
        </w:rPr>
        <w:t>Eelnõu § 4.Vee</w:t>
      </w:r>
      <w:r w:rsidR="00066592" w:rsidRPr="002B4DED">
        <w:rPr>
          <w:rFonts w:ascii="Times New Roman" w:hAnsi="Times New Roman" w:cs="Times New Roman"/>
          <w:b/>
          <w:sz w:val="24"/>
          <w:szCs w:val="24"/>
          <w:u w:val="single"/>
        </w:rPr>
        <w:t>seaduse</w:t>
      </w:r>
      <w:r w:rsidR="004F3835" w:rsidRPr="002B4DED">
        <w:rPr>
          <w:rFonts w:ascii="Times New Roman" w:hAnsi="Times New Roman" w:cs="Times New Roman"/>
          <w:b/>
          <w:sz w:val="24"/>
          <w:szCs w:val="24"/>
          <w:u w:val="single"/>
        </w:rPr>
        <w:t xml:space="preserve"> (</w:t>
      </w:r>
      <w:proofErr w:type="spellStart"/>
      <w:r w:rsidR="004F3835" w:rsidRPr="002B4DED">
        <w:rPr>
          <w:rFonts w:ascii="Times New Roman" w:hAnsi="Times New Roman" w:cs="Times New Roman"/>
          <w:b/>
          <w:sz w:val="24"/>
          <w:szCs w:val="24"/>
          <w:u w:val="single"/>
        </w:rPr>
        <w:t>VeeS</w:t>
      </w:r>
      <w:proofErr w:type="spellEnd"/>
      <w:r w:rsidR="004F3835" w:rsidRPr="002B4DED">
        <w:rPr>
          <w:rFonts w:ascii="Times New Roman" w:hAnsi="Times New Roman" w:cs="Times New Roman"/>
          <w:b/>
          <w:sz w:val="24"/>
          <w:szCs w:val="24"/>
          <w:u w:val="single"/>
        </w:rPr>
        <w:t>)</w:t>
      </w:r>
      <w:r w:rsidRPr="002B4DED">
        <w:rPr>
          <w:rFonts w:ascii="Times New Roman" w:hAnsi="Times New Roman" w:cs="Times New Roman"/>
          <w:b/>
          <w:sz w:val="24"/>
          <w:szCs w:val="24"/>
          <w:u w:val="single"/>
        </w:rPr>
        <w:t xml:space="preserve"> muutmine.</w:t>
      </w:r>
    </w:p>
    <w:p w14:paraId="68DE352C" w14:textId="77777777" w:rsidR="00D14417" w:rsidRDefault="00D14417" w:rsidP="005013F7">
      <w:pPr>
        <w:spacing w:after="0" w:line="240" w:lineRule="auto"/>
        <w:jc w:val="both"/>
        <w:rPr>
          <w:rFonts w:ascii="Times New Roman" w:hAnsi="Times New Roman" w:cs="Times New Roman"/>
          <w:b/>
          <w:bCs/>
          <w:sz w:val="24"/>
          <w:szCs w:val="24"/>
        </w:rPr>
      </w:pPr>
    </w:p>
    <w:p w14:paraId="12FC11B1" w14:textId="5CADE527" w:rsidR="00E416B9" w:rsidRDefault="009911AD" w:rsidP="005013F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Punktiga 1 täiendatakse </w:t>
      </w:r>
      <w:proofErr w:type="spellStart"/>
      <w:r>
        <w:rPr>
          <w:rFonts w:ascii="Times New Roman" w:hAnsi="Times New Roman" w:cs="Times New Roman"/>
          <w:b/>
          <w:bCs/>
          <w:sz w:val="24"/>
          <w:szCs w:val="24"/>
        </w:rPr>
        <w:t>VeeS</w:t>
      </w:r>
      <w:r w:rsidR="0071749C">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 143 lõike 3 punkti 3</w:t>
      </w:r>
      <w:r>
        <w:t xml:space="preserve"> </w:t>
      </w:r>
      <w:r w:rsidRPr="009911AD">
        <w:rPr>
          <w:rFonts w:ascii="Times New Roman" w:hAnsi="Times New Roman" w:cs="Times New Roman"/>
          <w:sz w:val="24"/>
          <w:szCs w:val="24"/>
        </w:rPr>
        <w:t>sõnastust.</w:t>
      </w:r>
      <w:r>
        <w:rPr>
          <w:rFonts w:ascii="Times New Roman" w:hAnsi="Times New Roman" w:cs="Times New Roman"/>
          <w:sz w:val="24"/>
          <w:szCs w:val="24"/>
        </w:rPr>
        <w:t xml:space="preserve"> Sätte</w:t>
      </w:r>
      <w:r w:rsidR="0071749C">
        <w:rPr>
          <w:rFonts w:ascii="Times New Roman" w:hAnsi="Times New Roman" w:cs="Times New Roman"/>
          <w:sz w:val="24"/>
          <w:szCs w:val="24"/>
        </w:rPr>
        <w:t>s</w:t>
      </w:r>
      <w:r>
        <w:rPr>
          <w:rFonts w:ascii="Times New Roman" w:hAnsi="Times New Roman" w:cs="Times New Roman"/>
          <w:sz w:val="24"/>
          <w:szCs w:val="24"/>
        </w:rPr>
        <w:t xml:space="preserve"> reguleerit</w:t>
      </w:r>
      <w:r w:rsidR="0071749C">
        <w:rPr>
          <w:rFonts w:ascii="Times New Roman" w:hAnsi="Times New Roman" w:cs="Times New Roman"/>
          <w:sz w:val="24"/>
          <w:szCs w:val="24"/>
        </w:rPr>
        <w:t>akse</w:t>
      </w:r>
      <w:r>
        <w:rPr>
          <w:rFonts w:ascii="Times New Roman" w:hAnsi="Times New Roman" w:cs="Times New Roman"/>
          <w:sz w:val="24"/>
          <w:szCs w:val="24"/>
        </w:rPr>
        <w:t>, millistel juhtudel ei ole tegemist saasteainete merre heitmise keelu rikkumisega.</w:t>
      </w:r>
      <w:r w:rsidR="000D6DC8">
        <w:rPr>
          <w:rFonts w:ascii="Times New Roman" w:hAnsi="Times New Roman" w:cs="Times New Roman"/>
          <w:sz w:val="24"/>
          <w:szCs w:val="24"/>
        </w:rPr>
        <w:t xml:space="preserve"> Direktiiviga 2024/3101 täiendati erandite loetelu viidetega IMO polaarkoodeksi</w:t>
      </w:r>
      <w:r w:rsidR="003F6D93">
        <w:rPr>
          <w:rStyle w:val="Allmrkuseviide"/>
          <w:rFonts w:ascii="Times New Roman" w:hAnsi="Times New Roman" w:cs="Times New Roman"/>
          <w:sz w:val="24"/>
          <w:szCs w:val="24"/>
        </w:rPr>
        <w:footnoteReference w:id="10"/>
      </w:r>
      <w:r w:rsidR="003F6D93">
        <w:rPr>
          <w:rFonts w:ascii="Times New Roman" w:hAnsi="Times New Roman" w:cs="Times New Roman"/>
          <w:sz w:val="24"/>
          <w:szCs w:val="24"/>
        </w:rPr>
        <w:t xml:space="preserve"> </w:t>
      </w:r>
      <w:r w:rsidR="000A4A10">
        <w:rPr>
          <w:rFonts w:ascii="Times New Roman" w:hAnsi="Times New Roman" w:cs="Times New Roman"/>
          <w:sz w:val="24"/>
          <w:szCs w:val="24"/>
        </w:rPr>
        <w:t xml:space="preserve">asjakohastele </w:t>
      </w:r>
      <w:r w:rsidR="003F6D93">
        <w:rPr>
          <w:rFonts w:ascii="Times New Roman" w:hAnsi="Times New Roman" w:cs="Times New Roman"/>
          <w:sz w:val="24"/>
          <w:szCs w:val="24"/>
        </w:rPr>
        <w:t>sätete</w:t>
      </w:r>
      <w:r w:rsidR="000D6DC8">
        <w:rPr>
          <w:rFonts w:ascii="Times New Roman" w:hAnsi="Times New Roman" w:cs="Times New Roman"/>
          <w:sz w:val="24"/>
          <w:szCs w:val="24"/>
        </w:rPr>
        <w:t>le.</w:t>
      </w:r>
      <w:r w:rsidR="002F11D4">
        <w:rPr>
          <w:rFonts w:ascii="Times New Roman" w:hAnsi="Times New Roman" w:cs="Times New Roman"/>
          <w:sz w:val="24"/>
          <w:szCs w:val="24"/>
        </w:rPr>
        <w:t xml:space="preserve"> P</w:t>
      </w:r>
      <w:r w:rsidR="00E416B9">
        <w:rPr>
          <w:rFonts w:ascii="Times New Roman" w:hAnsi="Times New Roman" w:cs="Times New Roman"/>
          <w:sz w:val="24"/>
          <w:szCs w:val="24"/>
        </w:rPr>
        <w:t>unkti 3 täiendatakse viidetega MARPOL-i I lisa reeglile 4 ja II lisa reeglile 3</w:t>
      </w:r>
      <w:r w:rsidR="002F11D4">
        <w:rPr>
          <w:rFonts w:ascii="Times New Roman" w:hAnsi="Times New Roman" w:cs="Times New Roman"/>
          <w:sz w:val="24"/>
          <w:szCs w:val="24"/>
        </w:rPr>
        <w:t>, mis</w:t>
      </w:r>
      <w:r w:rsidR="008800C9">
        <w:rPr>
          <w:rFonts w:ascii="Times New Roman" w:hAnsi="Times New Roman" w:cs="Times New Roman"/>
          <w:sz w:val="24"/>
          <w:szCs w:val="24"/>
        </w:rPr>
        <w:t xml:space="preserve"> reguleeri</w:t>
      </w:r>
      <w:r w:rsidR="002F11D4">
        <w:rPr>
          <w:rFonts w:ascii="Times New Roman" w:hAnsi="Times New Roman" w:cs="Times New Roman"/>
          <w:sz w:val="24"/>
          <w:szCs w:val="24"/>
        </w:rPr>
        <w:t>vad</w:t>
      </w:r>
      <w:r w:rsidR="008800C9">
        <w:rPr>
          <w:rFonts w:ascii="Times New Roman" w:hAnsi="Times New Roman" w:cs="Times New Roman"/>
          <w:sz w:val="24"/>
          <w:szCs w:val="24"/>
        </w:rPr>
        <w:t>, millistel juhtudel ei kohaldata asjaomaseid MARPOL-i ning polaarkoodeksi reegleid</w:t>
      </w:r>
      <w:r w:rsidR="00591056">
        <w:rPr>
          <w:rFonts w:ascii="Times New Roman" w:hAnsi="Times New Roman" w:cs="Times New Roman"/>
          <w:sz w:val="24"/>
          <w:szCs w:val="24"/>
        </w:rPr>
        <w:t>.</w:t>
      </w:r>
    </w:p>
    <w:p w14:paraId="5BF348D1" w14:textId="77777777" w:rsidR="009911AD" w:rsidRPr="009911AD" w:rsidRDefault="009911AD" w:rsidP="005013F7">
      <w:pPr>
        <w:spacing w:after="0" w:line="240" w:lineRule="auto"/>
        <w:jc w:val="both"/>
      </w:pPr>
    </w:p>
    <w:p w14:paraId="50C5EAE2" w14:textId="3BCB078D" w:rsidR="008311B6" w:rsidRDefault="009911AD" w:rsidP="005013F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Punktiga 2 </w:t>
      </w:r>
      <w:r w:rsidR="00F62C65">
        <w:rPr>
          <w:rFonts w:ascii="Times New Roman" w:hAnsi="Times New Roman" w:cs="Times New Roman"/>
          <w:b/>
          <w:bCs/>
          <w:sz w:val="24"/>
          <w:szCs w:val="24"/>
        </w:rPr>
        <w:t xml:space="preserve">täiendatakse </w:t>
      </w:r>
      <w:proofErr w:type="spellStart"/>
      <w:r w:rsidR="00F62C65">
        <w:rPr>
          <w:rFonts w:ascii="Times New Roman" w:hAnsi="Times New Roman" w:cs="Times New Roman"/>
          <w:b/>
          <w:bCs/>
          <w:sz w:val="24"/>
          <w:szCs w:val="24"/>
        </w:rPr>
        <w:t>VeeS-i</w:t>
      </w:r>
      <w:proofErr w:type="spellEnd"/>
      <w:r w:rsidR="00F62C65">
        <w:rPr>
          <w:rFonts w:ascii="Times New Roman" w:hAnsi="Times New Roman" w:cs="Times New Roman"/>
          <w:b/>
          <w:bCs/>
          <w:sz w:val="24"/>
          <w:szCs w:val="24"/>
        </w:rPr>
        <w:t xml:space="preserve"> §-ga 145</w:t>
      </w:r>
      <w:r w:rsidR="00F62C65">
        <w:rPr>
          <w:rFonts w:ascii="Times New Roman" w:hAnsi="Times New Roman" w:cs="Times New Roman"/>
          <w:b/>
          <w:bCs/>
          <w:sz w:val="24"/>
          <w:szCs w:val="24"/>
          <w:vertAlign w:val="superscript"/>
        </w:rPr>
        <w:t>1</w:t>
      </w:r>
      <w:r w:rsidR="00F62C65">
        <w:rPr>
          <w:rFonts w:ascii="Times New Roman" w:hAnsi="Times New Roman" w:cs="Times New Roman"/>
          <w:sz w:val="24"/>
          <w:szCs w:val="24"/>
        </w:rPr>
        <w:t>, mi</w:t>
      </w:r>
      <w:r w:rsidR="008010A5">
        <w:rPr>
          <w:rFonts w:ascii="Times New Roman" w:hAnsi="Times New Roman" w:cs="Times New Roman"/>
          <w:sz w:val="24"/>
          <w:szCs w:val="24"/>
        </w:rPr>
        <w:t>llega sätestatakse</w:t>
      </w:r>
      <w:r w:rsidR="00F62C65">
        <w:rPr>
          <w:rFonts w:ascii="Times New Roman" w:hAnsi="Times New Roman" w:cs="Times New Roman"/>
          <w:sz w:val="24"/>
          <w:szCs w:val="24"/>
        </w:rPr>
        <w:t xml:space="preserve"> Euroopa Komisjoni teavitamis</w:t>
      </w:r>
      <w:r w:rsidR="008010A5">
        <w:rPr>
          <w:rFonts w:ascii="Times New Roman" w:hAnsi="Times New Roman" w:cs="Times New Roman"/>
          <w:sz w:val="24"/>
          <w:szCs w:val="24"/>
        </w:rPr>
        <w:t>e kohustus</w:t>
      </w:r>
      <w:r w:rsidR="00F62C65">
        <w:rPr>
          <w:rFonts w:ascii="Times New Roman" w:hAnsi="Times New Roman" w:cs="Times New Roman"/>
          <w:sz w:val="24"/>
          <w:szCs w:val="24"/>
        </w:rPr>
        <w:t>.</w:t>
      </w:r>
      <w:r w:rsidR="008311B6">
        <w:rPr>
          <w:rFonts w:ascii="Times New Roman" w:hAnsi="Times New Roman" w:cs="Times New Roman"/>
          <w:sz w:val="24"/>
          <w:szCs w:val="24"/>
        </w:rPr>
        <w:t xml:space="preserve"> Direktiivi 2024/3101 artikli 10a kohaselt loob Euroopa Komisjon direktiivi ülevõtmise tähtpäevaks (27. juuni 2027)</w:t>
      </w:r>
      <w:r w:rsidR="008311B6" w:rsidRPr="008311B6">
        <w:t xml:space="preserve"> </w:t>
      </w:r>
      <w:r w:rsidR="008311B6" w:rsidRPr="008311B6">
        <w:rPr>
          <w:rFonts w:ascii="Times New Roman" w:hAnsi="Times New Roman" w:cs="Times New Roman"/>
          <w:sz w:val="24"/>
          <w:szCs w:val="24"/>
        </w:rPr>
        <w:t>elektroonilise aruandlusvahendi, et koguda ja vahetada</w:t>
      </w:r>
      <w:r w:rsidR="006806A2">
        <w:rPr>
          <w:rFonts w:ascii="Times New Roman" w:hAnsi="Times New Roman" w:cs="Times New Roman"/>
          <w:sz w:val="24"/>
          <w:szCs w:val="24"/>
        </w:rPr>
        <w:t xml:space="preserve"> EL-i</w:t>
      </w:r>
      <w:r w:rsidR="008311B6" w:rsidRPr="008311B6">
        <w:rPr>
          <w:rFonts w:ascii="Times New Roman" w:hAnsi="Times New Roman" w:cs="Times New Roman"/>
          <w:sz w:val="24"/>
          <w:szCs w:val="24"/>
        </w:rPr>
        <w:t xml:space="preserve"> liikmesriikide ja komisjoni vahel teavet käesoleva direktiiviga ette nähtud täitmise tagamise süsteemi rakendamise kohta.</w:t>
      </w:r>
      <w:r w:rsidR="008311B6">
        <w:rPr>
          <w:rFonts w:ascii="Times New Roman" w:hAnsi="Times New Roman" w:cs="Times New Roman"/>
          <w:sz w:val="24"/>
          <w:szCs w:val="24"/>
        </w:rPr>
        <w:t xml:space="preserve"> Liikmesriigid esitavad selle aruandlusvahendi kaudu järgmise teabe:</w:t>
      </w:r>
    </w:p>
    <w:p w14:paraId="240D46AD" w14:textId="6D36F4BC" w:rsidR="008311B6" w:rsidRDefault="008311B6" w:rsidP="008311B6">
      <w:pPr>
        <w:pStyle w:val="Loendilik"/>
        <w:numPr>
          <w:ilvl w:val="0"/>
          <w:numId w:val="18"/>
        </w:numPr>
        <w:spacing w:after="0" w:line="240" w:lineRule="auto"/>
        <w:jc w:val="both"/>
        <w:rPr>
          <w:rFonts w:ascii="Times New Roman" w:hAnsi="Times New Roman" w:cs="Times New Roman"/>
          <w:sz w:val="24"/>
          <w:szCs w:val="24"/>
        </w:rPr>
      </w:pPr>
      <w:r w:rsidRPr="008311B6">
        <w:rPr>
          <w:rFonts w:ascii="Times New Roman" w:hAnsi="Times New Roman" w:cs="Times New Roman"/>
          <w:sz w:val="24"/>
          <w:szCs w:val="24"/>
        </w:rPr>
        <w:t xml:space="preserve">võimalikult kiiresti pärast järelmeetmete lõpuleviimist või otsust järelmeetmeid mitte võtta teave selle kohta, milliseid järelmeetmeid pädevad asutused seoses </w:t>
      </w:r>
      <w:proofErr w:type="spellStart"/>
      <w:r w:rsidRPr="008311B6">
        <w:rPr>
          <w:rFonts w:ascii="Times New Roman" w:hAnsi="Times New Roman" w:cs="Times New Roman"/>
          <w:sz w:val="24"/>
          <w:szCs w:val="24"/>
        </w:rPr>
        <w:t>CleanSeaNeti</w:t>
      </w:r>
      <w:proofErr w:type="spellEnd"/>
      <w:r w:rsidRPr="008311B6">
        <w:rPr>
          <w:rFonts w:ascii="Times New Roman" w:hAnsi="Times New Roman" w:cs="Times New Roman"/>
          <w:sz w:val="24"/>
          <w:szCs w:val="24"/>
        </w:rPr>
        <w:t xml:space="preserve"> </w:t>
      </w:r>
      <w:r>
        <w:rPr>
          <w:rFonts w:ascii="Times New Roman" w:hAnsi="Times New Roman" w:cs="Times New Roman"/>
          <w:sz w:val="24"/>
          <w:szCs w:val="24"/>
        </w:rPr>
        <w:t>(</w:t>
      </w:r>
      <w:r w:rsidRPr="008311B6">
        <w:rPr>
          <w:rFonts w:ascii="Times New Roman" w:hAnsi="Times New Roman" w:cs="Times New Roman"/>
          <w:sz w:val="24"/>
          <w:szCs w:val="24"/>
        </w:rPr>
        <w:t>Euroopa satelliidipõhise reostuse jälgimise süsteemi</w:t>
      </w:r>
      <w:r>
        <w:rPr>
          <w:rFonts w:ascii="Times New Roman" w:hAnsi="Times New Roman" w:cs="Times New Roman"/>
          <w:sz w:val="24"/>
          <w:szCs w:val="24"/>
        </w:rPr>
        <w:t xml:space="preserve">) </w:t>
      </w:r>
      <w:r w:rsidRPr="008311B6">
        <w:rPr>
          <w:rFonts w:ascii="Times New Roman" w:hAnsi="Times New Roman" w:cs="Times New Roman"/>
          <w:sz w:val="24"/>
          <w:szCs w:val="24"/>
        </w:rPr>
        <w:t>saadetud hoiatusega võtsid, või põhjused, miks järelmeetmeid ei võetud;</w:t>
      </w:r>
    </w:p>
    <w:p w14:paraId="665AD315" w14:textId="5D6AE5AA" w:rsidR="008311B6" w:rsidRDefault="008311B6" w:rsidP="008311B6">
      <w:pPr>
        <w:pStyle w:val="Loendilik"/>
        <w:numPr>
          <w:ilvl w:val="0"/>
          <w:numId w:val="18"/>
        </w:numPr>
        <w:spacing w:after="0" w:line="240" w:lineRule="auto"/>
        <w:jc w:val="both"/>
        <w:rPr>
          <w:rFonts w:ascii="Times New Roman" w:hAnsi="Times New Roman" w:cs="Times New Roman"/>
          <w:sz w:val="24"/>
          <w:szCs w:val="24"/>
        </w:rPr>
      </w:pPr>
      <w:r w:rsidRPr="008311B6">
        <w:rPr>
          <w:rFonts w:ascii="Times New Roman" w:hAnsi="Times New Roman" w:cs="Times New Roman"/>
          <w:sz w:val="24"/>
          <w:szCs w:val="24"/>
        </w:rPr>
        <w:lastRenderedPageBreak/>
        <w:t>teave kooskõlas artikliga 6</w:t>
      </w:r>
      <w:r>
        <w:rPr>
          <w:rFonts w:ascii="Times New Roman" w:hAnsi="Times New Roman" w:cs="Times New Roman"/>
          <w:sz w:val="24"/>
          <w:szCs w:val="24"/>
        </w:rPr>
        <w:t xml:space="preserve"> (liikmesriigi sadamas olevate laevade suhtes kohaldatavad nõuete täitmise tagamise meetmed)</w:t>
      </w:r>
      <w:r w:rsidRPr="008311B6">
        <w:rPr>
          <w:rFonts w:ascii="Times New Roman" w:hAnsi="Times New Roman" w:cs="Times New Roman"/>
          <w:sz w:val="24"/>
          <w:szCs w:val="24"/>
        </w:rPr>
        <w:t xml:space="preserve"> tehtud kontrollide või muude asjakohaste võetud meetmete kohta võimalikult kiiresti pärast kontrolli või muu asjakohase meetme lõpuleviimist;</w:t>
      </w:r>
    </w:p>
    <w:p w14:paraId="705A53F0" w14:textId="7686C3F2" w:rsidR="008311B6" w:rsidRPr="008311B6" w:rsidRDefault="008311B6" w:rsidP="008311B6">
      <w:pPr>
        <w:pStyle w:val="Loendilik"/>
        <w:numPr>
          <w:ilvl w:val="0"/>
          <w:numId w:val="18"/>
        </w:numPr>
        <w:spacing w:after="0" w:line="240" w:lineRule="auto"/>
        <w:jc w:val="both"/>
        <w:rPr>
          <w:rFonts w:ascii="Times New Roman" w:hAnsi="Times New Roman" w:cs="Times New Roman"/>
          <w:sz w:val="24"/>
          <w:szCs w:val="24"/>
        </w:rPr>
      </w:pPr>
      <w:r w:rsidRPr="008311B6">
        <w:rPr>
          <w:rFonts w:ascii="Times New Roman" w:hAnsi="Times New Roman" w:cs="Times New Roman"/>
          <w:sz w:val="24"/>
          <w:szCs w:val="24"/>
        </w:rPr>
        <w:t xml:space="preserve">teave kooskõlas artikliga 7 </w:t>
      </w:r>
      <w:r>
        <w:rPr>
          <w:rFonts w:ascii="Times New Roman" w:hAnsi="Times New Roman" w:cs="Times New Roman"/>
          <w:sz w:val="24"/>
          <w:szCs w:val="24"/>
        </w:rPr>
        <w:t>(l</w:t>
      </w:r>
      <w:r w:rsidRPr="008311B6">
        <w:rPr>
          <w:rFonts w:ascii="Times New Roman" w:hAnsi="Times New Roman" w:cs="Times New Roman"/>
          <w:sz w:val="24"/>
          <w:szCs w:val="24"/>
        </w:rPr>
        <w:t>äbisõitvate laevade suhtes rannikuäärsete riikide võetavad meetmed nõuete täitmise tagamiseks</w:t>
      </w:r>
      <w:r>
        <w:rPr>
          <w:rFonts w:ascii="Times New Roman" w:hAnsi="Times New Roman" w:cs="Times New Roman"/>
          <w:sz w:val="24"/>
          <w:szCs w:val="24"/>
        </w:rPr>
        <w:t xml:space="preserve"> </w:t>
      </w:r>
      <w:r w:rsidRPr="008311B6">
        <w:rPr>
          <w:rFonts w:ascii="Times New Roman" w:hAnsi="Times New Roman" w:cs="Times New Roman"/>
          <w:sz w:val="24"/>
          <w:szCs w:val="24"/>
        </w:rPr>
        <w:t>võetud meetmete kohta</w:t>
      </w:r>
      <w:r>
        <w:rPr>
          <w:rFonts w:ascii="Times New Roman" w:hAnsi="Times New Roman" w:cs="Times New Roman"/>
          <w:sz w:val="24"/>
          <w:szCs w:val="24"/>
        </w:rPr>
        <w:t>)</w:t>
      </w:r>
      <w:r w:rsidRPr="008311B6">
        <w:rPr>
          <w:rFonts w:ascii="Times New Roman" w:hAnsi="Times New Roman" w:cs="Times New Roman"/>
          <w:sz w:val="24"/>
          <w:szCs w:val="24"/>
        </w:rPr>
        <w:t xml:space="preserve"> võimalikult kiiresti pärast meetmete lõpuleviimist</w:t>
      </w:r>
      <w:r>
        <w:rPr>
          <w:rFonts w:ascii="Times New Roman" w:hAnsi="Times New Roman" w:cs="Times New Roman"/>
          <w:sz w:val="24"/>
          <w:szCs w:val="24"/>
        </w:rPr>
        <w:t>;</w:t>
      </w:r>
    </w:p>
    <w:p w14:paraId="463AEF7B" w14:textId="322C6EC8" w:rsidR="008311B6" w:rsidRDefault="008311B6" w:rsidP="008311B6">
      <w:pPr>
        <w:pStyle w:val="Loendilik"/>
        <w:numPr>
          <w:ilvl w:val="0"/>
          <w:numId w:val="18"/>
        </w:numPr>
        <w:spacing w:after="0" w:line="240" w:lineRule="auto"/>
        <w:jc w:val="both"/>
        <w:rPr>
          <w:rFonts w:ascii="Times New Roman" w:hAnsi="Times New Roman" w:cs="Times New Roman"/>
          <w:sz w:val="24"/>
          <w:szCs w:val="24"/>
        </w:rPr>
      </w:pPr>
      <w:r w:rsidRPr="008311B6">
        <w:rPr>
          <w:rFonts w:ascii="Times New Roman" w:hAnsi="Times New Roman" w:cs="Times New Roman"/>
          <w:sz w:val="24"/>
          <w:szCs w:val="24"/>
        </w:rPr>
        <w:t>teave kooskõlas direktiiviga määratud karistuste kohta pärast menetluse lõpuleviimist põhjendamatu viivituseta, ent igal juhul hiljemalt iga aasta 30. juuniks eelmisel kalendriaastal määratud karistuste kohta.</w:t>
      </w:r>
    </w:p>
    <w:p w14:paraId="60B01DF0" w14:textId="3CE94781" w:rsidR="008010A5" w:rsidRPr="008010A5" w:rsidRDefault="008010A5" w:rsidP="008010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Kliimaministeerium teavitab Euroopa Komisjoni asutustest, kellel on juurdepääs sellele aruandlusvahendile. Pädev asutus, kes tuvastab keskkonnakahju, on kohtuväline menetleja s</w:t>
      </w:r>
      <w:r w:rsidRPr="008010A5">
        <w:rPr>
          <w:rFonts w:ascii="Times New Roman" w:hAnsi="Times New Roman" w:cs="Times New Roman"/>
          <w:sz w:val="24"/>
          <w:szCs w:val="24"/>
        </w:rPr>
        <w:t>aasteainete laevalt merre heitmine</w:t>
      </w:r>
      <w:r>
        <w:rPr>
          <w:rFonts w:ascii="Times New Roman" w:hAnsi="Times New Roman" w:cs="Times New Roman"/>
          <w:sz w:val="24"/>
          <w:szCs w:val="24"/>
        </w:rPr>
        <w:t xml:space="preserve"> rikkumiste korral ning kellele antakse ligipääs kõnealusele süsteemile, on Keskkonnaamet.</w:t>
      </w:r>
    </w:p>
    <w:p w14:paraId="2A11FD04" w14:textId="77777777" w:rsidR="0088348A" w:rsidRDefault="0088348A" w:rsidP="005013F7">
      <w:pPr>
        <w:spacing w:after="0" w:line="240" w:lineRule="auto"/>
        <w:jc w:val="both"/>
        <w:rPr>
          <w:rFonts w:ascii="Times New Roman" w:hAnsi="Times New Roman" w:cs="Times New Roman"/>
          <w:b/>
          <w:bCs/>
          <w:sz w:val="24"/>
          <w:szCs w:val="24"/>
        </w:rPr>
      </w:pPr>
    </w:p>
    <w:p w14:paraId="515EF0E2" w14:textId="5846CDA7" w:rsidR="0088348A" w:rsidRDefault="0088348A" w:rsidP="005013F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Punktiga 3 täiendatakse </w:t>
      </w:r>
      <w:proofErr w:type="spellStart"/>
      <w:r>
        <w:rPr>
          <w:rFonts w:ascii="Times New Roman" w:hAnsi="Times New Roman" w:cs="Times New Roman"/>
          <w:b/>
          <w:bCs/>
          <w:sz w:val="24"/>
          <w:szCs w:val="24"/>
        </w:rPr>
        <w:t>VeeS-i</w:t>
      </w:r>
      <w:proofErr w:type="spellEnd"/>
      <w:r>
        <w:rPr>
          <w:rFonts w:ascii="Times New Roman" w:hAnsi="Times New Roman" w:cs="Times New Roman"/>
          <w:b/>
          <w:bCs/>
          <w:sz w:val="24"/>
          <w:szCs w:val="24"/>
        </w:rPr>
        <w:t xml:space="preserve"> § 267 lõikega 3.</w:t>
      </w:r>
      <w:r>
        <w:rPr>
          <w:rFonts w:ascii="Times New Roman" w:hAnsi="Times New Roman" w:cs="Times New Roman"/>
          <w:sz w:val="24"/>
          <w:szCs w:val="24"/>
        </w:rPr>
        <w:t xml:space="preserve"> Sättega on määratud rahatrahvi suurus  l</w:t>
      </w:r>
      <w:r w:rsidRPr="0088348A">
        <w:rPr>
          <w:rFonts w:ascii="Times New Roman" w:hAnsi="Times New Roman" w:cs="Times New Roman"/>
          <w:sz w:val="24"/>
          <w:szCs w:val="24"/>
        </w:rPr>
        <w:t>aevalt saasteainete merre heitmise keelu ja merealal süsinikdioksiidi säilitamise keelu rikkumi</w:t>
      </w:r>
      <w:r>
        <w:rPr>
          <w:rFonts w:ascii="Times New Roman" w:hAnsi="Times New Roman" w:cs="Times New Roman"/>
          <w:sz w:val="24"/>
          <w:szCs w:val="24"/>
        </w:rPr>
        <w:t>sel.</w:t>
      </w:r>
    </w:p>
    <w:p w14:paraId="2D4EF448" w14:textId="3AD7182E" w:rsidR="00005793" w:rsidRDefault="0088348A" w:rsidP="005013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Lõikes 3 </w:t>
      </w:r>
      <w:r w:rsidRPr="0088348A">
        <w:rPr>
          <w:rFonts w:ascii="Times New Roman" w:hAnsi="Times New Roman" w:cs="Times New Roman"/>
          <w:sz w:val="24"/>
          <w:szCs w:val="24"/>
        </w:rPr>
        <w:t xml:space="preserve">sätestatakse direktiivi 2024/3101 artikli 8d lõikest 1 tulenevad täiendavad asjaolud, </w:t>
      </w:r>
      <w:r>
        <w:rPr>
          <w:rFonts w:ascii="Times New Roman" w:hAnsi="Times New Roman" w:cs="Times New Roman"/>
          <w:sz w:val="24"/>
          <w:szCs w:val="24"/>
        </w:rPr>
        <w:t xml:space="preserve">mida pädev asutus (Eestis Keskkonnaamet) peab arvesse võtma </w:t>
      </w:r>
      <w:r w:rsidRPr="0088348A">
        <w:rPr>
          <w:rFonts w:ascii="Times New Roman" w:hAnsi="Times New Roman" w:cs="Times New Roman"/>
          <w:sz w:val="24"/>
          <w:szCs w:val="24"/>
        </w:rPr>
        <w:t xml:space="preserve">rahatrahvi määramisel saasteainete laevalt merre heitmise keelu rikkumise eest. </w:t>
      </w:r>
      <w:r w:rsidR="00365B65">
        <w:rPr>
          <w:rFonts w:ascii="Times New Roman" w:hAnsi="Times New Roman" w:cs="Times New Roman"/>
          <w:sz w:val="24"/>
          <w:szCs w:val="24"/>
        </w:rPr>
        <w:t xml:space="preserve">Kehtivas õiguses </w:t>
      </w:r>
      <w:r w:rsidR="00005793">
        <w:rPr>
          <w:rFonts w:ascii="Times New Roman" w:hAnsi="Times New Roman" w:cs="Times New Roman"/>
          <w:sz w:val="24"/>
          <w:szCs w:val="24"/>
        </w:rPr>
        <w:t xml:space="preserve">ei ole sätestatud, millised kriteeriume arvestatakse rahatrahvi määramisel, mistõttu on direktiivi artikli 8d lõike 1 nõuetekohaseks ülevõtmiseks vaja need sätestada riigisiseses õiguses. </w:t>
      </w:r>
      <w:proofErr w:type="spellStart"/>
      <w:r w:rsidR="00005793">
        <w:rPr>
          <w:rFonts w:ascii="Times New Roman" w:hAnsi="Times New Roman" w:cs="Times New Roman"/>
          <w:sz w:val="24"/>
          <w:szCs w:val="24"/>
        </w:rPr>
        <w:t>VeeS</w:t>
      </w:r>
      <w:proofErr w:type="spellEnd"/>
      <w:r w:rsidR="00005793">
        <w:rPr>
          <w:rFonts w:ascii="Times New Roman" w:hAnsi="Times New Roman" w:cs="Times New Roman"/>
          <w:sz w:val="24"/>
          <w:szCs w:val="24"/>
        </w:rPr>
        <w:t xml:space="preserve"> § 267 lõige 3 on täpsustav</w:t>
      </w:r>
      <w:r w:rsidR="00005793" w:rsidRPr="0088348A">
        <w:rPr>
          <w:rFonts w:ascii="Times New Roman" w:hAnsi="Times New Roman" w:cs="Times New Roman"/>
          <w:sz w:val="24"/>
          <w:szCs w:val="24"/>
        </w:rPr>
        <w:t xml:space="preserve"> erisäte, mis kohaldub üksnes käesolevas </w:t>
      </w:r>
      <w:r w:rsidR="00005793">
        <w:rPr>
          <w:rFonts w:ascii="Times New Roman" w:hAnsi="Times New Roman" w:cs="Times New Roman"/>
          <w:sz w:val="24"/>
          <w:szCs w:val="24"/>
        </w:rPr>
        <w:t>l</w:t>
      </w:r>
      <w:r w:rsidR="00005793" w:rsidRPr="0088348A">
        <w:rPr>
          <w:rFonts w:ascii="Times New Roman" w:hAnsi="Times New Roman" w:cs="Times New Roman"/>
          <w:sz w:val="24"/>
          <w:szCs w:val="24"/>
        </w:rPr>
        <w:t xml:space="preserve">aevalt saasteainete merre heitmise keelu </w:t>
      </w:r>
      <w:r w:rsidR="00005793">
        <w:rPr>
          <w:rFonts w:ascii="Times New Roman" w:hAnsi="Times New Roman" w:cs="Times New Roman"/>
          <w:sz w:val="24"/>
          <w:szCs w:val="24"/>
        </w:rPr>
        <w:t xml:space="preserve">rikkumise </w:t>
      </w:r>
      <w:r w:rsidR="00005793" w:rsidRPr="0088348A">
        <w:rPr>
          <w:rFonts w:ascii="Times New Roman" w:hAnsi="Times New Roman" w:cs="Times New Roman"/>
          <w:sz w:val="24"/>
          <w:szCs w:val="24"/>
        </w:rPr>
        <w:t xml:space="preserve">väärteole. Sarnase normitehnilise lahendusena on </w:t>
      </w:r>
      <w:r w:rsidR="00937021">
        <w:rPr>
          <w:rFonts w:ascii="Times New Roman" w:hAnsi="Times New Roman" w:cs="Times New Roman"/>
          <w:sz w:val="24"/>
          <w:szCs w:val="24"/>
        </w:rPr>
        <w:t xml:space="preserve">näiteks </w:t>
      </w:r>
      <w:r w:rsidR="00005793" w:rsidRPr="0088348A">
        <w:rPr>
          <w:rFonts w:ascii="Times New Roman" w:hAnsi="Times New Roman" w:cs="Times New Roman"/>
          <w:sz w:val="24"/>
          <w:szCs w:val="24"/>
        </w:rPr>
        <w:t>konkurentsiseaduse § 73</w:t>
      </w:r>
      <w:r w:rsidR="00005793">
        <w:rPr>
          <w:rFonts w:ascii="Times New Roman" w:hAnsi="Times New Roman" w:cs="Times New Roman"/>
          <w:sz w:val="24"/>
          <w:szCs w:val="24"/>
          <w:vertAlign w:val="superscript"/>
        </w:rPr>
        <w:t>13</w:t>
      </w:r>
      <w:r w:rsidR="00005793" w:rsidRPr="0088348A">
        <w:rPr>
          <w:rFonts w:ascii="Times New Roman" w:hAnsi="Times New Roman" w:cs="Times New Roman"/>
          <w:sz w:val="24"/>
          <w:szCs w:val="24"/>
        </w:rPr>
        <w:t xml:space="preserve"> lõikes 2 sätestatud konkreetse väärteo vastutust kergendav eriasjaolu.</w:t>
      </w:r>
    </w:p>
    <w:p w14:paraId="284A2AD6" w14:textId="6AE85706" w:rsidR="00005793" w:rsidRDefault="00005793" w:rsidP="005013F7">
      <w:pPr>
        <w:spacing w:after="0" w:line="240" w:lineRule="auto"/>
        <w:jc w:val="both"/>
        <w:rPr>
          <w:rFonts w:ascii="Times New Roman" w:hAnsi="Times New Roman" w:cs="Times New Roman"/>
          <w:sz w:val="24"/>
          <w:szCs w:val="24"/>
        </w:rPr>
      </w:pPr>
      <w:r w:rsidRPr="00005793">
        <w:rPr>
          <w:rFonts w:ascii="Times New Roman" w:hAnsi="Times New Roman" w:cs="Times New Roman"/>
          <w:sz w:val="24"/>
          <w:szCs w:val="24"/>
        </w:rPr>
        <w:t xml:space="preserve">Direktiivi artikli 8d lõike 1 punktis b nimetatud süü vormi arvestamise nõue on Eesti õiguses täidetud karistusseadustiku § 56 lõikega 1, mille kohaselt on karistamise alus isiku süü ning karistuse määramisel arvestatakse muu hulgas tahtluse ja ettevaatamatuse liiki teo toimepanemisel. Seetõttu ei ole vastava üldise karistusõigusliku põhimõtte kordamine </w:t>
      </w:r>
      <w:proofErr w:type="spellStart"/>
      <w:r>
        <w:rPr>
          <w:rFonts w:ascii="Times New Roman" w:hAnsi="Times New Roman" w:cs="Times New Roman"/>
          <w:sz w:val="24"/>
          <w:szCs w:val="24"/>
        </w:rPr>
        <w:t>VeeS-is</w:t>
      </w:r>
      <w:proofErr w:type="spellEnd"/>
      <w:r w:rsidRPr="00005793">
        <w:rPr>
          <w:rFonts w:ascii="Times New Roman" w:hAnsi="Times New Roman" w:cs="Times New Roman"/>
          <w:sz w:val="24"/>
          <w:szCs w:val="24"/>
        </w:rPr>
        <w:t xml:space="preserve"> vajalik.</w:t>
      </w:r>
    </w:p>
    <w:p w14:paraId="5A4939E2" w14:textId="77777777" w:rsidR="0088348A" w:rsidRDefault="0088348A" w:rsidP="005013F7">
      <w:pPr>
        <w:spacing w:after="0" w:line="240" w:lineRule="auto"/>
        <w:jc w:val="both"/>
        <w:rPr>
          <w:rFonts w:ascii="Times New Roman" w:hAnsi="Times New Roman" w:cs="Times New Roman"/>
          <w:b/>
          <w:bCs/>
          <w:sz w:val="24"/>
          <w:szCs w:val="24"/>
        </w:rPr>
      </w:pPr>
    </w:p>
    <w:p w14:paraId="2FAAC8C7" w14:textId="6A98F0A4" w:rsidR="00D14417" w:rsidRPr="00062CC0" w:rsidRDefault="0088348A" w:rsidP="005013F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Punktiga 4 </w:t>
      </w:r>
      <w:r w:rsidR="009911AD">
        <w:rPr>
          <w:rFonts w:ascii="Times New Roman" w:hAnsi="Times New Roman" w:cs="Times New Roman"/>
          <w:b/>
          <w:bCs/>
          <w:sz w:val="24"/>
          <w:szCs w:val="24"/>
        </w:rPr>
        <w:t xml:space="preserve">täiendatakse </w:t>
      </w:r>
      <w:proofErr w:type="spellStart"/>
      <w:r w:rsidR="004F3835" w:rsidRPr="00062CC0">
        <w:rPr>
          <w:rFonts w:ascii="Times New Roman" w:hAnsi="Times New Roman" w:cs="Times New Roman"/>
          <w:b/>
          <w:bCs/>
          <w:sz w:val="24"/>
          <w:szCs w:val="24"/>
        </w:rPr>
        <w:t>Vee</w:t>
      </w:r>
      <w:r w:rsidR="004F3835">
        <w:rPr>
          <w:rFonts w:ascii="Times New Roman" w:hAnsi="Times New Roman" w:cs="Times New Roman"/>
          <w:b/>
          <w:bCs/>
          <w:sz w:val="24"/>
          <w:szCs w:val="24"/>
        </w:rPr>
        <w:t>S-i</w:t>
      </w:r>
      <w:proofErr w:type="spellEnd"/>
      <w:r w:rsidR="004F3835" w:rsidRPr="00062CC0">
        <w:rPr>
          <w:rFonts w:ascii="Times New Roman" w:hAnsi="Times New Roman" w:cs="Times New Roman"/>
          <w:b/>
          <w:bCs/>
          <w:sz w:val="24"/>
          <w:szCs w:val="24"/>
        </w:rPr>
        <w:t xml:space="preserve"> </w:t>
      </w:r>
      <w:r w:rsidR="00D14417" w:rsidRPr="00062CC0">
        <w:rPr>
          <w:rFonts w:ascii="Times New Roman" w:hAnsi="Times New Roman" w:cs="Times New Roman"/>
          <w:b/>
          <w:bCs/>
          <w:sz w:val="24"/>
          <w:szCs w:val="24"/>
        </w:rPr>
        <w:t>normitehnilist märkust</w:t>
      </w:r>
      <w:r w:rsidR="00D14417">
        <w:rPr>
          <w:rFonts w:ascii="Times New Roman" w:hAnsi="Times New Roman" w:cs="Times New Roman"/>
          <w:sz w:val="24"/>
          <w:szCs w:val="24"/>
        </w:rPr>
        <w:t xml:space="preserve"> viitega EL direktiivile 2024/3101.</w:t>
      </w:r>
    </w:p>
    <w:p w14:paraId="43DF1CE8" w14:textId="77777777" w:rsidR="00D14417" w:rsidRDefault="00D14417" w:rsidP="005013F7">
      <w:pPr>
        <w:spacing w:after="0" w:line="240" w:lineRule="auto"/>
        <w:jc w:val="both"/>
        <w:rPr>
          <w:rFonts w:ascii="Times New Roman" w:hAnsi="Times New Roman" w:cs="Times New Roman"/>
          <w:bCs/>
          <w:sz w:val="24"/>
          <w:szCs w:val="24"/>
          <w:u w:val="single"/>
        </w:rPr>
      </w:pPr>
    </w:p>
    <w:p w14:paraId="68237596" w14:textId="163CF8D0" w:rsidR="00596D44" w:rsidRPr="000A4A10" w:rsidRDefault="00D0439A" w:rsidP="005013F7">
      <w:pPr>
        <w:spacing w:after="0" w:line="240" w:lineRule="auto"/>
        <w:jc w:val="both"/>
        <w:rPr>
          <w:rFonts w:ascii="Times New Roman" w:hAnsi="Times New Roman" w:cs="Times New Roman"/>
          <w:b/>
          <w:sz w:val="24"/>
          <w:szCs w:val="24"/>
          <w:u w:val="single"/>
        </w:rPr>
      </w:pPr>
      <w:r w:rsidRPr="002B4DED">
        <w:rPr>
          <w:rFonts w:ascii="Times New Roman" w:hAnsi="Times New Roman" w:cs="Times New Roman"/>
          <w:b/>
          <w:sz w:val="24"/>
          <w:szCs w:val="24"/>
          <w:u w:val="single"/>
        </w:rPr>
        <w:t xml:space="preserve">Eelnõu </w:t>
      </w:r>
      <w:r w:rsidR="00596D44" w:rsidRPr="002B4DED">
        <w:rPr>
          <w:rFonts w:ascii="Times New Roman" w:hAnsi="Times New Roman" w:cs="Times New Roman"/>
          <w:b/>
          <w:sz w:val="24"/>
          <w:szCs w:val="24"/>
          <w:u w:val="single"/>
        </w:rPr>
        <w:t xml:space="preserve">§ </w:t>
      </w:r>
      <w:r w:rsidR="004F3835" w:rsidRPr="002B4DED">
        <w:rPr>
          <w:rFonts w:ascii="Times New Roman" w:hAnsi="Times New Roman" w:cs="Times New Roman"/>
          <w:b/>
          <w:sz w:val="24"/>
          <w:szCs w:val="24"/>
          <w:u w:val="single"/>
        </w:rPr>
        <w:t>5</w:t>
      </w:r>
      <w:r w:rsidR="00596D44" w:rsidRPr="002B4DED">
        <w:rPr>
          <w:rFonts w:ascii="Times New Roman" w:hAnsi="Times New Roman" w:cs="Times New Roman"/>
          <w:b/>
          <w:sz w:val="24"/>
          <w:szCs w:val="24"/>
          <w:u w:val="single"/>
        </w:rPr>
        <w:t>.</w:t>
      </w:r>
      <w:r w:rsidR="00596D44" w:rsidRPr="000A4A10">
        <w:rPr>
          <w:rFonts w:ascii="Times New Roman" w:hAnsi="Times New Roman" w:cs="Times New Roman"/>
          <w:b/>
          <w:sz w:val="24"/>
          <w:szCs w:val="24"/>
          <w:u w:val="single"/>
        </w:rPr>
        <w:t xml:space="preserve"> </w:t>
      </w:r>
      <w:r w:rsidR="009A1C0A" w:rsidRPr="002B4DED">
        <w:rPr>
          <w:rFonts w:ascii="Times New Roman" w:hAnsi="Times New Roman" w:cs="Times New Roman"/>
          <w:b/>
          <w:sz w:val="24"/>
          <w:szCs w:val="24"/>
          <w:u w:val="single"/>
        </w:rPr>
        <w:t xml:space="preserve">Seaduse </w:t>
      </w:r>
      <w:r w:rsidR="00596D44" w:rsidRPr="002B4DED">
        <w:rPr>
          <w:rFonts w:ascii="Times New Roman" w:hAnsi="Times New Roman" w:cs="Times New Roman"/>
          <w:b/>
          <w:sz w:val="24"/>
          <w:szCs w:val="24"/>
          <w:u w:val="single"/>
        </w:rPr>
        <w:t>jõustumine</w:t>
      </w:r>
    </w:p>
    <w:p w14:paraId="7F73E372" w14:textId="77777777" w:rsidR="00596D44" w:rsidRDefault="00596D44" w:rsidP="005013F7">
      <w:pPr>
        <w:spacing w:after="0" w:line="240" w:lineRule="auto"/>
        <w:jc w:val="both"/>
        <w:rPr>
          <w:rFonts w:ascii="Times New Roman" w:hAnsi="Times New Roman" w:cs="Times New Roman"/>
          <w:bCs/>
          <w:sz w:val="24"/>
          <w:szCs w:val="24"/>
        </w:rPr>
      </w:pPr>
    </w:p>
    <w:p w14:paraId="1090C262" w14:textId="4409BAA2" w:rsidR="00596D44" w:rsidRDefault="00596D44" w:rsidP="005013F7">
      <w:pPr>
        <w:shd w:val="clear" w:color="auto" w:fill="FFFFFF"/>
        <w:suppressAutoHyphens/>
        <w:autoSpaceDE w:val="0"/>
        <w:spacing w:after="0" w:line="240" w:lineRule="auto"/>
        <w:jc w:val="both"/>
        <w:rPr>
          <w:rFonts w:ascii="Times New Roman" w:eastAsia="MS Mincho" w:hAnsi="Times New Roman" w:cs="Times New Roman"/>
          <w:sz w:val="24"/>
          <w:szCs w:val="24"/>
          <w:lang w:eastAsia="ar-SA"/>
        </w:rPr>
      </w:pPr>
      <w:r>
        <w:rPr>
          <w:rFonts w:ascii="Times New Roman" w:eastAsia="MS Mincho" w:hAnsi="Times New Roman" w:cs="Times New Roman"/>
          <w:sz w:val="24"/>
          <w:szCs w:val="24"/>
          <w:lang w:eastAsia="ar-SA"/>
        </w:rPr>
        <w:t>Eelnõu</w:t>
      </w:r>
      <w:r w:rsidR="009A1C0A">
        <w:rPr>
          <w:rFonts w:ascii="Times New Roman" w:eastAsia="MS Mincho" w:hAnsi="Times New Roman" w:cs="Times New Roman"/>
          <w:sz w:val="24"/>
          <w:szCs w:val="24"/>
          <w:lang w:eastAsia="ar-SA"/>
        </w:rPr>
        <w:t>kohane seadus</w:t>
      </w:r>
      <w:r w:rsidRPr="00347F04">
        <w:rPr>
          <w:rFonts w:ascii="Times New Roman" w:eastAsia="MS Mincho" w:hAnsi="Times New Roman" w:cs="Times New Roman"/>
          <w:sz w:val="24"/>
          <w:szCs w:val="24"/>
          <w:lang w:eastAsia="ar-SA"/>
        </w:rPr>
        <w:t xml:space="preserve"> jõustub</w:t>
      </w:r>
      <w:r>
        <w:rPr>
          <w:rFonts w:ascii="Times New Roman" w:eastAsia="MS Mincho" w:hAnsi="Times New Roman" w:cs="Times New Roman"/>
          <w:sz w:val="24"/>
          <w:szCs w:val="24"/>
          <w:lang w:eastAsia="ar-SA"/>
        </w:rPr>
        <w:t xml:space="preserve"> 27. juunil 2027,</w:t>
      </w:r>
      <w:r w:rsidRPr="00596D44">
        <w:rPr>
          <w:rFonts w:ascii="Times New Roman" w:eastAsia="MS Mincho" w:hAnsi="Times New Roman" w:cs="Times New Roman"/>
          <w:sz w:val="24"/>
          <w:szCs w:val="24"/>
          <w:lang w:eastAsia="ar-SA"/>
        </w:rPr>
        <w:t xml:space="preserve"> </w:t>
      </w:r>
      <w:r w:rsidR="009A1C0A">
        <w:rPr>
          <w:rFonts w:ascii="Times New Roman" w:eastAsia="MS Mincho" w:hAnsi="Times New Roman" w:cs="Times New Roman"/>
          <w:sz w:val="24"/>
          <w:szCs w:val="24"/>
          <w:lang w:eastAsia="ar-SA"/>
        </w:rPr>
        <w:t xml:space="preserve">s.o </w:t>
      </w:r>
      <w:r w:rsidRPr="00596D44">
        <w:rPr>
          <w:rFonts w:ascii="Times New Roman" w:eastAsia="MS Mincho" w:hAnsi="Times New Roman" w:cs="Times New Roman"/>
          <w:sz w:val="24"/>
          <w:szCs w:val="24"/>
          <w:lang w:eastAsia="ar-SA"/>
        </w:rPr>
        <w:t>EL</w:t>
      </w:r>
      <w:r w:rsidR="009A1C0A">
        <w:rPr>
          <w:rFonts w:ascii="Times New Roman" w:eastAsia="MS Mincho" w:hAnsi="Times New Roman" w:cs="Times New Roman"/>
          <w:sz w:val="24"/>
          <w:szCs w:val="24"/>
          <w:lang w:eastAsia="ar-SA"/>
        </w:rPr>
        <w:t>-i</w:t>
      </w:r>
      <w:r w:rsidRPr="00596D44">
        <w:rPr>
          <w:rFonts w:ascii="Times New Roman" w:eastAsia="MS Mincho" w:hAnsi="Times New Roman" w:cs="Times New Roman"/>
          <w:sz w:val="24"/>
          <w:szCs w:val="24"/>
          <w:lang w:eastAsia="ar-SA"/>
        </w:rPr>
        <w:t xml:space="preserve"> direktiivi 2024/3017</w:t>
      </w:r>
      <w:r>
        <w:rPr>
          <w:rFonts w:ascii="Times New Roman" w:eastAsia="MS Mincho" w:hAnsi="Times New Roman" w:cs="Times New Roman"/>
          <w:sz w:val="24"/>
          <w:szCs w:val="24"/>
          <w:lang w:eastAsia="ar-SA"/>
        </w:rPr>
        <w:t xml:space="preserve"> riigisisesesse õigusesse ülevõtmise tähtpäeva</w:t>
      </w:r>
      <w:r w:rsidR="009A1C0A">
        <w:rPr>
          <w:rFonts w:ascii="Times New Roman" w:eastAsia="MS Mincho" w:hAnsi="Times New Roman" w:cs="Times New Roman"/>
          <w:sz w:val="24"/>
          <w:szCs w:val="24"/>
          <w:lang w:eastAsia="ar-SA"/>
        </w:rPr>
        <w:t>l</w:t>
      </w:r>
      <w:r>
        <w:rPr>
          <w:rFonts w:ascii="Times New Roman" w:eastAsia="MS Mincho" w:hAnsi="Times New Roman" w:cs="Times New Roman"/>
          <w:sz w:val="24"/>
          <w:szCs w:val="24"/>
          <w:lang w:eastAsia="ar-SA"/>
        </w:rPr>
        <w:t>.</w:t>
      </w:r>
    </w:p>
    <w:p w14:paraId="43A31C06" w14:textId="77777777" w:rsidR="009E201E" w:rsidRPr="00F7199B" w:rsidRDefault="009E201E" w:rsidP="005013F7">
      <w:pPr>
        <w:spacing w:after="0" w:line="240" w:lineRule="auto"/>
        <w:jc w:val="both"/>
        <w:rPr>
          <w:rFonts w:ascii="Times New Roman" w:hAnsi="Times New Roman" w:cs="Times New Roman"/>
          <w:sz w:val="24"/>
          <w:szCs w:val="24"/>
        </w:rPr>
      </w:pPr>
    </w:p>
    <w:p w14:paraId="2EB915BB" w14:textId="3A749ADA" w:rsidR="00867471" w:rsidRPr="00347F04" w:rsidRDefault="00867471" w:rsidP="005013F7">
      <w:pPr>
        <w:suppressAutoHyphens/>
        <w:spacing w:after="0" w:line="240" w:lineRule="auto"/>
        <w:jc w:val="both"/>
        <w:rPr>
          <w:rFonts w:ascii="Times New Roman" w:eastAsia="Times New Roman" w:hAnsi="Times New Roman" w:cs="Times New Roman"/>
          <w:b/>
          <w:bCs/>
          <w:sz w:val="24"/>
          <w:szCs w:val="24"/>
          <w:lang w:eastAsia="ar-SA"/>
        </w:rPr>
      </w:pPr>
      <w:r w:rsidRPr="00347F04">
        <w:rPr>
          <w:rFonts w:ascii="Times New Roman" w:eastAsia="Times New Roman" w:hAnsi="Times New Roman" w:cs="Times New Roman"/>
          <w:b/>
          <w:bCs/>
          <w:sz w:val="24"/>
          <w:szCs w:val="24"/>
          <w:lang w:eastAsia="ar-SA"/>
        </w:rPr>
        <w:t>4. Eelnõu terminoloogia</w:t>
      </w:r>
    </w:p>
    <w:p w14:paraId="3969A0C9" w14:textId="77777777" w:rsidR="00B91032" w:rsidRPr="00347F04" w:rsidRDefault="00B91032" w:rsidP="005013F7">
      <w:pPr>
        <w:suppressAutoHyphens/>
        <w:spacing w:after="0" w:line="240" w:lineRule="auto"/>
        <w:jc w:val="both"/>
        <w:rPr>
          <w:rFonts w:ascii="Times New Roman" w:eastAsia="Times New Roman" w:hAnsi="Times New Roman" w:cs="Times New Roman"/>
          <w:sz w:val="24"/>
          <w:szCs w:val="24"/>
          <w:lang w:eastAsia="ar-SA"/>
        </w:rPr>
      </w:pPr>
    </w:p>
    <w:p w14:paraId="77863128" w14:textId="00A03DEE" w:rsidR="000737B3" w:rsidRPr="003416DE" w:rsidRDefault="000737B3"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Eelnõus ei kasutata uusi termineid.</w:t>
      </w:r>
    </w:p>
    <w:p w14:paraId="12FAE9DB" w14:textId="77777777" w:rsidR="00B91032" w:rsidRPr="00347F04" w:rsidRDefault="00B91032" w:rsidP="005013F7">
      <w:pPr>
        <w:suppressAutoHyphens/>
        <w:spacing w:after="0" w:line="240" w:lineRule="auto"/>
        <w:jc w:val="both"/>
        <w:rPr>
          <w:rFonts w:ascii="Times New Roman" w:eastAsia="Times New Roman" w:hAnsi="Times New Roman" w:cs="Times New Roman"/>
          <w:sz w:val="24"/>
          <w:szCs w:val="24"/>
          <w:lang w:eastAsia="ar-SA"/>
        </w:rPr>
      </w:pPr>
    </w:p>
    <w:p w14:paraId="042D3471" w14:textId="77777777" w:rsidR="00867471" w:rsidRPr="00347F04" w:rsidRDefault="00867471" w:rsidP="005013F7">
      <w:pPr>
        <w:suppressAutoHyphens/>
        <w:spacing w:after="0" w:line="240" w:lineRule="auto"/>
        <w:jc w:val="both"/>
        <w:rPr>
          <w:rFonts w:ascii="Times New Roman" w:eastAsia="Times New Roman" w:hAnsi="Times New Roman" w:cs="Times New Roman"/>
          <w:b/>
          <w:bCs/>
          <w:sz w:val="24"/>
          <w:szCs w:val="24"/>
          <w:lang w:eastAsia="ar-SA"/>
        </w:rPr>
      </w:pPr>
      <w:r w:rsidRPr="00347F04">
        <w:rPr>
          <w:rFonts w:ascii="Times New Roman" w:eastAsia="Times New Roman" w:hAnsi="Times New Roman" w:cs="Times New Roman"/>
          <w:b/>
          <w:bCs/>
          <w:sz w:val="24"/>
          <w:szCs w:val="24"/>
          <w:lang w:eastAsia="ar-SA"/>
        </w:rPr>
        <w:t>5. Eelnõu vastavus Euroopa Liidu õigusele</w:t>
      </w:r>
    </w:p>
    <w:p w14:paraId="490788D6" w14:textId="77777777" w:rsidR="00B91032" w:rsidRPr="00347F04" w:rsidRDefault="00B91032" w:rsidP="005013F7">
      <w:pPr>
        <w:suppressAutoHyphens/>
        <w:spacing w:after="0" w:line="240" w:lineRule="auto"/>
        <w:jc w:val="both"/>
        <w:rPr>
          <w:rFonts w:ascii="Times New Roman" w:eastAsia="Times New Roman" w:hAnsi="Times New Roman" w:cs="Times New Roman"/>
          <w:sz w:val="24"/>
          <w:szCs w:val="24"/>
          <w:lang w:eastAsia="ar-SA"/>
        </w:rPr>
      </w:pPr>
    </w:p>
    <w:p w14:paraId="554174B1" w14:textId="5AF41147" w:rsidR="00867471" w:rsidRDefault="005863AD"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Eelnõu</w:t>
      </w:r>
      <w:r w:rsidR="0071749C">
        <w:rPr>
          <w:rFonts w:ascii="Times New Roman" w:eastAsia="Times New Roman" w:hAnsi="Times New Roman" w:cs="Times New Roman"/>
          <w:sz w:val="24"/>
          <w:szCs w:val="24"/>
          <w:lang w:eastAsia="ar-SA"/>
        </w:rPr>
        <w:t>kohase</w:t>
      </w:r>
      <w:r>
        <w:rPr>
          <w:rFonts w:ascii="Times New Roman" w:eastAsia="Times New Roman" w:hAnsi="Times New Roman" w:cs="Times New Roman"/>
          <w:sz w:val="24"/>
          <w:szCs w:val="24"/>
          <w:lang w:eastAsia="ar-SA"/>
        </w:rPr>
        <w:t xml:space="preserve"> </w:t>
      </w:r>
      <w:r w:rsidR="0071749C">
        <w:rPr>
          <w:rFonts w:ascii="Times New Roman" w:eastAsia="Times New Roman" w:hAnsi="Times New Roman" w:cs="Times New Roman"/>
          <w:sz w:val="24"/>
          <w:szCs w:val="24"/>
          <w:lang w:eastAsia="ar-SA"/>
        </w:rPr>
        <w:t xml:space="preserve">seadusega </w:t>
      </w:r>
      <w:r>
        <w:rPr>
          <w:rFonts w:ascii="Times New Roman" w:eastAsia="Times New Roman" w:hAnsi="Times New Roman" w:cs="Times New Roman"/>
          <w:sz w:val="24"/>
          <w:szCs w:val="24"/>
          <w:lang w:eastAsia="ar-SA"/>
        </w:rPr>
        <w:t xml:space="preserve">võetakse riigisisesesse õigusesse üle järgmised </w:t>
      </w:r>
      <w:r w:rsidR="0071749C">
        <w:rPr>
          <w:rFonts w:ascii="Times New Roman" w:eastAsia="Times New Roman" w:hAnsi="Times New Roman" w:cs="Times New Roman"/>
          <w:sz w:val="24"/>
          <w:szCs w:val="24"/>
          <w:lang w:eastAsia="ar-SA"/>
        </w:rPr>
        <w:t xml:space="preserve">Euroopa Parlamendi ja nõukogu 27. novembri 2024. aasta </w:t>
      </w:r>
      <w:r>
        <w:rPr>
          <w:rFonts w:ascii="Times New Roman" w:eastAsia="Times New Roman" w:hAnsi="Times New Roman" w:cs="Times New Roman"/>
          <w:sz w:val="24"/>
          <w:szCs w:val="24"/>
          <w:lang w:eastAsia="ar-SA"/>
        </w:rPr>
        <w:t>direktiivid:</w:t>
      </w:r>
    </w:p>
    <w:p w14:paraId="74875ED7" w14:textId="3A134762" w:rsidR="005863AD" w:rsidRPr="005863AD" w:rsidRDefault="005863AD" w:rsidP="005013F7">
      <w:pPr>
        <w:pStyle w:val="Loendilik"/>
        <w:numPr>
          <w:ilvl w:val="0"/>
          <w:numId w:val="11"/>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(EL) 2024/3017, </w:t>
      </w:r>
      <w:r w:rsidRPr="005863AD">
        <w:rPr>
          <w:rFonts w:ascii="Times New Roman" w:eastAsia="Times New Roman" w:hAnsi="Times New Roman" w:cs="Times New Roman"/>
          <w:sz w:val="24"/>
          <w:szCs w:val="24"/>
          <w:lang w:eastAsia="ar-SA"/>
        </w:rPr>
        <w:t>millega muudetakse Euroopa Parlamendi ja nõukogu direktiivi 2009/18/EÜ, millega kehtestatakse meretranspordi sektoris toimunud õnnetusjuhtumite juurdluse põhimõtted, ja tunnistatakse kehtetuks komisjoni määrus (EL) nr 1286/2011</w:t>
      </w:r>
      <w:r w:rsidR="0071749C">
        <w:rPr>
          <w:rFonts w:ascii="Times New Roman" w:eastAsia="Times New Roman" w:hAnsi="Times New Roman" w:cs="Times New Roman"/>
          <w:sz w:val="24"/>
          <w:szCs w:val="24"/>
          <w:lang w:eastAsia="ar-SA"/>
        </w:rPr>
        <w:t>;</w:t>
      </w:r>
    </w:p>
    <w:p w14:paraId="68C21DCF" w14:textId="58867EC6" w:rsidR="005863AD" w:rsidRDefault="005863AD" w:rsidP="005013F7">
      <w:pPr>
        <w:pStyle w:val="Loendilik"/>
        <w:numPr>
          <w:ilvl w:val="0"/>
          <w:numId w:val="11"/>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(EL) 2024/3099, millega muudetakse direktiivi 2009/16/EÜ, mis käsitleb sadamariigi kontrolli</w:t>
      </w:r>
      <w:r w:rsidR="0071749C">
        <w:rPr>
          <w:rFonts w:ascii="Times New Roman" w:eastAsia="Times New Roman" w:hAnsi="Times New Roman" w:cs="Times New Roman"/>
          <w:sz w:val="24"/>
          <w:szCs w:val="24"/>
          <w:lang w:eastAsia="ar-SA"/>
        </w:rPr>
        <w:t>;</w:t>
      </w:r>
    </w:p>
    <w:p w14:paraId="0D7A4B9B" w14:textId="339F68ED" w:rsidR="005863AD" w:rsidRPr="005863AD" w:rsidRDefault="005863AD" w:rsidP="005013F7">
      <w:pPr>
        <w:pStyle w:val="Loendilik"/>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5863AD">
        <w:rPr>
          <w:rFonts w:ascii="Times New Roman" w:eastAsia="Times New Roman" w:hAnsi="Times New Roman" w:cs="Times New Roman"/>
          <w:sz w:val="24"/>
          <w:szCs w:val="24"/>
          <w:lang w:eastAsia="ar-SA"/>
        </w:rPr>
        <w:lastRenderedPageBreak/>
        <w:t xml:space="preserve"> (EL) 2024/3100, millega muudetakse direktiivi 2009/21/EÜ lipuriigi nõuete täitmise kohta</w:t>
      </w:r>
      <w:r w:rsidR="0071749C">
        <w:rPr>
          <w:rFonts w:ascii="Times New Roman" w:eastAsia="Times New Roman" w:hAnsi="Times New Roman" w:cs="Times New Roman"/>
          <w:sz w:val="24"/>
          <w:szCs w:val="24"/>
          <w:lang w:eastAsia="ar-SA"/>
        </w:rPr>
        <w:t>;</w:t>
      </w:r>
    </w:p>
    <w:p w14:paraId="5250ACBC" w14:textId="59F50C23" w:rsidR="005863AD" w:rsidRDefault="005863AD" w:rsidP="005013F7">
      <w:pPr>
        <w:pStyle w:val="Loendilik"/>
        <w:numPr>
          <w:ilvl w:val="0"/>
          <w:numId w:val="11"/>
        </w:numPr>
        <w:suppressAutoHyphens/>
        <w:spacing w:after="0" w:line="240" w:lineRule="auto"/>
        <w:jc w:val="both"/>
        <w:rPr>
          <w:rFonts w:ascii="Times New Roman" w:eastAsia="Times New Roman" w:hAnsi="Times New Roman" w:cs="Times New Roman"/>
          <w:sz w:val="24"/>
          <w:szCs w:val="24"/>
          <w:lang w:eastAsia="ar-SA"/>
        </w:rPr>
      </w:pPr>
      <w:r w:rsidRPr="005863AD">
        <w:rPr>
          <w:rFonts w:ascii="Times New Roman" w:eastAsia="Times New Roman" w:hAnsi="Times New Roman" w:cs="Times New Roman"/>
          <w:sz w:val="24"/>
          <w:szCs w:val="24"/>
          <w:lang w:eastAsia="ar-SA"/>
        </w:rPr>
        <w:t>(EL) 2024/3101, millega muudetakse direktiivi 2005/35/EÜ seoses laevade põhjustatud reostusega ning rikkumiste eest halduskaristuste kehtestamisega</w:t>
      </w:r>
      <w:r w:rsidR="0071749C">
        <w:rPr>
          <w:rFonts w:ascii="Times New Roman" w:eastAsia="Times New Roman" w:hAnsi="Times New Roman" w:cs="Times New Roman"/>
          <w:sz w:val="24"/>
          <w:szCs w:val="24"/>
          <w:lang w:eastAsia="ar-SA"/>
        </w:rPr>
        <w:t>.</w:t>
      </w:r>
    </w:p>
    <w:p w14:paraId="02A5630B" w14:textId="77777777" w:rsidR="005863AD" w:rsidRDefault="005863AD" w:rsidP="005013F7">
      <w:pPr>
        <w:suppressAutoHyphens/>
        <w:spacing w:after="0" w:line="240" w:lineRule="auto"/>
        <w:jc w:val="both"/>
        <w:rPr>
          <w:rFonts w:ascii="Times New Roman" w:eastAsia="Times New Roman" w:hAnsi="Times New Roman" w:cs="Times New Roman"/>
          <w:sz w:val="24"/>
          <w:szCs w:val="24"/>
          <w:lang w:eastAsia="ar-SA"/>
        </w:rPr>
      </w:pPr>
    </w:p>
    <w:p w14:paraId="59E55BAB" w14:textId="2A27A4E6" w:rsidR="005863AD" w:rsidRPr="005863AD" w:rsidRDefault="00D0439A" w:rsidP="005013F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Loetletud d</w:t>
      </w:r>
      <w:r w:rsidR="005863AD">
        <w:rPr>
          <w:rFonts w:ascii="Times New Roman" w:eastAsia="Times New Roman" w:hAnsi="Times New Roman" w:cs="Times New Roman"/>
          <w:sz w:val="24"/>
          <w:szCs w:val="24"/>
          <w:lang w:eastAsia="ar-SA"/>
        </w:rPr>
        <w:t>irektiivide ja riigisisese õiguse vastavustabelid on esitatud seletuskirja lisa</w:t>
      </w:r>
      <w:r w:rsidR="00E87DF4">
        <w:rPr>
          <w:rFonts w:ascii="Times New Roman" w:eastAsia="Times New Roman" w:hAnsi="Times New Roman" w:cs="Times New Roman"/>
          <w:sz w:val="24"/>
          <w:szCs w:val="24"/>
          <w:lang w:eastAsia="ar-SA"/>
        </w:rPr>
        <w:t>des 2–5.</w:t>
      </w:r>
    </w:p>
    <w:p w14:paraId="53327BB8" w14:textId="77777777" w:rsidR="002F11D4" w:rsidRPr="00347F04" w:rsidRDefault="002F11D4" w:rsidP="005013F7">
      <w:pPr>
        <w:suppressAutoHyphens/>
        <w:spacing w:after="0" w:line="240" w:lineRule="auto"/>
        <w:jc w:val="both"/>
        <w:rPr>
          <w:rFonts w:ascii="Times New Roman" w:eastAsia="Times New Roman" w:hAnsi="Times New Roman" w:cs="Times New Roman"/>
          <w:sz w:val="24"/>
          <w:szCs w:val="24"/>
          <w:lang w:eastAsia="ar-SA"/>
        </w:rPr>
      </w:pPr>
    </w:p>
    <w:p w14:paraId="4BA672A7" w14:textId="0253789A" w:rsidR="002E04CE" w:rsidRPr="00CF3AAA" w:rsidRDefault="00867471" w:rsidP="005013F7">
      <w:pPr>
        <w:suppressAutoHyphens/>
        <w:spacing w:after="0" w:line="240" w:lineRule="auto"/>
        <w:jc w:val="both"/>
        <w:rPr>
          <w:rFonts w:ascii="Times New Roman" w:eastAsia="MS Mincho" w:hAnsi="Times New Roman" w:cs="Times New Roman"/>
          <w:b/>
          <w:bCs/>
          <w:sz w:val="24"/>
          <w:szCs w:val="24"/>
          <w:lang w:eastAsia="ar-SA"/>
        </w:rPr>
      </w:pPr>
      <w:r w:rsidRPr="000A4A10">
        <w:rPr>
          <w:rFonts w:ascii="Times New Roman" w:eastAsia="MS Mincho" w:hAnsi="Times New Roman" w:cs="Times New Roman"/>
          <w:b/>
          <w:bCs/>
          <w:sz w:val="24"/>
          <w:szCs w:val="24"/>
          <w:lang w:eastAsia="ar-SA"/>
        </w:rPr>
        <w:t>6. Seaduse mõju</w:t>
      </w:r>
      <w:bookmarkStart w:id="3" w:name="_Hlk156469538"/>
    </w:p>
    <w:p w14:paraId="35D174D5" w14:textId="77777777" w:rsidR="00292AEB" w:rsidRDefault="00292AEB" w:rsidP="005013F7">
      <w:pPr>
        <w:suppressAutoHyphens/>
        <w:spacing w:after="0" w:line="240" w:lineRule="auto"/>
        <w:jc w:val="both"/>
        <w:rPr>
          <w:rFonts w:ascii="Times New Roman" w:hAnsi="Times New Roman" w:cs="Times New Roman"/>
          <w:sz w:val="24"/>
          <w:szCs w:val="24"/>
        </w:rPr>
      </w:pPr>
    </w:p>
    <w:p w14:paraId="7917A6B4" w14:textId="28DF8258" w:rsidR="00E87DF4" w:rsidRDefault="00E87DF4" w:rsidP="005013F7">
      <w:pPr>
        <w:suppressAutoHyphens/>
        <w:spacing w:after="0" w:line="240" w:lineRule="auto"/>
        <w:jc w:val="both"/>
        <w:rPr>
          <w:rFonts w:ascii="Times New Roman" w:hAnsi="Times New Roman" w:cs="Times New Roman"/>
          <w:sz w:val="24"/>
          <w:szCs w:val="24"/>
        </w:rPr>
      </w:pPr>
      <w:r w:rsidRPr="6CB587FF">
        <w:rPr>
          <w:rFonts w:ascii="Times New Roman" w:hAnsi="Times New Roman" w:cs="Times New Roman"/>
          <w:sz w:val="24"/>
          <w:szCs w:val="24"/>
        </w:rPr>
        <w:t xml:space="preserve">Muudatustel on otsene mõju </w:t>
      </w:r>
      <w:r>
        <w:rPr>
          <w:rFonts w:ascii="Times New Roman" w:hAnsi="Times New Roman" w:cs="Times New Roman"/>
          <w:sz w:val="24"/>
          <w:szCs w:val="24"/>
        </w:rPr>
        <w:t>riigiasutuste töökorraldusele, samuti kaudne mõju majandusele (ettevõtjate halduskoormus). Kuivõrd seaduse eesmärk on meresõiduohutuse parendamine, on sel kaudne mõju ka keskkonnale.</w:t>
      </w:r>
    </w:p>
    <w:p w14:paraId="11947076" w14:textId="77777777" w:rsidR="00E87DF4" w:rsidRDefault="00E87DF4" w:rsidP="005013F7">
      <w:pPr>
        <w:suppressAutoHyphens/>
        <w:spacing w:after="0" w:line="240" w:lineRule="auto"/>
        <w:jc w:val="both"/>
        <w:rPr>
          <w:rFonts w:ascii="Times New Roman" w:hAnsi="Times New Roman" w:cs="Times New Roman"/>
          <w:sz w:val="24"/>
          <w:szCs w:val="24"/>
        </w:rPr>
      </w:pPr>
      <w:r w:rsidRPr="00A021C2">
        <w:rPr>
          <w:rFonts w:ascii="Times New Roman" w:hAnsi="Times New Roman" w:cs="Times New Roman"/>
          <w:sz w:val="24"/>
          <w:szCs w:val="24"/>
        </w:rPr>
        <w:t>Seaduse rakendamisega ei kaasne sotsiaalset mõju</w:t>
      </w:r>
      <w:r>
        <w:rPr>
          <w:rFonts w:ascii="Times New Roman" w:hAnsi="Times New Roman" w:cs="Times New Roman"/>
          <w:sz w:val="24"/>
          <w:szCs w:val="24"/>
        </w:rPr>
        <w:t>, mõju regionaalarengule</w:t>
      </w:r>
      <w:r w:rsidRPr="00A021C2">
        <w:rPr>
          <w:rFonts w:ascii="Times New Roman" w:hAnsi="Times New Roman" w:cs="Times New Roman"/>
          <w:sz w:val="24"/>
          <w:szCs w:val="24"/>
        </w:rPr>
        <w:t xml:space="preserve"> ega kohaliku omavalitsuse korraldusele.</w:t>
      </w:r>
    </w:p>
    <w:p w14:paraId="78A5A8A2" w14:textId="77777777" w:rsidR="00F5414C" w:rsidRDefault="00F5414C" w:rsidP="005013F7">
      <w:pPr>
        <w:autoSpaceDE w:val="0"/>
        <w:autoSpaceDN w:val="0"/>
        <w:adjustRightInd w:val="0"/>
        <w:spacing w:after="0" w:line="240" w:lineRule="auto"/>
        <w:rPr>
          <w:rFonts w:ascii="Times New Roman" w:hAnsi="Times New Roman" w:cs="Times New Roman"/>
          <w:b/>
          <w:bCs/>
          <w:sz w:val="24"/>
          <w:szCs w:val="24"/>
          <w:u w:val="single"/>
        </w:rPr>
      </w:pPr>
    </w:p>
    <w:p w14:paraId="55F42D2B" w14:textId="64E2023F" w:rsidR="007118E3" w:rsidRPr="00292AEB" w:rsidRDefault="007118E3" w:rsidP="005013F7">
      <w:pPr>
        <w:autoSpaceDE w:val="0"/>
        <w:autoSpaceDN w:val="0"/>
        <w:adjustRightInd w:val="0"/>
        <w:spacing w:after="0" w:line="240" w:lineRule="auto"/>
        <w:rPr>
          <w:rFonts w:ascii="Times New Roman" w:hAnsi="Times New Roman" w:cs="Times New Roman"/>
          <w:sz w:val="24"/>
          <w:szCs w:val="24"/>
          <w:u w:val="single"/>
        </w:rPr>
      </w:pPr>
      <w:r w:rsidRPr="00292AEB">
        <w:rPr>
          <w:rFonts w:ascii="Times New Roman" w:hAnsi="Times New Roman" w:cs="Times New Roman"/>
          <w:b/>
          <w:bCs/>
          <w:sz w:val="24"/>
          <w:szCs w:val="24"/>
          <w:u w:val="single"/>
        </w:rPr>
        <w:t>Kavandatav muudatus 1:</w:t>
      </w:r>
      <w:r w:rsidRPr="00292AEB">
        <w:rPr>
          <w:rFonts w:ascii="Times New Roman" w:hAnsi="Times New Roman" w:cs="Times New Roman"/>
          <w:sz w:val="24"/>
          <w:szCs w:val="24"/>
          <w:u w:val="single"/>
        </w:rPr>
        <w:t xml:space="preserve"> </w:t>
      </w:r>
      <w:proofErr w:type="spellStart"/>
      <w:r w:rsidR="00CF3AAA" w:rsidRPr="00292AEB">
        <w:rPr>
          <w:rFonts w:ascii="Times New Roman" w:hAnsi="Times New Roman" w:cs="Times New Roman"/>
          <w:sz w:val="24"/>
          <w:szCs w:val="24"/>
          <w:u w:val="single"/>
        </w:rPr>
        <w:t>MSOS</w:t>
      </w:r>
      <w:r w:rsidR="0014672A">
        <w:rPr>
          <w:rFonts w:ascii="Times New Roman" w:hAnsi="Times New Roman" w:cs="Times New Roman"/>
          <w:sz w:val="24"/>
          <w:szCs w:val="24"/>
          <w:u w:val="single"/>
        </w:rPr>
        <w:t>-i</w:t>
      </w:r>
      <w:proofErr w:type="spellEnd"/>
      <w:r w:rsidR="00CF3AAA" w:rsidRPr="00292AEB">
        <w:rPr>
          <w:rFonts w:ascii="Times New Roman" w:hAnsi="Times New Roman" w:cs="Times New Roman"/>
          <w:sz w:val="24"/>
          <w:szCs w:val="24"/>
          <w:u w:val="single"/>
        </w:rPr>
        <w:t xml:space="preserve"> ohutusjuurdluse peatüki muudatused</w:t>
      </w:r>
    </w:p>
    <w:p w14:paraId="33A2E462" w14:textId="77777777" w:rsidR="007118E3" w:rsidRPr="00CF3AAA" w:rsidRDefault="007118E3" w:rsidP="002B4DED">
      <w:pPr>
        <w:spacing w:after="8" w:line="240" w:lineRule="auto"/>
        <w:ind w:left="-5"/>
        <w:jc w:val="both"/>
        <w:rPr>
          <w:rFonts w:ascii="Times New Roman" w:hAnsi="Times New Roman" w:cs="Times New Roman"/>
          <w:b/>
          <w:sz w:val="24"/>
          <w:szCs w:val="24"/>
        </w:rPr>
      </w:pPr>
      <w:r w:rsidRPr="00CF3AAA">
        <w:rPr>
          <w:rFonts w:ascii="Times New Roman" w:hAnsi="Times New Roman" w:cs="Times New Roman"/>
          <w:b/>
          <w:sz w:val="24"/>
          <w:szCs w:val="24"/>
        </w:rPr>
        <w:t xml:space="preserve">Mõju valdkond 1: </w:t>
      </w:r>
      <w:r w:rsidRPr="00270522">
        <w:rPr>
          <w:rFonts w:ascii="Times New Roman" w:hAnsi="Times New Roman" w:cs="Times New Roman"/>
          <w:bCs/>
          <w:sz w:val="24"/>
          <w:szCs w:val="24"/>
        </w:rPr>
        <w:t>mõju riigiasutuste töökorraldusele</w:t>
      </w:r>
    </w:p>
    <w:p w14:paraId="3F2984F2" w14:textId="6DBAB330" w:rsidR="007118E3" w:rsidRPr="00CF3AAA" w:rsidRDefault="007118E3" w:rsidP="002B4DED">
      <w:pPr>
        <w:spacing w:after="8" w:line="240" w:lineRule="auto"/>
        <w:ind w:left="-5"/>
        <w:jc w:val="both"/>
        <w:rPr>
          <w:rFonts w:ascii="Times New Roman" w:hAnsi="Times New Roman" w:cs="Times New Roman"/>
          <w:b/>
          <w:sz w:val="24"/>
          <w:szCs w:val="24"/>
        </w:rPr>
      </w:pPr>
      <w:r w:rsidRPr="00CF3AAA">
        <w:rPr>
          <w:rFonts w:ascii="Times New Roman" w:hAnsi="Times New Roman" w:cs="Times New Roman"/>
          <w:b/>
          <w:sz w:val="24"/>
          <w:szCs w:val="24"/>
        </w:rPr>
        <w:t xml:space="preserve">Mõju sihtrühm: </w:t>
      </w:r>
      <w:r w:rsidRPr="00270522">
        <w:rPr>
          <w:rFonts w:ascii="Times New Roman" w:hAnsi="Times New Roman" w:cs="Times New Roman"/>
          <w:bCs/>
          <w:sz w:val="24"/>
          <w:szCs w:val="24"/>
        </w:rPr>
        <w:t>Ohutusjuurdluse Keskus, Transpordiamet</w:t>
      </w:r>
    </w:p>
    <w:p w14:paraId="1E19411C" w14:textId="72400B58" w:rsidR="0072226E" w:rsidRPr="0072226E" w:rsidRDefault="007118E3" w:rsidP="005013F7">
      <w:pPr>
        <w:spacing w:after="0" w:line="240" w:lineRule="auto"/>
        <w:jc w:val="both"/>
        <w:rPr>
          <w:rFonts w:ascii="Times New Roman" w:hAnsi="Times New Roman" w:cs="Times New Roman"/>
          <w:sz w:val="24"/>
          <w:szCs w:val="24"/>
        </w:rPr>
      </w:pPr>
      <w:r w:rsidRPr="00CF3AAA">
        <w:rPr>
          <w:rFonts w:ascii="Times New Roman" w:hAnsi="Times New Roman" w:cs="Times New Roman"/>
          <w:b/>
          <w:sz w:val="24"/>
          <w:szCs w:val="24"/>
        </w:rPr>
        <w:t>Mõju kirjeldus:</w:t>
      </w:r>
      <w:r w:rsidRPr="00CF3AAA">
        <w:rPr>
          <w:rFonts w:ascii="Times New Roman" w:hAnsi="Times New Roman" w:cs="Times New Roman"/>
          <w:b/>
          <w:i/>
          <w:sz w:val="24"/>
          <w:szCs w:val="24"/>
        </w:rPr>
        <w:t xml:space="preserve"> </w:t>
      </w:r>
      <w:r w:rsidR="002F11D4">
        <w:rPr>
          <w:rFonts w:ascii="Times New Roman" w:hAnsi="Times New Roman" w:cs="Times New Roman"/>
          <w:bCs/>
          <w:iCs/>
          <w:sz w:val="24"/>
          <w:szCs w:val="24"/>
        </w:rPr>
        <w:t>l</w:t>
      </w:r>
      <w:r w:rsidR="0072226E" w:rsidRPr="0072226E">
        <w:rPr>
          <w:rFonts w:ascii="Times New Roman" w:hAnsi="Times New Roman" w:cs="Times New Roman"/>
          <w:sz w:val="24"/>
          <w:szCs w:val="24"/>
        </w:rPr>
        <w:t xml:space="preserve">aevaõnnetuste ja ohtlike juhtumite (ohutus)juurdlemise </w:t>
      </w:r>
      <w:r w:rsidR="002F11D4">
        <w:rPr>
          <w:rFonts w:ascii="Times New Roman" w:hAnsi="Times New Roman" w:cs="Times New Roman"/>
          <w:sz w:val="24"/>
          <w:szCs w:val="24"/>
        </w:rPr>
        <w:t>ülesande</w:t>
      </w:r>
      <w:r w:rsidR="0072226E" w:rsidRPr="0072226E">
        <w:rPr>
          <w:rFonts w:ascii="Times New Roman" w:hAnsi="Times New Roman" w:cs="Times New Roman"/>
          <w:sz w:val="24"/>
          <w:szCs w:val="24"/>
        </w:rPr>
        <w:t xml:space="preserve"> jagamine riigisiseselt kahe asutuse</w:t>
      </w:r>
      <w:r w:rsidR="0072226E">
        <w:rPr>
          <w:rFonts w:ascii="Times New Roman" w:hAnsi="Times New Roman" w:cs="Times New Roman"/>
          <w:sz w:val="24"/>
          <w:szCs w:val="24"/>
        </w:rPr>
        <w:t xml:space="preserve"> (OJK ja Transpordiamet)</w:t>
      </w:r>
      <w:r w:rsidR="0072226E" w:rsidRPr="0072226E">
        <w:rPr>
          <w:rFonts w:ascii="Times New Roman" w:hAnsi="Times New Roman" w:cs="Times New Roman"/>
          <w:sz w:val="24"/>
          <w:szCs w:val="24"/>
        </w:rPr>
        <w:t xml:space="preserve"> vahel </w:t>
      </w:r>
      <w:r w:rsidR="0072226E">
        <w:rPr>
          <w:rFonts w:ascii="Times New Roman" w:hAnsi="Times New Roman" w:cs="Times New Roman"/>
          <w:sz w:val="24"/>
          <w:szCs w:val="24"/>
        </w:rPr>
        <w:t xml:space="preserve">on </w:t>
      </w:r>
      <w:r w:rsidR="0072226E" w:rsidRPr="0072226E">
        <w:rPr>
          <w:rFonts w:ascii="Times New Roman" w:hAnsi="Times New Roman" w:cs="Times New Roman"/>
          <w:sz w:val="24"/>
          <w:szCs w:val="24"/>
        </w:rPr>
        <w:t>tekita</w:t>
      </w:r>
      <w:r w:rsidR="0072226E">
        <w:rPr>
          <w:rFonts w:ascii="Times New Roman" w:hAnsi="Times New Roman" w:cs="Times New Roman"/>
          <w:sz w:val="24"/>
          <w:szCs w:val="24"/>
        </w:rPr>
        <w:t>nud</w:t>
      </w:r>
      <w:r w:rsidR="0072226E" w:rsidRPr="0072226E">
        <w:rPr>
          <w:rFonts w:ascii="Times New Roman" w:hAnsi="Times New Roman" w:cs="Times New Roman"/>
          <w:sz w:val="24"/>
          <w:szCs w:val="24"/>
        </w:rPr>
        <w:t xml:space="preserve"> dubleerimist ja segadust, mistõttu oleks otstarbekas, </w:t>
      </w:r>
      <w:r w:rsidR="000A4A10">
        <w:rPr>
          <w:rFonts w:ascii="Times New Roman" w:hAnsi="Times New Roman" w:cs="Times New Roman"/>
          <w:sz w:val="24"/>
          <w:szCs w:val="24"/>
        </w:rPr>
        <w:t>et</w:t>
      </w:r>
      <w:r w:rsidR="0072226E" w:rsidRPr="0072226E">
        <w:rPr>
          <w:rFonts w:ascii="Times New Roman" w:hAnsi="Times New Roman" w:cs="Times New Roman"/>
          <w:sz w:val="24"/>
          <w:szCs w:val="24"/>
        </w:rPr>
        <w:t xml:space="preserve"> see </w:t>
      </w:r>
      <w:r w:rsidR="002F11D4">
        <w:rPr>
          <w:rFonts w:ascii="Times New Roman" w:hAnsi="Times New Roman" w:cs="Times New Roman"/>
          <w:sz w:val="24"/>
          <w:szCs w:val="24"/>
        </w:rPr>
        <w:t>ülesanne</w:t>
      </w:r>
      <w:r w:rsidR="0072226E" w:rsidRPr="0072226E">
        <w:rPr>
          <w:rFonts w:ascii="Times New Roman" w:hAnsi="Times New Roman" w:cs="Times New Roman"/>
          <w:sz w:val="24"/>
          <w:szCs w:val="24"/>
        </w:rPr>
        <w:t xml:space="preserve"> kuuluks ühele </w:t>
      </w:r>
      <w:r w:rsidR="00241CC2">
        <w:rPr>
          <w:rFonts w:ascii="Times New Roman" w:hAnsi="Times New Roman" w:cs="Times New Roman"/>
          <w:sz w:val="24"/>
          <w:szCs w:val="24"/>
        </w:rPr>
        <w:t xml:space="preserve">pädevale </w:t>
      </w:r>
      <w:r w:rsidR="0072226E" w:rsidRPr="0072226E">
        <w:rPr>
          <w:rFonts w:ascii="Times New Roman" w:hAnsi="Times New Roman" w:cs="Times New Roman"/>
          <w:sz w:val="24"/>
          <w:szCs w:val="24"/>
        </w:rPr>
        <w:t>asutusele. Näiteks ei ole väliste</w:t>
      </w:r>
      <w:r w:rsidR="00241CC2">
        <w:rPr>
          <w:rFonts w:ascii="Times New Roman" w:hAnsi="Times New Roman" w:cs="Times New Roman"/>
          <w:sz w:val="24"/>
          <w:szCs w:val="24"/>
        </w:rPr>
        <w:t>l</w:t>
      </w:r>
      <w:r w:rsidR="0072226E" w:rsidRPr="0072226E">
        <w:rPr>
          <w:rFonts w:ascii="Times New Roman" w:hAnsi="Times New Roman" w:cs="Times New Roman"/>
          <w:sz w:val="24"/>
          <w:szCs w:val="24"/>
        </w:rPr>
        <w:t xml:space="preserve"> osa</w:t>
      </w:r>
      <w:r w:rsidR="00241CC2">
        <w:rPr>
          <w:rFonts w:ascii="Times New Roman" w:hAnsi="Times New Roman" w:cs="Times New Roman"/>
          <w:sz w:val="24"/>
          <w:szCs w:val="24"/>
        </w:rPr>
        <w:t>listel</w:t>
      </w:r>
      <w:r w:rsidR="0072226E" w:rsidRPr="0072226E">
        <w:rPr>
          <w:rFonts w:ascii="Times New Roman" w:hAnsi="Times New Roman" w:cs="Times New Roman"/>
          <w:sz w:val="24"/>
          <w:szCs w:val="24"/>
        </w:rPr>
        <w:t xml:space="preserve"> </w:t>
      </w:r>
      <w:r w:rsidR="00241CC2">
        <w:rPr>
          <w:rFonts w:ascii="Times New Roman" w:hAnsi="Times New Roman" w:cs="Times New Roman"/>
          <w:sz w:val="24"/>
          <w:szCs w:val="24"/>
        </w:rPr>
        <w:t>lihtne aru saada</w:t>
      </w:r>
      <w:r w:rsidR="0072226E" w:rsidRPr="0072226E">
        <w:rPr>
          <w:rFonts w:ascii="Times New Roman" w:hAnsi="Times New Roman" w:cs="Times New Roman"/>
          <w:sz w:val="24"/>
          <w:szCs w:val="24"/>
        </w:rPr>
        <w:t>, millisel asutusel lasub juurdluskohustus ning OJK-l on seaduse ja kahe asutuse koostöökokkuleppe</w:t>
      </w:r>
      <w:r w:rsidR="00241CC2">
        <w:rPr>
          <w:rFonts w:ascii="Times New Roman" w:hAnsi="Times New Roman" w:cs="Times New Roman"/>
          <w:sz w:val="24"/>
          <w:szCs w:val="24"/>
        </w:rPr>
        <w:t xml:space="preserve"> järgi</w:t>
      </w:r>
      <w:r w:rsidR="0072226E" w:rsidRPr="0072226E">
        <w:rPr>
          <w:rFonts w:ascii="Times New Roman" w:hAnsi="Times New Roman" w:cs="Times New Roman"/>
          <w:sz w:val="24"/>
          <w:szCs w:val="24"/>
        </w:rPr>
        <w:t xml:space="preserve"> surve võimalikult kiiresti otsustada, kas ohutusjuurdlus algatada või mitte. See </w:t>
      </w:r>
      <w:r w:rsidR="0072226E" w:rsidRPr="000A4A10">
        <w:rPr>
          <w:rFonts w:ascii="Times New Roman" w:hAnsi="Times New Roman" w:cs="Times New Roman"/>
          <w:sz w:val="24"/>
          <w:szCs w:val="24"/>
        </w:rPr>
        <w:t>pärsib</w:t>
      </w:r>
      <w:r w:rsidR="0072226E" w:rsidRPr="0072226E">
        <w:rPr>
          <w:rFonts w:ascii="Times New Roman" w:hAnsi="Times New Roman" w:cs="Times New Roman"/>
          <w:sz w:val="24"/>
          <w:szCs w:val="24"/>
        </w:rPr>
        <w:t xml:space="preserve"> põhimõtteliselt OJK võimalust koguda tõendeid esialgse hindamise </w:t>
      </w:r>
      <w:r w:rsidR="00241CC2">
        <w:rPr>
          <w:rFonts w:ascii="Times New Roman" w:hAnsi="Times New Roman" w:cs="Times New Roman"/>
          <w:sz w:val="24"/>
          <w:szCs w:val="24"/>
        </w:rPr>
        <w:t>käigus</w:t>
      </w:r>
      <w:r w:rsidR="0072226E" w:rsidRPr="0072226E">
        <w:rPr>
          <w:rFonts w:ascii="Times New Roman" w:hAnsi="Times New Roman" w:cs="Times New Roman"/>
          <w:sz w:val="24"/>
          <w:szCs w:val="24"/>
        </w:rPr>
        <w:t xml:space="preserve"> ja oodata ära reederi </w:t>
      </w:r>
      <w:proofErr w:type="spellStart"/>
      <w:r w:rsidR="0072226E" w:rsidRPr="0072226E">
        <w:rPr>
          <w:rFonts w:ascii="Times New Roman" w:hAnsi="Times New Roman" w:cs="Times New Roman"/>
          <w:sz w:val="24"/>
          <w:szCs w:val="24"/>
        </w:rPr>
        <w:t>sisejuurdluse</w:t>
      </w:r>
      <w:proofErr w:type="spellEnd"/>
      <w:r w:rsidR="0072226E" w:rsidRPr="0072226E">
        <w:rPr>
          <w:rFonts w:ascii="Times New Roman" w:hAnsi="Times New Roman" w:cs="Times New Roman"/>
          <w:sz w:val="24"/>
          <w:szCs w:val="24"/>
        </w:rPr>
        <w:t xml:space="preserve"> tulemusi enne otsus</w:t>
      </w:r>
      <w:r w:rsidR="000A4A10">
        <w:rPr>
          <w:rFonts w:ascii="Times New Roman" w:hAnsi="Times New Roman" w:cs="Times New Roman"/>
          <w:sz w:val="24"/>
          <w:szCs w:val="24"/>
        </w:rPr>
        <w:t>tamist, kas algatada</w:t>
      </w:r>
      <w:r w:rsidR="0072226E" w:rsidRPr="0072226E">
        <w:rPr>
          <w:rFonts w:ascii="Times New Roman" w:hAnsi="Times New Roman" w:cs="Times New Roman"/>
          <w:sz w:val="24"/>
          <w:szCs w:val="24"/>
        </w:rPr>
        <w:t xml:space="preserve"> ohutusjuurdlus</w:t>
      </w:r>
      <w:r w:rsidR="000A4A10">
        <w:rPr>
          <w:rFonts w:ascii="Times New Roman" w:hAnsi="Times New Roman" w:cs="Times New Roman"/>
          <w:sz w:val="24"/>
          <w:szCs w:val="24"/>
        </w:rPr>
        <w:t xml:space="preserve"> või mitte.</w:t>
      </w:r>
    </w:p>
    <w:p w14:paraId="60D8D659" w14:textId="77777777" w:rsidR="0072226E" w:rsidRDefault="0072226E" w:rsidP="005013F7">
      <w:pPr>
        <w:spacing w:after="0" w:line="240" w:lineRule="auto"/>
        <w:jc w:val="both"/>
        <w:rPr>
          <w:rFonts w:ascii="Times New Roman" w:hAnsi="Times New Roman" w:cs="Times New Roman"/>
          <w:b/>
          <w:i/>
          <w:sz w:val="24"/>
          <w:szCs w:val="24"/>
        </w:rPr>
      </w:pPr>
    </w:p>
    <w:p w14:paraId="5CC25FE0" w14:textId="14B7A0D4" w:rsidR="007118E3" w:rsidRDefault="00241CC2" w:rsidP="005013F7">
      <w:pPr>
        <w:spacing w:after="0" w:line="240" w:lineRule="auto"/>
        <w:ind w:left="-5"/>
        <w:jc w:val="both"/>
        <w:rPr>
          <w:rFonts w:ascii="Times New Roman" w:hAnsi="Times New Roman" w:cs="Times New Roman"/>
          <w:sz w:val="24"/>
          <w:szCs w:val="24"/>
        </w:rPr>
      </w:pPr>
      <w:r>
        <w:rPr>
          <w:rFonts w:ascii="Times New Roman" w:hAnsi="Times New Roman" w:cs="Times New Roman"/>
          <w:bCs/>
          <w:iCs/>
          <w:sz w:val="24"/>
          <w:szCs w:val="24"/>
        </w:rPr>
        <w:t>Muudatuse</w:t>
      </w:r>
      <w:r w:rsidR="007118E3" w:rsidRPr="00CF3AAA">
        <w:rPr>
          <w:rFonts w:ascii="Times New Roman" w:hAnsi="Times New Roman" w:cs="Times New Roman"/>
          <w:b/>
          <w:i/>
          <w:sz w:val="24"/>
          <w:szCs w:val="24"/>
        </w:rPr>
        <w:t xml:space="preserve"> </w:t>
      </w:r>
      <w:r w:rsidR="007118E3" w:rsidRPr="00CF3AAA">
        <w:rPr>
          <w:rFonts w:ascii="Times New Roman" w:hAnsi="Times New Roman" w:cs="Times New Roman"/>
          <w:sz w:val="24"/>
          <w:szCs w:val="24"/>
        </w:rPr>
        <w:t xml:space="preserve">mõju seisneb </w:t>
      </w:r>
      <w:r w:rsidR="0072226E">
        <w:rPr>
          <w:rFonts w:ascii="Times New Roman" w:hAnsi="Times New Roman" w:cs="Times New Roman"/>
          <w:sz w:val="24"/>
          <w:szCs w:val="24"/>
        </w:rPr>
        <w:t xml:space="preserve">eelkõige </w:t>
      </w:r>
      <w:r w:rsidR="007118E3" w:rsidRPr="00CF3AAA">
        <w:rPr>
          <w:rFonts w:ascii="Times New Roman" w:hAnsi="Times New Roman" w:cs="Times New Roman"/>
          <w:sz w:val="24"/>
          <w:szCs w:val="24"/>
        </w:rPr>
        <w:t xml:space="preserve">laevaõnnetuste ja ohtlike juhtumite menetlemise ümberkorraldamises. </w:t>
      </w:r>
      <w:r w:rsidR="000A4A10">
        <w:rPr>
          <w:rFonts w:ascii="Times New Roman" w:hAnsi="Times New Roman" w:cs="Times New Roman"/>
          <w:sz w:val="24"/>
          <w:szCs w:val="24"/>
        </w:rPr>
        <w:t>Praegune</w:t>
      </w:r>
      <w:r w:rsidR="007118E3" w:rsidRPr="00CF3AAA">
        <w:rPr>
          <w:rFonts w:ascii="Times New Roman" w:hAnsi="Times New Roman" w:cs="Times New Roman"/>
          <w:sz w:val="24"/>
          <w:szCs w:val="24"/>
        </w:rPr>
        <w:t xml:space="preserve"> süsteem, kus laevaõnnetuste ja ohtlike juhtumite menetlemise </w:t>
      </w:r>
      <w:r>
        <w:rPr>
          <w:rFonts w:ascii="Times New Roman" w:hAnsi="Times New Roman" w:cs="Times New Roman"/>
          <w:sz w:val="24"/>
          <w:szCs w:val="24"/>
        </w:rPr>
        <w:t>ülesanne</w:t>
      </w:r>
      <w:r w:rsidR="007118E3" w:rsidRPr="00CF3AAA">
        <w:rPr>
          <w:rFonts w:ascii="Times New Roman" w:hAnsi="Times New Roman" w:cs="Times New Roman"/>
          <w:sz w:val="24"/>
          <w:szCs w:val="24"/>
        </w:rPr>
        <w:t xml:space="preserve"> o</w:t>
      </w:r>
      <w:r>
        <w:rPr>
          <w:rFonts w:ascii="Times New Roman" w:hAnsi="Times New Roman" w:cs="Times New Roman"/>
          <w:sz w:val="24"/>
          <w:szCs w:val="24"/>
        </w:rPr>
        <w:t>n</w:t>
      </w:r>
      <w:r w:rsidR="007118E3" w:rsidRPr="00CF3AAA">
        <w:rPr>
          <w:rFonts w:ascii="Times New Roman" w:hAnsi="Times New Roman" w:cs="Times New Roman"/>
          <w:sz w:val="24"/>
          <w:szCs w:val="24"/>
        </w:rPr>
        <w:t xml:space="preserve"> jaotatud OJK ja Transpordiameti vahel, muudetakse selgemaks. Transpordiameti eraldiseisev laevaõnnetuste juurdl</w:t>
      </w:r>
      <w:r w:rsidR="000A4A10">
        <w:rPr>
          <w:rFonts w:ascii="Times New Roman" w:hAnsi="Times New Roman" w:cs="Times New Roman"/>
          <w:sz w:val="24"/>
          <w:szCs w:val="24"/>
        </w:rPr>
        <w:t>emise</w:t>
      </w:r>
      <w:r w:rsidR="007118E3" w:rsidRPr="00CF3AAA">
        <w:rPr>
          <w:rFonts w:ascii="Times New Roman" w:hAnsi="Times New Roman" w:cs="Times New Roman"/>
          <w:sz w:val="24"/>
          <w:szCs w:val="24"/>
        </w:rPr>
        <w:t xml:space="preserve"> ülesanne kaotatakse ning edaspidi jääb </w:t>
      </w:r>
      <w:proofErr w:type="spellStart"/>
      <w:r w:rsidR="007118E3" w:rsidRPr="00CF3AAA">
        <w:rPr>
          <w:rFonts w:ascii="Times New Roman" w:hAnsi="Times New Roman" w:cs="Times New Roman"/>
          <w:sz w:val="24"/>
          <w:szCs w:val="24"/>
        </w:rPr>
        <w:t>MSOS-i</w:t>
      </w:r>
      <w:proofErr w:type="spellEnd"/>
      <w:r w:rsidR="007118E3" w:rsidRPr="00CF3AAA">
        <w:rPr>
          <w:rFonts w:ascii="Times New Roman" w:hAnsi="Times New Roman" w:cs="Times New Roman"/>
          <w:sz w:val="24"/>
          <w:szCs w:val="24"/>
        </w:rPr>
        <w:t xml:space="preserve"> alusel alles </w:t>
      </w:r>
      <w:r w:rsidR="001A52F5">
        <w:rPr>
          <w:rFonts w:ascii="Times New Roman" w:hAnsi="Times New Roman" w:cs="Times New Roman"/>
          <w:sz w:val="24"/>
          <w:szCs w:val="24"/>
        </w:rPr>
        <w:t xml:space="preserve">üksnes </w:t>
      </w:r>
      <w:r w:rsidR="007118E3" w:rsidRPr="00CF3AAA">
        <w:rPr>
          <w:rFonts w:ascii="Times New Roman" w:hAnsi="Times New Roman" w:cs="Times New Roman"/>
          <w:sz w:val="24"/>
          <w:szCs w:val="24"/>
        </w:rPr>
        <w:t xml:space="preserve">OJK </w:t>
      </w:r>
      <w:r>
        <w:rPr>
          <w:rFonts w:ascii="Times New Roman" w:hAnsi="Times New Roman" w:cs="Times New Roman"/>
          <w:sz w:val="24"/>
          <w:szCs w:val="24"/>
        </w:rPr>
        <w:t>tehtav</w:t>
      </w:r>
      <w:r w:rsidR="007118E3" w:rsidRPr="00CF3AAA">
        <w:rPr>
          <w:rFonts w:ascii="Times New Roman" w:hAnsi="Times New Roman" w:cs="Times New Roman"/>
          <w:sz w:val="24"/>
          <w:szCs w:val="24"/>
        </w:rPr>
        <w:t xml:space="preserve"> esialgne hindamine ja vajaduse korral ohutusjuurdlus</w:t>
      </w:r>
      <w:r w:rsidR="001A52F5">
        <w:rPr>
          <w:rFonts w:ascii="Times New Roman" w:hAnsi="Times New Roman" w:cs="Times New Roman"/>
          <w:sz w:val="24"/>
          <w:szCs w:val="24"/>
        </w:rPr>
        <w:t>, mis laieneb ka juurdlustele, mi</w:t>
      </w:r>
      <w:r>
        <w:rPr>
          <w:rFonts w:ascii="Times New Roman" w:hAnsi="Times New Roman" w:cs="Times New Roman"/>
          <w:sz w:val="24"/>
          <w:szCs w:val="24"/>
        </w:rPr>
        <w:t>da teeb</w:t>
      </w:r>
      <w:r w:rsidR="001A52F5">
        <w:rPr>
          <w:rFonts w:ascii="Times New Roman" w:hAnsi="Times New Roman" w:cs="Times New Roman"/>
          <w:sz w:val="24"/>
          <w:szCs w:val="24"/>
        </w:rPr>
        <w:t xml:space="preserve"> praegu Transpordiamet</w:t>
      </w:r>
      <w:r w:rsidR="007118E3" w:rsidRPr="00CF3AAA">
        <w:rPr>
          <w:rFonts w:ascii="Times New Roman" w:hAnsi="Times New Roman" w:cs="Times New Roman"/>
          <w:sz w:val="24"/>
          <w:szCs w:val="24"/>
        </w:rPr>
        <w:t xml:space="preserve">. Selle tulemusena väheneb </w:t>
      </w:r>
      <w:proofErr w:type="spellStart"/>
      <w:r w:rsidR="007118E3" w:rsidRPr="00CF3AAA">
        <w:rPr>
          <w:rFonts w:ascii="Times New Roman" w:hAnsi="Times New Roman" w:cs="Times New Roman"/>
          <w:sz w:val="24"/>
          <w:szCs w:val="24"/>
        </w:rPr>
        <w:t>asutustevaheline</w:t>
      </w:r>
      <w:proofErr w:type="spellEnd"/>
      <w:r w:rsidR="007118E3" w:rsidRPr="00CF3AAA">
        <w:rPr>
          <w:rFonts w:ascii="Times New Roman" w:hAnsi="Times New Roman" w:cs="Times New Roman"/>
          <w:sz w:val="24"/>
          <w:szCs w:val="24"/>
        </w:rPr>
        <w:t xml:space="preserve"> dubleerimine ning muutub selgemaks, milline asutus vastutab </w:t>
      </w:r>
      <w:r w:rsidR="000A4A10">
        <w:rPr>
          <w:rFonts w:ascii="Times New Roman" w:hAnsi="Times New Roman" w:cs="Times New Roman"/>
          <w:sz w:val="24"/>
          <w:szCs w:val="24"/>
        </w:rPr>
        <w:t>mingi</w:t>
      </w:r>
      <w:r w:rsidR="007118E3" w:rsidRPr="00CF3AAA">
        <w:rPr>
          <w:rFonts w:ascii="Times New Roman" w:hAnsi="Times New Roman" w:cs="Times New Roman"/>
          <w:sz w:val="24"/>
          <w:szCs w:val="24"/>
        </w:rPr>
        <w:t xml:space="preserve"> juhtumi menetlemise eest.</w:t>
      </w:r>
    </w:p>
    <w:p w14:paraId="403960FF" w14:textId="77777777" w:rsidR="00241CC2" w:rsidRDefault="00241CC2" w:rsidP="005013F7">
      <w:pPr>
        <w:pStyle w:val="Normaallaadveeb"/>
        <w:spacing w:before="0" w:beforeAutospacing="0" w:after="0" w:afterAutospacing="0"/>
        <w:jc w:val="both"/>
      </w:pPr>
    </w:p>
    <w:p w14:paraId="27E50C1D" w14:textId="36323F3F" w:rsidR="007118E3" w:rsidRDefault="00241CC2" w:rsidP="002B4DED">
      <w:pPr>
        <w:pStyle w:val="Normaallaadveeb"/>
        <w:spacing w:before="0" w:beforeAutospacing="0" w:after="0" w:afterAutospacing="0"/>
        <w:jc w:val="both"/>
      </w:pPr>
      <w:r>
        <w:t>M</w:t>
      </w:r>
      <w:r w:rsidR="007118E3" w:rsidRPr="00CF3AAA">
        <w:t>uudetakse ka laevaõnnetustest ja ohtlikest juhtumitest teatamise korda. Teavitamissüsteem kujundatakse ümber</w:t>
      </w:r>
      <w:r w:rsidR="000A4A10">
        <w:t>,</w:t>
      </w:r>
      <w:r w:rsidR="007118E3" w:rsidRPr="00CF3AAA">
        <w:t xml:space="preserve"> et see toetaks paremini OJK ülesannete täitmist ning tagaks, et vajalik teave jõuab õigeaegselt kõigi asjaomaste asutusteni. Ühe kontaktpunkti põhimõtte</w:t>
      </w:r>
      <w:r>
        <w:t xml:space="preserve"> sätestamine</w:t>
      </w:r>
      <w:r w:rsidR="007118E3" w:rsidRPr="00CF3AAA">
        <w:t xml:space="preserve"> ja EMDE kasutamine parandavad asutuste</w:t>
      </w:r>
      <w:r w:rsidR="000A4A10">
        <w:t xml:space="preserve"> </w:t>
      </w:r>
      <w:r w:rsidR="007118E3" w:rsidRPr="00CF3AAA">
        <w:t>vahel teabe liikumist ning muudavad menetluskorralduse ühtsemaks.</w:t>
      </w:r>
    </w:p>
    <w:p w14:paraId="6A97F8DF" w14:textId="77777777" w:rsidR="000A4A10" w:rsidRDefault="000A4A10" w:rsidP="005013F7">
      <w:pPr>
        <w:pStyle w:val="Normaallaadveeb"/>
        <w:spacing w:before="0" w:beforeAutospacing="0" w:after="0" w:afterAutospacing="0"/>
        <w:jc w:val="both"/>
      </w:pPr>
    </w:p>
    <w:p w14:paraId="7C843C9D" w14:textId="25BBC3AF" w:rsidR="00F8722B" w:rsidRPr="00CF3AAA" w:rsidRDefault="00241CC2" w:rsidP="002B4DED">
      <w:pPr>
        <w:pStyle w:val="Normaallaadveeb"/>
        <w:spacing w:before="0" w:beforeAutospacing="0" w:after="0" w:afterAutospacing="0"/>
        <w:jc w:val="both"/>
      </w:pPr>
      <w:r>
        <w:t>O</w:t>
      </w:r>
      <w:r w:rsidR="00F8722B">
        <w:t xml:space="preserve">hutusjuurdluse läbiviimiseks </w:t>
      </w:r>
      <w:r>
        <w:t xml:space="preserve">laiendatakse OJK pädevust pääseda ligi </w:t>
      </w:r>
      <w:r w:rsidR="002D7977">
        <w:t xml:space="preserve">asjakohasele infole </w:t>
      </w:r>
      <w:r w:rsidR="00F8722B">
        <w:t xml:space="preserve">(nt </w:t>
      </w:r>
      <w:r w:rsidR="00F8722B" w:rsidRPr="00F8722B">
        <w:rPr>
          <w:bCs/>
        </w:rPr>
        <w:t>teiste juhtumiga seotud isikute ütlustele ning nende isikute läbivaatuse ja kontrolli tulemustele</w:t>
      </w:r>
      <w:r w:rsidR="00F8722B">
        <w:rPr>
          <w:bCs/>
        </w:rPr>
        <w:t xml:space="preserve">), samuti </w:t>
      </w:r>
      <w:r w:rsidR="00F8722B" w:rsidRPr="00F8722B">
        <w:rPr>
          <w:bCs/>
        </w:rPr>
        <w:t>õigus küsitleda tunnistajaid ja isikuid ilma selliste isikute kohalolekuta, kelle huvides võiks olla ohutusjuurdluse takistamisele lisaks ka ohutusjuurdluse mõjutamine</w:t>
      </w:r>
      <w:r w:rsidR="00F8722B">
        <w:rPr>
          <w:bCs/>
        </w:rPr>
        <w:t xml:space="preserve">. </w:t>
      </w:r>
      <w:r w:rsidR="00E5663B">
        <w:rPr>
          <w:bCs/>
        </w:rPr>
        <w:t>Selline õigus</w:t>
      </w:r>
      <w:r w:rsidR="00F8722B">
        <w:rPr>
          <w:bCs/>
        </w:rPr>
        <w:t xml:space="preserve"> tuleneb direktiivist 2009/18, </w:t>
      </w:r>
      <w:proofErr w:type="spellStart"/>
      <w:r w:rsidR="00F8722B">
        <w:rPr>
          <w:bCs/>
        </w:rPr>
        <w:t>MSOS-i</w:t>
      </w:r>
      <w:proofErr w:type="spellEnd"/>
      <w:r w:rsidR="00F8722B">
        <w:rPr>
          <w:bCs/>
        </w:rPr>
        <w:t xml:space="preserve"> sõnastus viiakse direktiiviga paremini kooskõlla.</w:t>
      </w:r>
    </w:p>
    <w:p w14:paraId="190E720E" w14:textId="7C2E6A9C" w:rsidR="007118E3" w:rsidRPr="00CF3AAA" w:rsidRDefault="007118E3" w:rsidP="002B4DED">
      <w:pPr>
        <w:pStyle w:val="Normaallaadveeb"/>
        <w:spacing w:before="0" w:beforeAutospacing="0" w:after="0" w:afterAutospacing="0"/>
        <w:jc w:val="both"/>
      </w:pPr>
      <w:r w:rsidRPr="00CF3AAA">
        <w:t>Samuti suureneb OJK roll juhtumite liigitamisel, Euroopa laevaõnnetuste andmebaasis registreerimisel ja vajaduse korral ohutusjuurdluse algatamisel või taasavamisel.</w:t>
      </w:r>
      <w:r w:rsidR="0072226E">
        <w:t xml:space="preserve"> </w:t>
      </w:r>
      <w:r w:rsidR="004D31B4">
        <w:t xml:space="preserve">Lisaks </w:t>
      </w:r>
      <w:r w:rsidR="0072226E">
        <w:t>täpsustatakse, mi</w:t>
      </w:r>
      <w:r w:rsidR="004D31B4">
        <w:t>lliseid kriteeriume võetakse arvesse otsustamaks selle üle, kas algatada ohutusjuurdlus muude laevaõnnetuste ja ohtlike juhtumite puhul.</w:t>
      </w:r>
      <w:r w:rsidRPr="00CF3AAA">
        <w:t xml:space="preserve"> See eeldab OJK tööprotsesside kohandamist</w:t>
      </w:r>
      <w:r w:rsidR="004E175B">
        <w:t xml:space="preserve"> vähesel määral</w:t>
      </w:r>
      <w:r w:rsidRPr="00CF3AAA">
        <w:t xml:space="preserve">, kuid võimaldab koondada </w:t>
      </w:r>
      <w:r w:rsidR="000A4A10">
        <w:t>töö</w:t>
      </w:r>
      <w:r w:rsidRPr="00CF3AAA">
        <w:t xml:space="preserve"> ühte asutusse.</w:t>
      </w:r>
    </w:p>
    <w:p w14:paraId="477E221C" w14:textId="77777777" w:rsidR="002D7977" w:rsidRDefault="002D7977" w:rsidP="005013F7">
      <w:pPr>
        <w:spacing w:after="8" w:line="240" w:lineRule="auto"/>
        <w:ind w:left="-5"/>
        <w:jc w:val="both"/>
        <w:rPr>
          <w:rFonts w:ascii="Times New Roman" w:hAnsi="Times New Roman" w:cs="Times New Roman"/>
          <w:b/>
          <w:sz w:val="24"/>
          <w:szCs w:val="24"/>
        </w:rPr>
      </w:pPr>
    </w:p>
    <w:p w14:paraId="23E4492E" w14:textId="1BBCDA56" w:rsidR="007118E3" w:rsidRPr="00CF3AAA" w:rsidRDefault="007118E3" w:rsidP="002B4DED">
      <w:pPr>
        <w:spacing w:after="8" w:line="240" w:lineRule="auto"/>
        <w:ind w:left="-5"/>
        <w:jc w:val="both"/>
        <w:rPr>
          <w:rFonts w:ascii="Times New Roman" w:hAnsi="Times New Roman" w:cs="Times New Roman"/>
          <w:b/>
          <w:sz w:val="24"/>
          <w:szCs w:val="24"/>
        </w:rPr>
      </w:pPr>
      <w:r w:rsidRPr="00CF3AAA">
        <w:rPr>
          <w:rFonts w:ascii="Times New Roman" w:hAnsi="Times New Roman" w:cs="Times New Roman"/>
          <w:b/>
          <w:sz w:val="24"/>
          <w:szCs w:val="24"/>
        </w:rPr>
        <w:lastRenderedPageBreak/>
        <w:t xml:space="preserve">Mõju valdkond 2: </w:t>
      </w:r>
      <w:r w:rsidRPr="00270522">
        <w:rPr>
          <w:rFonts w:ascii="Times New Roman" w:hAnsi="Times New Roman" w:cs="Times New Roman"/>
          <w:bCs/>
          <w:sz w:val="24"/>
          <w:szCs w:val="24"/>
        </w:rPr>
        <w:t>mõju halduskoormusele</w:t>
      </w:r>
    </w:p>
    <w:p w14:paraId="07D84128" w14:textId="15EA8BA5" w:rsidR="007118E3" w:rsidRPr="00270522" w:rsidRDefault="007118E3" w:rsidP="002B4DED">
      <w:pPr>
        <w:spacing w:after="8" w:line="240" w:lineRule="auto"/>
        <w:ind w:left="-5"/>
        <w:jc w:val="both"/>
        <w:rPr>
          <w:rFonts w:ascii="Times New Roman" w:hAnsi="Times New Roman" w:cs="Times New Roman"/>
          <w:bCs/>
          <w:sz w:val="24"/>
          <w:szCs w:val="24"/>
        </w:rPr>
      </w:pPr>
      <w:r w:rsidRPr="00CF3AAA">
        <w:rPr>
          <w:rFonts w:ascii="Times New Roman" w:hAnsi="Times New Roman" w:cs="Times New Roman"/>
          <w:b/>
          <w:sz w:val="24"/>
          <w:szCs w:val="24"/>
        </w:rPr>
        <w:t xml:space="preserve">Mõju sihtrühm: </w:t>
      </w:r>
      <w:r w:rsidRPr="00270522">
        <w:rPr>
          <w:rFonts w:ascii="Times New Roman" w:hAnsi="Times New Roman" w:cs="Times New Roman"/>
          <w:bCs/>
          <w:sz w:val="24"/>
          <w:szCs w:val="24"/>
        </w:rPr>
        <w:t xml:space="preserve">isikud, kes teavitavad </w:t>
      </w:r>
      <w:r w:rsidR="00270522">
        <w:rPr>
          <w:rFonts w:ascii="Times New Roman" w:hAnsi="Times New Roman" w:cs="Times New Roman"/>
          <w:bCs/>
          <w:sz w:val="24"/>
          <w:szCs w:val="24"/>
        </w:rPr>
        <w:t xml:space="preserve">OJK-d </w:t>
      </w:r>
      <w:r w:rsidRPr="00270522">
        <w:rPr>
          <w:rFonts w:ascii="Times New Roman" w:hAnsi="Times New Roman" w:cs="Times New Roman"/>
          <w:bCs/>
          <w:sz w:val="24"/>
          <w:szCs w:val="24"/>
        </w:rPr>
        <w:t>laevaõnnetustest ja ohtlikest juhtumitest</w:t>
      </w:r>
    </w:p>
    <w:p w14:paraId="0706DB95" w14:textId="1406801C" w:rsidR="007118E3" w:rsidRPr="00CF3AAA" w:rsidRDefault="007118E3" w:rsidP="002B4DED">
      <w:pPr>
        <w:pStyle w:val="Normaallaadveeb"/>
        <w:spacing w:before="0" w:beforeAutospacing="0" w:after="0" w:afterAutospacing="0"/>
        <w:jc w:val="both"/>
      </w:pPr>
      <w:r w:rsidRPr="00CF3AAA">
        <w:rPr>
          <w:b/>
        </w:rPr>
        <w:t xml:space="preserve">Mõju kirjeldus: </w:t>
      </w:r>
      <w:r w:rsidR="002B4DED">
        <w:rPr>
          <w:bCs/>
        </w:rPr>
        <w:t xml:space="preserve">kavandatavad </w:t>
      </w:r>
      <w:r w:rsidR="003F4F11" w:rsidRPr="002B4DED">
        <w:rPr>
          <w:bCs/>
        </w:rPr>
        <w:t>muudatused</w:t>
      </w:r>
      <w:r w:rsidRPr="00CF3AAA">
        <w:t xml:space="preserve"> vähenda</w:t>
      </w:r>
      <w:r w:rsidR="003F4F11">
        <w:t>vad</w:t>
      </w:r>
      <w:r w:rsidRPr="00CF3AAA">
        <w:t xml:space="preserve"> nii laevaõnnetustest ja ohtlikest juhtumitest teavitavate isikute</w:t>
      </w:r>
      <w:r w:rsidR="009A1C0A">
        <w:t xml:space="preserve"> halduskoormust</w:t>
      </w:r>
      <w:r w:rsidRPr="00CF3AAA">
        <w:t xml:space="preserve"> kui ka riigiasutuste</w:t>
      </w:r>
      <w:r w:rsidR="009A1C0A">
        <w:t xml:space="preserve"> töökoormust</w:t>
      </w:r>
      <w:r w:rsidRPr="00CF3AAA">
        <w:t xml:space="preserve">. Laevaõnnetustest ja ohtlikest juhtumitest teatamise kohustus sõnastatakse selgemalt ning teavitamine koondatakse ühe kontaktpunkti kaudu toimivaks süsteemiks. See tähendab, et laeva kaptenil, reederil või muul teatajal ei tule edaspidi hinnata sama detailselt, millisele asutusele ja millise kvalifikatsiooniga juhtumist teatada, vaid piisab teabe edastamisest ettenähtud kontaktpunktile. </w:t>
      </w:r>
      <w:r w:rsidR="002D7977">
        <w:t>K</w:t>
      </w:r>
      <w:r w:rsidRPr="00CF3AAA">
        <w:t xml:space="preserve">avandatud ümberkorraldustega muutub laevaõnnetuste ja ohtlike juhtumite puhul avaliku sektori tegevus reederite jaoks selgemaks ja lihtsamaks – ühe juhtumi ohutusjuurdluse </w:t>
      </w:r>
      <w:r w:rsidR="002D7977">
        <w:t>korral</w:t>
      </w:r>
      <w:r w:rsidRPr="00CF3AAA">
        <w:t xml:space="preserve"> tuleb suhelda ühe asutusega. Samuti väheneb info dubleerimine riigiasutuste vahel.</w:t>
      </w:r>
    </w:p>
    <w:p w14:paraId="0242EC3E" w14:textId="77777777" w:rsidR="002D7977" w:rsidRDefault="002D7977" w:rsidP="005013F7">
      <w:pPr>
        <w:spacing w:after="0" w:line="240" w:lineRule="auto"/>
        <w:ind w:left="-5"/>
        <w:jc w:val="both"/>
        <w:rPr>
          <w:rFonts w:ascii="Times New Roman" w:hAnsi="Times New Roman" w:cs="Times New Roman"/>
          <w:b/>
          <w:sz w:val="24"/>
          <w:szCs w:val="24"/>
        </w:rPr>
      </w:pPr>
    </w:p>
    <w:p w14:paraId="7CF3EC33" w14:textId="7B979BDA" w:rsidR="004F6D6C" w:rsidRPr="00270522" w:rsidRDefault="004F6D6C" w:rsidP="005013F7">
      <w:pPr>
        <w:spacing w:after="0" w:line="240" w:lineRule="auto"/>
        <w:ind w:left="-5"/>
        <w:jc w:val="both"/>
        <w:rPr>
          <w:rFonts w:ascii="Times New Roman" w:hAnsi="Times New Roman" w:cs="Times New Roman"/>
          <w:bCs/>
          <w:sz w:val="24"/>
          <w:szCs w:val="24"/>
        </w:rPr>
      </w:pPr>
      <w:r w:rsidRPr="00CF3AAA">
        <w:rPr>
          <w:rFonts w:ascii="Times New Roman" w:hAnsi="Times New Roman" w:cs="Times New Roman"/>
          <w:b/>
          <w:sz w:val="24"/>
          <w:szCs w:val="24"/>
        </w:rPr>
        <w:t xml:space="preserve">Mõju valdkond 3: </w:t>
      </w:r>
      <w:r w:rsidRPr="00270522">
        <w:rPr>
          <w:rFonts w:ascii="Times New Roman" w:hAnsi="Times New Roman" w:cs="Times New Roman"/>
          <w:bCs/>
          <w:sz w:val="24"/>
          <w:szCs w:val="24"/>
        </w:rPr>
        <w:t>mõju meresõiduohutusele</w:t>
      </w:r>
    </w:p>
    <w:p w14:paraId="109521B4" w14:textId="7A33427C" w:rsidR="004F6D6C" w:rsidRPr="00CF3AAA" w:rsidRDefault="002D7977" w:rsidP="005013F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Muudatustel</w:t>
      </w:r>
      <w:r w:rsidR="004F6D6C" w:rsidRPr="00CF3AAA">
        <w:rPr>
          <w:rFonts w:ascii="Times New Roman" w:hAnsi="Times New Roman" w:cs="Times New Roman"/>
          <w:bCs/>
          <w:sz w:val="24"/>
          <w:szCs w:val="24"/>
        </w:rPr>
        <w:t xml:space="preserve"> on positiivne mõju </w:t>
      </w:r>
      <w:r w:rsidR="004F6D6C" w:rsidRPr="005A1454">
        <w:rPr>
          <w:rFonts w:ascii="Times New Roman" w:hAnsi="Times New Roman" w:cs="Times New Roman"/>
          <w:bCs/>
          <w:sz w:val="24"/>
          <w:szCs w:val="24"/>
        </w:rPr>
        <w:t>meresõiduohutuse tagamisele. Kuigi Transpordiameti senine juurdlus</w:t>
      </w:r>
      <w:r w:rsidRPr="005A1454">
        <w:rPr>
          <w:rFonts w:ascii="Times New Roman" w:hAnsi="Times New Roman" w:cs="Times New Roman"/>
          <w:bCs/>
          <w:sz w:val="24"/>
          <w:szCs w:val="24"/>
        </w:rPr>
        <w:t>ülesanne</w:t>
      </w:r>
      <w:r w:rsidR="004F6D6C" w:rsidRPr="005A1454">
        <w:rPr>
          <w:rFonts w:ascii="Times New Roman" w:hAnsi="Times New Roman" w:cs="Times New Roman"/>
          <w:bCs/>
          <w:sz w:val="24"/>
          <w:szCs w:val="24"/>
        </w:rPr>
        <w:t xml:space="preserve"> kaotatakse, ei vähenda see ohutuse taset, sest riigi ressurss suunatakse senisest enam juhtumitele, mi</w:t>
      </w:r>
      <w:r w:rsidR="005A1454" w:rsidRPr="005A1454">
        <w:rPr>
          <w:rFonts w:ascii="Times New Roman" w:hAnsi="Times New Roman" w:cs="Times New Roman"/>
          <w:bCs/>
          <w:sz w:val="24"/>
          <w:szCs w:val="24"/>
        </w:rPr>
        <w:t>s on olulised meresõiduohutuse tagamise vaatest</w:t>
      </w:r>
      <w:r w:rsidR="004F6D6C" w:rsidRPr="005A1454">
        <w:rPr>
          <w:rFonts w:ascii="Times New Roman" w:hAnsi="Times New Roman" w:cs="Times New Roman"/>
          <w:bCs/>
          <w:sz w:val="24"/>
          <w:szCs w:val="24"/>
        </w:rPr>
        <w:t>. Samal</w:t>
      </w:r>
      <w:r w:rsidR="004F6D6C" w:rsidRPr="00CF3AAA">
        <w:rPr>
          <w:rFonts w:ascii="Times New Roman" w:hAnsi="Times New Roman" w:cs="Times New Roman"/>
          <w:bCs/>
          <w:sz w:val="24"/>
          <w:szCs w:val="24"/>
        </w:rPr>
        <w:t xml:space="preserve"> ajal jääb reederitele alles kohustus uurida juhtumeid </w:t>
      </w:r>
      <w:proofErr w:type="spellStart"/>
      <w:r w:rsidR="004F6D6C" w:rsidRPr="00CF3AAA">
        <w:rPr>
          <w:rFonts w:ascii="Times New Roman" w:hAnsi="Times New Roman" w:cs="Times New Roman"/>
          <w:bCs/>
          <w:sz w:val="24"/>
          <w:szCs w:val="24"/>
        </w:rPr>
        <w:t>sisejuurdluse</w:t>
      </w:r>
      <w:proofErr w:type="spellEnd"/>
      <w:r w:rsidR="004F6D6C" w:rsidRPr="00CF3AAA">
        <w:rPr>
          <w:rFonts w:ascii="Times New Roman" w:hAnsi="Times New Roman" w:cs="Times New Roman"/>
          <w:bCs/>
          <w:sz w:val="24"/>
          <w:szCs w:val="24"/>
        </w:rPr>
        <w:t xml:space="preserve"> korras ISM-koodeksi alusel.</w:t>
      </w:r>
    </w:p>
    <w:p w14:paraId="34B94BAD" w14:textId="36F028CE" w:rsidR="004F6D6C" w:rsidRDefault="004F6D6C" w:rsidP="005013F7">
      <w:pPr>
        <w:spacing w:after="0" w:line="240" w:lineRule="auto"/>
        <w:jc w:val="both"/>
        <w:rPr>
          <w:rFonts w:ascii="Times New Roman" w:hAnsi="Times New Roman" w:cs="Times New Roman"/>
          <w:bCs/>
          <w:sz w:val="24"/>
          <w:szCs w:val="24"/>
        </w:rPr>
      </w:pPr>
      <w:r w:rsidRPr="00CF3AAA">
        <w:rPr>
          <w:rFonts w:ascii="Times New Roman" w:hAnsi="Times New Roman" w:cs="Times New Roman"/>
          <w:bCs/>
          <w:sz w:val="24"/>
          <w:szCs w:val="24"/>
        </w:rPr>
        <w:t xml:space="preserve">Ohutusjuurdluse kohaldamisala muutmine võimaldab senisest paremini arvestada tegelikke riske, näiteks väiksemate kalalaevadega seotud väga raskete õnnetuste </w:t>
      </w:r>
      <w:r w:rsidR="003F4F11">
        <w:rPr>
          <w:rFonts w:ascii="Times New Roman" w:hAnsi="Times New Roman" w:cs="Times New Roman"/>
          <w:bCs/>
          <w:sz w:val="24"/>
          <w:szCs w:val="24"/>
        </w:rPr>
        <w:t>korral</w:t>
      </w:r>
      <w:r w:rsidRPr="00CF3AAA">
        <w:rPr>
          <w:rFonts w:ascii="Times New Roman" w:hAnsi="Times New Roman" w:cs="Times New Roman"/>
          <w:bCs/>
          <w:sz w:val="24"/>
          <w:szCs w:val="24"/>
        </w:rPr>
        <w:t xml:space="preserve">. Samuti parandatakse juhtumite õigeaegset registreerimist, tõendite säilitamist ja infovahetust, mis toetab ohutusalaste järelduste tegemist ja </w:t>
      </w:r>
      <w:r w:rsidR="003F4F11">
        <w:rPr>
          <w:rFonts w:ascii="Times New Roman" w:hAnsi="Times New Roman" w:cs="Times New Roman"/>
          <w:bCs/>
          <w:sz w:val="24"/>
          <w:szCs w:val="24"/>
        </w:rPr>
        <w:t>võimalike</w:t>
      </w:r>
      <w:r w:rsidRPr="00CF3AAA">
        <w:rPr>
          <w:rFonts w:ascii="Times New Roman" w:hAnsi="Times New Roman" w:cs="Times New Roman"/>
          <w:bCs/>
          <w:sz w:val="24"/>
          <w:szCs w:val="24"/>
        </w:rPr>
        <w:t xml:space="preserve"> õnnetuste ennetamist.</w:t>
      </w:r>
    </w:p>
    <w:p w14:paraId="1914D411" w14:textId="77777777" w:rsidR="008A2018" w:rsidRDefault="008A2018" w:rsidP="002B4DED">
      <w:pPr>
        <w:spacing w:after="8" w:line="240" w:lineRule="auto"/>
        <w:jc w:val="both"/>
        <w:rPr>
          <w:rFonts w:ascii="Times New Roman" w:hAnsi="Times New Roman" w:cs="Times New Roman"/>
          <w:bCs/>
          <w:sz w:val="24"/>
          <w:szCs w:val="24"/>
        </w:rPr>
      </w:pPr>
    </w:p>
    <w:p w14:paraId="75016022" w14:textId="365A2B3F" w:rsidR="008A2018" w:rsidRPr="00292AEB" w:rsidRDefault="008A2018" w:rsidP="002B4DED">
      <w:pPr>
        <w:spacing w:after="8" w:line="240" w:lineRule="auto"/>
        <w:jc w:val="both"/>
        <w:rPr>
          <w:rFonts w:ascii="Times New Roman" w:hAnsi="Times New Roman" w:cs="Times New Roman"/>
          <w:b/>
          <w:sz w:val="24"/>
          <w:szCs w:val="24"/>
          <w:u w:val="single"/>
        </w:rPr>
      </w:pPr>
      <w:r w:rsidRPr="00292AEB">
        <w:rPr>
          <w:rFonts w:ascii="Times New Roman" w:hAnsi="Times New Roman" w:cs="Times New Roman"/>
          <w:b/>
          <w:sz w:val="24"/>
          <w:szCs w:val="24"/>
          <w:u w:val="single"/>
        </w:rPr>
        <w:t xml:space="preserve">Kavandatav muudatus 2: </w:t>
      </w:r>
      <w:r w:rsidR="0089271D" w:rsidRPr="00EA7250">
        <w:rPr>
          <w:rFonts w:ascii="Times New Roman" w:hAnsi="Times New Roman" w:cs="Times New Roman"/>
          <w:bCs/>
          <w:sz w:val="24"/>
          <w:szCs w:val="24"/>
          <w:u w:val="single"/>
        </w:rPr>
        <w:t>laevade kinnipidamise ja sadamasse sisenemise keel</w:t>
      </w:r>
      <w:r w:rsidR="00BD50F2">
        <w:rPr>
          <w:rFonts w:ascii="Times New Roman" w:hAnsi="Times New Roman" w:cs="Times New Roman"/>
          <w:bCs/>
          <w:sz w:val="24"/>
          <w:szCs w:val="24"/>
          <w:u w:val="single"/>
        </w:rPr>
        <w:t>d</w:t>
      </w:r>
      <w:r w:rsidR="0089271D" w:rsidRPr="00EA7250">
        <w:rPr>
          <w:rFonts w:ascii="Times New Roman" w:hAnsi="Times New Roman" w:cs="Times New Roman"/>
          <w:bCs/>
          <w:sz w:val="24"/>
          <w:szCs w:val="24"/>
          <w:u w:val="single"/>
        </w:rPr>
        <w:t>u regul</w:t>
      </w:r>
      <w:r w:rsidR="00BD50F2">
        <w:rPr>
          <w:rFonts w:ascii="Times New Roman" w:hAnsi="Times New Roman" w:cs="Times New Roman"/>
          <w:bCs/>
          <w:sz w:val="24"/>
          <w:szCs w:val="24"/>
          <w:u w:val="single"/>
        </w:rPr>
        <w:t>eerivate sätete</w:t>
      </w:r>
      <w:r w:rsidR="0089271D" w:rsidRPr="00EA7250">
        <w:rPr>
          <w:rFonts w:ascii="Times New Roman" w:hAnsi="Times New Roman" w:cs="Times New Roman"/>
          <w:bCs/>
          <w:sz w:val="24"/>
          <w:szCs w:val="24"/>
          <w:u w:val="single"/>
        </w:rPr>
        <w:t xml:space="preserve"> täpsustamine</w:t>
      </w:r>
    </w:p>
    <w:p w14:paraId="3CFF5826" w14:textId="3C39E382" w:rsidR="0089271D" w:rsidRPr="00E87DF4" w:rsidRDefault="0089271D" w:rsidP="002B4DED">
      <w:pPr>
        <w:spacing w:after="8" w:line="240" w:lineRule="auto"/>
        <w:jc w:val="both"/>
        <w:rPr>
          <w:rFonts w:ascii="Times New Roman" w:hAnsi="Times New Roman" w:cs="Times New Roman"/>
          <w:bCs/>
          <w:sz w:val="24"/>
          <w:szCs w:val="24"/>
        </w:rPr>
      </w:pPr>
      <w:r w:rsidRPr="004E175B">
        <w:rPr>
          <w:rFonts w:ascii="Times New Roman" w:hAnsi="Times New Roman" w:cs="Times New Roman"/>
          <w:b/>
          <w:sz w:val="24"/>
          <w:szCs w:val="24"/>
        </w:rPr>
        <w:t>Mõju valdkond:</w:t>
      </w:r>
      <w:r w:rsidRPr="00E87DF4">
        <w:rPr>
          <w:rFonts w:ascii="Times New Roman" w:hAnsi="Times New Roman" w:cs="Times New Roman"/>
          <w:bCs/>
          <w:sz w:val="24"/>
          <w:szCs w:val="24"/>
        </w:rPr>
        <w:t xml:space="preserve"> mõju meresõiduohutusele</w:t>
      </w:r>
    </w:p>
    <w:p w14:paraId="3688FD11" w14:textId="13D9C0FB" w:rsidR="0089271D" w:rsidRPr="00E87DF4" w:rsidRDefault="0089271D" w:rsidP="002B4DED">
      <w:pPr>
        <w:spacing w:after="8" w:line="240" w:lineRule="auto"/>
        <w:jc w:val="both"/>
        <w:rPr>
          <w:rFonts w:ascii="Times New Roman" w:hAnsi="Times New Roman" w:cs="Times New Roman"/>
          <w:bCs/>
          <w:sz w:val="24"/>
          <w:szCs w:val="24"/>
        </w:rPr>
      </w:pPr>
      <w:r w:rsidRPr="004E175B">
        <w:rPr>
          <w:rFonts w:ascii="Times New Roman" w:hAnsi="Times New Roman" w:cs="Times New Roman"/>
          <w:b/>
          <w:sz w:val="24"/>
          <w:szCs w:val="24"/>
        </w:rPr>
        <w:t>Mõju sihtrühm:</w:t>
      </w:r>
      <w:r w:rsidRPr="00E87DF4">
        <w:rPr>
          <w:rFonts w:ascii="Times New Roman" w:hAnsi="Times New Roman" w:cs="Times New Roman"/>
          <w:bCs/>
          <w:sz w:val="24"/>
          <w:szCs w:val="24"/>
        </w:rPr>
        <w:t xml:space="preserve"> Eesti sadamasse sisenevad laevad</w:t>
      </w:r>
    </w:p>
    <w:p w14:paraId="32197077" w14:textId="4715B78D" w:rsidR="0089271D" w:rsidRPr="00E87DF4" w:rsidRDefault="0089271D" w:rsidP="002B4DED">
      <w:pPr>
        <w:spacing w:after="8" w:line="240" w:lineRule="auto"/>
        <w:jc w:val="both"/>
        <w:rPr>
          <w:rFonts w:ascii="Times New Roman" w:hAnsi="Times New Roman" w:cs="Times New Roman"/>
          <w:bCs/>
          <w:sz w:val="24"/>
          <w:szCs w:val="24"/>
        </w:rPr>
      </w:pPr>
      <w:r w:rsidRPr="004E175B">
        <w:rPr>
          <w:rFonts w:ascii="Times New Roman" w:hAnsi="Times New Roman" w:cs="Times New Roman"/>
          <w:b/>
          <w:sz w:val="24"/>
          <w:szCs w:val="24"/>
        </w:rPr>
        <w:t>Mõju kirjeldus:</w:t>
      </w:r>
      <w:r w:rsidRPr="00E87DF4">
        <w:rPr>
          <w:rFonts w:ascii="Times New Roman" w:hAnsi="Times New Roman" w:cs="Times New Roman"/>
          <w:bCs/>
          <w:sz w:val="24"/>
          <w:szCs w:val="24"/>
        </w:rPr>
        <w:t xml:space="preserve"> </w:t>
      </w:r>
      <w:r w:rsidR="002D7977">
        <w:rPr>
          <w:rFonts w:ascii="Times New Roman" w:hAnsi="Times New Roman" w:cs="Times New Roman"/>
          <w:bCs/>
          <w:sz w:val="24"/>
          <w:szCs w:val="24"/>
        </w:rPr>
        <w:t>p</w:t>
      </w:r>
      <w:r w:rsidRPr="00E87DF4">
        <w:rPr>
          <w:rFonts w:ascii="Times New Roman" w:hAnsi="Times New Roman" w:cs="Times New Roman"/>
          <w:bCs/>
          <w:sz w:val="24"/>
          <w:szCs w:val="24"/>
        </w:rPr>
        <w:t>eamised muudatused tulenevad Euroopa Liidu õiguse kohaldamisest Eesti õiguses. Kehtiv seadus viiakse senisest paremini kooskõlla EL</w:t>
      </w:r>
      <w:r w:rsidR="002D7977">
        <w:rPr>
          <w:rFonts w:ascii="Times New Roman" w:hAnsi="Times New Roman" w:cs="Times New Roman"/>
          <w:bCs/>
          <w:sz w:val="24"/>
          <w:szCs w:val="24"/>
        </w:rPr>
        <w:t>-i</w:t>
      </w:r>
      <w:r w:rsidRPr="00E87DF4">
        <w:rPr>
          <w:rFonts w:ascii="Times New Roman" w:hAnsi="Times New Roman" w:cs="Times New Roman"/>
          <w:bCs/>
          <w:sz w:val="24"/>
          <w:szCs w:val="24"/>
        </w:rPr>
        <w:t xml:space="preserve"> õigusega ning sadamasse sisenemise või sealt väljumise keeld</w:t>
      </w:r>
      <w:r w:rsidR="003F4F11">
        <w:rPr>
          <w:rFonts w:ascii="Times New Roman" w:hAnsi="Times New Roman" w:cs="Times New Roman"/>
          <w:bCs/>
          <w:sz w:val="24"/>
          <w:szCs w:val="24"/>
        </w:rPr>
        <w:t>u</w:t>
      </w:r>
      <w:r w:rsidRPr="00E87DF4">
        <w:rPr>
          <w:rFonts w:ascii="Times New Roman" w:hAnsi="Times New Roman" w:cs="Times New Roman"/>
          <w:bCs/>
          <w:sz w:val="24"/>
          <w:szCs w:val="24"/>
        </w:rPr>
        <w:t xml:space="preserve"> laiendatakse ka ankrualadele.</w:t>
      </w:r>
    </w:p>
    <w:p w14:paraId="198D0263" w14:textId="212EB540" w:rsidR="0089271D" w:rsidRPr="00E87DF4" w:rsidRDefault="0089271D" w:rsidP="002B4DED">
      <w:pPr>
        <w:spacing w:after="8" w:line="240" w:lineRule="auto"/>
        <w:jc w:val="both"/>
        <w:rPr>
          <w:rFonts w:ascii="Times New Roman" w:hAnsi="Times New Roman" w:cs="Times New Roman"/>
          <w:bCs/>
          <w:sz w:val="24"/>
          <w:szCs w:val="24"/>
        </w:rPr>
      </w:pPr>
      <w:r w:rsidRPr="00E87DF4">
        <w:rPr>
          <w:rFonts w:ascii="Times New Roman" w:hAnsi="Times New Roman" w:cs="Times New Roman"/>
          <w:bCs/>
          <w:sz w:val="24"/>
          <w:szCs w:val="24"/>
        </w:rPr>
        <w:t>Eelkõige välisriigi lippu kandvate laevade reederite</w:t>
      </w:r>
      <w:r w:rsidR="002D7977">
        <w:rPr>
          <w:rFonts w:ascii="Times New Roman" w:hAnsi="Times New Roman" w:cs="Times New Roman"/>
          <w:bCs/>
          <w:sz w:val="24"/>
          <w:szCs w:val="24"/>
        </w:rPr>
        <w:t>le</w:t>
      </w:r>
      <w:r w:rsidRPr="00E87DF4">
        <w:rPr>
          <w:rFonts w:ascii="Times New Roman" w:hAnsi="Times New Roman" w:cs="Times New Roman"/>
          <w:bCs/>
          <w:sz w:val="24"/>
          <w:szCs w:val="24"/>
        </w:rPr>
        <w:t xml:space="preserve"> muutub </w:t>
      </w:r>
      <w:r w:rsidR="002D7977">
        <w:rPr>
          <w:rFonts w:ascii="Times New Roman" w:hAnsi="Times New Roman" w:cs="Times New Roman"/>
          <w:bCs/>
          <w:sz w:val="24"/>
          <w:szCs w:val="24"/>
        </w:rPr>
        <w:t>kord</w:t>
      </w:r>
      <w:r w:rsidRPr="00E87DF4">
        <w:rPr>
          <w:rFonts w:ascii="Times New Roman" w:hAnsi="Times New Roman" w:cs="Times New Roman"/>
          <w:bCs/>
          <w:sz w:val="24"/>
          <w:szCs w:val="24"/>
        </w:rPr>
        <w:t xml:space="preserve"> rangemaks laevade </w:t>
      </w:r>
      <w:r w:rsidR="004E175B">
        <w:rPr>
          <w:rFonts w:ascii="Times New Roman" w:hAnsi="Times New Roman" w:cs="Times New Roman"/>
          <w:bCs/>
          <w:sz w:val="24"/>
          <w:szCs w:val="24"/>
        </w:rPr>
        <w:t>suhtes</w:t>
      </w:r>
      <w:r w:rsidRPr="00E87DF4">
        <w:rPr>
          <w:rFonts w:ascii="Times New Roman" w:hAnsi="Times New Roman" w:cs="Times New Roman"/>
          <w:bCs/>
          <w:sz w:val="24"/>
          <w:szCs w:val="24"/>
        </w:rPr>
        <w:t xml:space="preserve">, </w:t>
      </w:r>
      <w:r w:rsidR="004E175B">
        <w:rPr>
          <w:rFonts w:ascii="Times New Roman" w:hAnsi="Times New Roman" w:cs="Times New Roman"/>
          <w:bCs/>
          <w:sz w:val="24"/>
          <w:szCs w:val="24"/>
        </w:rPr>
        <w:t>mida on E</w:t>
      </w:r>
      <w:r w:rsidR="002D7977">
        <w:rPr>
          <w:rFonts w:ascii="Times New Roman" w:hAnsi="Times New Roman" w:cs="Times New Roman"/>
          <w:bCs/>
          <w:sz w:val="24"/>
          <w:szCs w:val="24"/>
        </w:rPr>
        <w:t>L-is</w:t>
      </w:r>
      <w:r w:rsidR="004E175B">
        <w:rPr>
          <w:rFonts w:ascii="Times New Roman" w:hAnsi="Times New Roman" w:cs="Times New Roman"/>
          <w:bCs/>
          <w:sz w:val="24"/>
          <w:szCs w:val="24"/>
        </w:rPr>
        <w:t xml:space="preserve"> enne korduvalt kinni peetud</w:t>
      </w:r>
      <w:r w:rsidRPr="00E87DF4">
        <w:rPr>
          <w:rFonts w:ascii="Times New Roman" w:hAnsi="Times New Roman" w:cs="Times New Roman"/>
          <w:bCs/>
          <w:sz w:val="24"/>
          <w:szCs w:val="24"/>
        </w:rPr>
        <w:t xml:space="preserve">. </w:t>
      </w:r>
      <w:r w:rsidR="002D7977">
        <w:rPr>
          <w:rFonts w:ascii="Times New Roman" w:hAnsi="Times New Roman" w:cs="Times New Roman"/>
          <w:bCs/>
          <w:sz w:val="24"/>
          <w:szCs w:val="24"/>
        </w:rPr>
        <w:t>Mõnel</w:t>
      </w:r>
      <w:r w:rsidRPr="00E87DF4">
        <w:rPr>
          <w:rFonts w:ascii="Times New Roman" w:hAnsi="Times New Roman" w:cs="Times New Roman"/>
          <w:bCs/>
          <w:sz w:val="24"/>
          <w:szCs w:val="24"/>
        </w:rPr>
        <w:t xml:space="preserve"> juh</w:t>
      </w:r>
      <w:r w:rsidR="002D7977">
        <w:rPr>
          <w:rFonts w:ascii="Times New Roman" w:hAnsi="Times New Roman" w:cs="Times New Roman"/>
          <w:bCs/>
          <w:sz w:val="24"/>
          <w:szCs w:val="24"/>
        </w:rPr>
        <w:t>ul</w:t>
      </w:r>
      <w:r w:rsidRPr="00E87DF4">
        <w:rPr>
          <w:rFonts w:ascii="Times New Roman" w:hAnsi="Times New Roman" w:cs="Times New Roman"/>
          <w:bCs/>
          <w:sz w:val="24"/>
          <w:szCs w:val="24"/>
        </w:rPr>
        <w:t xml:space="preserve"> laieneb keeld ka heade tegevusnäitajatega lipuriigi laevadele ning korduvate rikkumiste korral võivad tagajärjed olla senisest raskemad, sh pikem keeld või </w:t>
      </w:r>
      <w:r w:rsidR="002D7977">
        <w:rPr>
          <w:rFonts w:ascii="Times New Roman" w:hAnsi="Times New Roman" w:cs="Times New Roman"/>
          <w:bCs/>
          <w:sz w:val="24"/>
          <w:szCs w:val="24"/>
        </w:rPr>
        <w:t>mõningatel</w:t>
      </w:r>
      <w:r w:rsidRPr="00E87DF4">
        <w:rPr>
          <w:rFonts w:ascii="Times New Roman" w:hAnsi="Times New Roman" w:cs="Times New Roman"/>
          <w:bCs/>
          <w:sz w:val="24"/>
          <w:szCs w:val="24"/>
        </w:rPr>
        <w:t xml:space="preserve"> juhtudel alaline keeld.</w:t>
      </w:r>
    </w:p>
    <w:p w14:paraId="0935D5DE" w14:textId="4A6157D7" w:rsidR="0089271D" w:rsidRPr="00E87DF4" w:rsidRDefault="0089271D" w:rsidP="002B4DED">
      <w:pPr>
        <w:spacing w:after="8" w:line="240" w:lineRule="auto"/>
        <w:jc w:val="both"/>
        <w:rPr>
          <w:rFonts w:ascii="Times New Roman" w:hAnsi="Times New Roman" w:cs="Times New Roman"/>
          <w:bCs/>
          <w:sz w:val="24"/>
          <w:szCs w:val="24"/>
        </w:rPr>
      </w:pPr>
      <w:r w:rsidRPr="00E87DF4">
        <w:rPr>
          <w:rFonts w:ascii="Times New Roman" w:hAnsi="Times New Roman" w:cs="Times New Roman"/>
          <w:bCs/>
          <w:sz w:val="24"/>
          <w:szCs w:val="24"/>
        </w:rPr>
        <w:t>See suurendab survet hoida laev tehniliselt nõuetekohasena ning rangem ja täpsem sadamariigi</w:t>
      </w:r>
      <w:r w:rsidR="002D7977">
        <w:rPr>
          <w:rFonts w:ascii="Times New Roman" w:hAnsi="Times New Roman" w:cs="Times New Roman"/>
          <w:bCs/>
          <w:sz w:val="24"/>
          <w:szCs w:val="24"/>
        </w:rPr>
        <w:t>poolne</w:t>
      </w:r>
      <w:r w:rsidRPr="00E87DF4">
        <w:rPr>
          <w:rFonts w:ascii="Times New Roman" w:hAnsi="Times New Roman" w:cs="Times New Roman"/>
          <w:bCs/>
          <w:sz w:val="24"/>
          <w:szCs w:val="24"/>
        </w:rPr>
        <w:t xml:space="preserve"> kontroll aitab</w:t>
      </w:r>
      <w:r w:rsidR="00572F64">
        <w:rPr>
          <w:rFonts w:ascii="Times New Roman" w:hAnsi="Times New Roman" w:cs="Times New Roman"/>
          <w:bCs/>
          <w:sz w:val="24"/>
          <w:szCs w:val="24"/>
        </w:rPr>
        <w:t xml:space="preserve"> senisest rohkem</w:t>
      </w:r>
      <w:r w:rsidRPr="00E87DF4">
        <w:rPr>
          <w:rFonts w:ascii="Times New Roman" w:hAnsi="Times New Roman" w:cs="Times New Roman"/>
          <w:bCs/>
          <w:sz w:val="24"/>
          <w:szCs w:val="24"/>
        </w:rPr>
        <w:t xml:space="preserve"> piirata selliste laevade tegevust, mille omanikud püüavad saada konkurentsieelist nõudeid eirates.</w:t>
      </w:r>
    </w:p>
    <w:p w14:paraId="4F9A5E44" w14:textId="2EF19892" w:rsidR="0089271D" w:rsidRPr="00E87DF4" w:rsidRDefault="003F4F11" w:rsidP="002B4DED">
      <w:pPr>
        <w:spacing w:after="8" w:line="240" w:lineRule="auto"/>
        <w:jc w:val="both"/>
        <w:rPr>
          <w:rFonts w:ascii="Times New Roman" w:hAnsi="Times New Roman" w:cs="Times New Roman"/>
          <w:bCs/>
          <w:sz w:val="24"/>
          <w:szCs w:val="24"/>
        </w:rPr>
      </w:pPr>
      <w:r>
        <w:rPr>
          <w:rFonts w:ascii="Times New Roman" w:hAnsi="Times New Roman" w:cs="Times New Roman"/>
          <w:bCs/>
          <w:sz w:val="24"/>
          <w:szCs w:val="24"/>
        </w:rPr>
        <w:t>Seega</w:t>
      </w:r>
      <w:r w:rsidR="0089271D" w:rsidRPr="00E87DF4">
        <w:rPr>
          <w:rFonts w:ascii="Times New Roman" w:hAnsi="Times New Roman" w:cs="Times New Roman"/>
          <w:bCs/>
          <w:sz w:val="24"/>
          <w:szCs w:val="24"/>
        </w:rPr>
        <w:t xml:space="preserve"> avalda</w:t>
      </w:r>
      <w:r>
        <w:rPr>
          <w:rFonts w:ascii="Times New Roman" w:hAnsi="Times New Roman" w:cs="Times New Roman"/>
          <w:bCs/>
          <w:sz w:val="24"/>
          <w:szCs w:val="24"/>
        </w:rPr>
        <w:t>vad muudatused</w:t>
      </w:r>
      <w:r w:rsidR="0089271D" w:rsidRPr="00E87DF4">
        <w:rPr>
          <w:rFonts w:ascii="Times New Roman" w:hAnsi="Times New Roman" w:cs="Times New Roman"/>
          <w:bCs/>
          <w:sz w:val="24"/>
          <w:szCs w:val="24"/>
        </w:rPr>
        <w:t xml:space="preserve"> positiivset mõju meresõiduohutusele ning vähenda</w:t>
      </w:r>
      <w:r>
        <w:rPr>
          <w:rFonts w:ascii="Times New Roman" w:hAnsi="Times New Roman" w:cs="Times New Roman"/>
          <w:bCs/>
          <w:sz w:val="24"/>
          <w:szCs w:val="24"/>
        </w:rPr>
        <w:t>vad</w:t>
      </w:r>
      <w:r w:rsidR="0089271D" w:rsidRPr="00E87DF4">
        <w:rPr>
          <w:rFonts w:ascii="Times New Roman" w:hAnsi="Times New Roman" w:cs="Times New Roman"/>
          <w:bCs/>
          <w:sz w:val="24"/>
          <w:szCs w:val="24"/>
        </w:rPr>
        <w:t xml:space="preserve"> ka võimalikke keskkonnariske.</w:t>
      </w:r>
    </w:p>
    <w:p w14:paraId="6C60F5E1" w14:textId="77777777" w:rsidR="002E04CE" w:rsidRPr="00347F04" w:rsidRDefault="002E04CE" w:rsidP="005013F7">
      <w:pPr>
        <w:autoSpaceDE w:val="0"/>
        <w:autoSpaceDN w:val="0"/>
        <w:adjustRightInd w:val="0"/>
        <w:spacing w:after="0" w:line="240" w:lineRule="auto"/>
        <w:rPr>
          <w:rFonts w:ascii="Times New Roman" w:hAnsi="Times New Roman" w:cs="Times New Roman"/>
          <w:b/>
          <w:bCs/>
          <w:sz w:val="24"/>
          <w:szCs w:val="24"/>
        </w:rPr>
      </w:pPr>
    </w:p>
    <w:p w14:paraId="734EFF6E" w14:textId="7ED0574D" w:rsidR="007275C3" w:rsidRPr="00347F04" w:rsidRDefault="007275C3" w:rsidP="005013F7">
      <w:pPr>
        <w:autoSpaceDE w:val="0"/>
        <w:autoSpaceDN w:val="0"/>
        <w:adjustRightInd w:val="0"/>
        <w:spacing w:after="0" w:line="240" w:lineRule="auto"/>
        <w:jc w:val="both"/>
        <w:rPr>
          <w:rFonts w:ascii="Times New Roman" w:hAnsi="Times New Roman" w:cs="Times New Roman"/>
          <w:b/>
          <w:bCs/>
          <w:sz w:val="24"/>
          <w:szCs w:val="24"/>
        </w:rPr>
      </w:pPr>
      <w:r w:rsidRPr="00347F04">
        <w:rPr>
          <w:rFonts w:ascii="Times New Roman" w:hAnsi="Times New Roman" w:cs="Times New Roman"/>
          <w:b/>
          <w:bCs/>
          <w:sz w:val="24"/>
          <w:szCs w:val="24"/>
        </w:rPr>
        <w:t>7. Seaduse rakendamisega seotud riigi ja kohaliku omavalitsuse tegevused, eeldatavad kulud ja tulud</w:t>
      </w:r>
    </w:p>
    <w:p w14:paraId="5BA00FE7" w14:textId="77777777" w:rsidR="003F4F11" w:rsidRDefault="003F4F11" w:rsidP="005013F7">
      <w:pPr>
        <w:pStyle w:val="Normaallaadveeb"/>
        <w:spacing w:before="0" w:beforeAutospacing="0" w:after="0" w:afterAutospacing="0"/>
        <w:jc w:val="both"/>
      </w:pPr>
      <w:bookmarkStart w:id="4" w:name="_Hlk182787586"/>
      <w:bookmarkEnd w:id="3"/>
    </w:p>
    <w:p w14:paraId="72B0A2CE" w14:textId="57EB7DB2" w:rsidR="00292A83" w:rsidRDefault="00292A83" w:rsidP="005A1454">
      <w:pPr>
        <w:pStyle w:val="Normaallaadveeb"/>
        <w:spacing w:before="0" w:beforeAutospacing="0" w:after="0" w:afterAutospacing="0"/>
        <w:jc w:val="both"/>
        <w:rPr>
          <w:bCs/>
          <w:kern w:val="2"/>
          <w14:ligatures w14:val="standardContextual"/>
        </w:rPr>
      </w:pPr>
      <w:r w:rsidRPr="00347F04">
        <w:t>Seaduse rakendamine ei too riigieelarvesse otseseid tulusid.</w:t>
      </w:r>
      <w:r w:rsidRPr="00347F04">
        <w:rPr>
          <w:bCs/>
          <w:kern w:val="2"/>
          <w14:ligatures w14:val="standardContextual"/>
        </w:rPr>
        <w:t xml:space="preserve"> </w:t>
      </w:r>
      <w:r>
        <w:rPr>
          <w:bCs/>
          <w:kern w:val="2"/>
          <w14:ligatures w14:val="standardContextual"/>
        </w:rPr>
        <w:t xml:space="preserve">Riigilõivuseaduse muudatusega tõuseb riigilõiv laeva uue kontrolli eest pärast selle kinnipidamist seniselt 25–2900 euro suuruselt vahemikult 5000 euroni, kuid selliseid juhtumeid on </w:t>
      </w:r>
      <w:r w:rsidR="001F7592">
        <w:rPr>
          <w:bCs/>
          <w:kern w:val="2"/>
          <w14:ligatures w14:val="standardContextual"/>
        </w:rPr>
        <w:t xml:space="preserve">esinenud </w:t>
      </w:r>
      <w:r>
        <w:rPr>
          <w:bCs/>
          <w:kern w:val="2"/>
          <w14:ligatures w14:val="standardContextual"/>
        </w:rPr>
        <w:t>minimaalselt</w:t>
      </w:r>
      <w:r w:rsidR="001F7592">
        <w:rPr>
          <w:bCs/>
          <w:kern w:val="2"/>
          <w14:ligatures w14:val="standardContextual"/>
        </w:rPr>
        <w:t xml:space="preserve"> – viie aasta jooksul mõni üksik kord.</w:t>
      </w:r>
    </w:p>
    <w:p w14:paraId="32C30A64" w14:textId="3F90538B" w:rsidR="002D7977" w:rsidRPr="00584A52" w:rsidRDefault="00F5414C" w:rsidP="00584A52">
      <w:pPr>
        <w:pStyle w:val="Normaallaadveeb"/>
        <w:jc w:val="both"/>
      </w:pPr>
      <w:r w:rsidRPr="00584A52">
        <w:t xml:space="preserve">Tulenevalt ohutusjuurdluse kohaldamisala osalisest laiendamisest senisele laevaõnnetuste ja ohtlike juhtumite juurdlusele kantakse alates </w:t>
      </w:r>
      <w:r w:rsidR="004E175B" w:rsidRPr="00584A52">
        <w:t>27</w:t>
      </w:r>
      <w:r w:rsidRPr="00584A52">
        <w:t>. juu</w:t>
      </w:r>
      <w:r w:rsidR="004E175B" w:rsidRPr="00584A52">
        <w:t>n</w:t>
      </w:r>
      <w:r w:rsidRPr="00584A52">
        <w:t xml:space="preserve">ist 2027. a Transpordiameti eelarvest </w:t>
      </w:r>
      <w:r w:rsidR="008F367A" w:rsidRPr="00584A52">
        <w:t>OJK</w:t>
      </w:r>
      <w:r w:rsidRPr="00584A52">
        <w:t xml:space="preserve"> eelarvesse üle 0,</w:t>
      </w:r>
      <w:r w:rsidR="00700826" w:rsidRPr="00584A52">
        <w:t>2</w:t>
      </w:r>
      <w:r w:rsidRPr="00584A52">
        <w:t>5-sele tööhõivele vastav Transpordiameti laevaõnnetuste juurdlusega tegeleva teenistuja töötasufond.</w:t>
      </w:r>
      <w:bookmarkEnd w:id="4"/>
    </w:p>
    <w:p w14:paraId="5A5AF1B6" w14:textId="2C4A203A" w:rsidR="00867471" w:rsidRPr="00347F04" w:rsidRDefault="00867471" w:rsidP="005013F7">
      <w:pPr>
        <w:autoSpaceDE w:val="0"/>
        <w:autoSpaceDN w:val="0"/>
        <w:adjustRightInd w:val="0"/>
        <w:spacing w:after="0" w:line="240" w:lineRule="auto"/>
        <w:rPr>
          <w:rFonts w:ascii="Times New Roman" w:eastAsia="MS Mincho" w:hAnsi="Times New Roman" w:cs="Times New Roman"/>
          <w:b/>
          <w:bCs/>
          <w:sz w:val="24"/>
          <w:szCs w:val="24"/>
          <w:lang w:eastAsia="ar-SA"/>
        </w:rPr>
      </w:pPr>
      <w:r w:rsidRPr="00347F04">
        <w:rPr>
          <w:rFonts w:ascii="Times New Roman" w:eastAsia="MS Mincho" w:hAnsi="Times New Roman" w:cs="Times New Roman"/>
          <w:b/>
          <w:bCs/>
          <w:sz w:val="24"/>
          <w:szCs w:val="24"/>
          <w:lang w:eastAsia="ar-SA"/>
        </w:rPr>
        <w:lastRenderedPageBreak/>
        <w:t>8. Rakendusaktid</w:t>
      </w:r>
    </w:p>
    <w:p w14:paraId="420D6C80" w14:textId="77777777" w:rsidR="00B91032" w:rsidRPr="00347F04" w:rsidRDefault="00B91032" w:rsidP="005013F7">
      <w:pPr>
        <w:autoSpaceDE w:val="0"/>
        <w:autoSpaceDN w:val="0"/>
        <w:adjustRightInd w:val="0"/>
        <w:spacing w:after="0" w:line="240" w:lineRule="auto"/>
        <w:rPr>
          <w:rFonts w:ascii="Times New Roman" w:hAnsi="Times New Roman" w:cs="Times New Roman"/>
          <w:sz w:val="24"/>
          <w:szCs w:val="24"/>
        </w:rPr>
      </w:pPr>
    </w:p>
    <w:p w14:paraId="65C245BE" w14:textId="5049F37E" w:rsidR="00D03CB7" w:rsidRDefault="008B7F93" w:rsidP="005013F7">
      <w:pPr>
        <w:shd w:val="clear" w:color="auto" w:fill="FFFFFF"/>
        <w:suppressAutoHyphens/>
        <w:autoSpaceDE w:val="0"/>
        <w:spacing w:after="0" w:line="240" w:lineRule="auto"/>
        <w:jc w:val="both"/>
        <w:rPr>
          <w:rFonts w:ascii="Times New Roman" w:eastAsia="MS Mincho" w:hAnsi="Times New Roman" w:cs="Times New Roman"/>
          <w:bCs/>
          <w:sz w:val="24"/>
          <w:szCs w:val="24"/>
          <w:lang w:eastAsia="ar-SA"/>
        </w:rPr>
      </w:pPr>
      <w:r w:rsidRPr="00347F04">
        <w:rPr>
          <w:rFonts w:ascii="Times New Roman" w:eastAsia="MS Mincho" w:hAnsi="Times New Roman" w:cs="Times New Roman"/>
          <w:bCs/>
          <w:sz w:val="24"/>
          <w:szCs w:val="24"/>
          <w:lang w:eastAsia="ar-SA"/>
        </w:rPr>
        <w:t>Eelnõu</w:t>
      </w:r>
      <w:r w:rsidR="009E201E">
        <w:rPr>
          <w:rFonts w:ascii="Times New Roman" w:eastAsia="MS Mincho" w:hAnsi="Times New Roman" w:cs="Times New Roman"/>
          <w:bCs/>
          <w:sz w:val="24"/>
          <w:szCs w:val="24"/>
          <w:lang w:eastAsia="ar-SA"/>
        </w:rPr>
        <w:t xml:space="preserve"> jõustumisel seadusena tuleb muuta järgmisi rakendusakte:</w:t>
      </w:r>
    </w:p>
    <w:p w14:paraId="1DB8721F" w14:textId="0BDB7841" w:rsidR="009E201E" w:rsidRDefault="00020F48" w:rsidP="005013F7">
      <w:pPr>
        <w:pStyle w:val="Loendilik"/>
        <w:numPr>
          <w:ilvl w:val="0"/>
          <w:numId w:val="11"/>
        </w:numPr>
        <w:shd w:val="clear" w:color="auto" w:fill="FFFFFF"/>
        <w:suppressAutoHyphens/>
        <w:autoSpaceDE w:val="0"/>
        <w:spacing w:after="0" w:line="240" w:lineRule="auto"/>
        <w:jc w:val="both"/>
        <w:rPr>
          <w:rFonts w:ascii="Times New Roman" w:eastAsia="MS Mincho" w:hAnsi="Times New Roman" w:cs="Times New Roman"/>
          <w:bCs/>
          <w:sz w:val="24"/>
          <w:szCs w:val="24"/>
          <w:lang w:eastAsia="ar-SA"/>
        </w:rPr>
      </w:pPr>
      <w:r>
        <w:rPr>
          <w:rFonts w:ascii="Times New Roman" w:eastAsia="MS Mincho" w:hAnsi="Times New Roman" w:cs="Times New Roman"/>
          <w:bCs/>
          <w:sz w:val="24"/>
          <w:szCs w:val="24"/>
          <w:lang w:eastAsia="ar-SA"/>
        </w:rPr>
        <w:t>majandus- ja kommunikatsiooniministri 14. juuli 2011. a määrus nr 75 „</w:t>
      </w:r>
      <w:r w:rsidRPr="00020F48">
        <w:rPr>
          <w:rFonts w:ascii="Times New Roman" w:eastAsia="MS Mincho" w:hAnsi="Times New Roman" w:cs="Times New Roman"/>
          <w:bCs/>
          <w:sz w:val="24"/>
          <w:szCs w:val="24"/>
          <w:lang w:eastAsia="ar-SA"/>
        </w:rPr>
        <w:t>Välisriigi lippu kandva laeva kontrollimise kord ja laevakontrolli akti kantavate andmete loetelu“</w:t>
      </w:r>
      <w:r w:rsidR="006424E5">
        <w:rPr>
          <w:rFonts w:ascii="Times New Roman" w:eastAsia="MS Mincho" w:hAnsi="Times New Roman" w:cs="Times New Roman"/>
          <w:bCs/>
          <w:sz w:val="24"/>
          <w:szCs w:val="24"/>
          <w:lang w:eastAsia="ar-SA"/>
        </w:rPr>
        <w:t>;</w:t>
      </w:r>
    </w:p>
    <w:p w14:paraId="0EBC467B" w14:textId="7DA10B09" w:rsidR="000D2C2D" w:rsidRDefault="00020F48" w:rsidP="005013F7">
      <w:pPr>
        <w:pStyle w:val="Loendilik"/>
        <w:numPr>
          <w:ilvl w:val="0"/>
          <w:numId w:val="11"/>
        </w:numPr>
        <w:shd w:val="clear" w:color="auto" w:fill="FFFFFF"/>
        <w:suppressAutoHyphens/>
        <w:autoSpaceDE w:val="0"/>
        <w:spacing w:after="0" w:line="240" w:lineRule="auto"/>
        <w:jc w:val="both"/>
        <w:rPr>
          <w:rFonts w:ascii="Times New Roman" w:eastAsia="MS Mincho" w:hAnsi="Times New Roman" w:cs="Times New Roman"/>
          <w:bCs/>
          <w:sz w:val="24"/>
          <w:szCs w:val="24"/>
          <w:lang w:eastAsia="ar-SA"/>
        </w:rPr>
      </w:pPr>
      <w:r w:rsidRPr="00020F48">
        <w:rPr>
          <w:rFonts w:ascii="Times New Roman" w:eastAsia="MS Mincho" w:hAnsi="Times New Roman" w:cs="Times New Roman"/>
          <w:bCs/>
          <w:sz w:val="24"/>
          <w:szCs w:val="24"/>
          <w:lang w:eastAsia="ar-SA"/>
        </w:rPr>
        <w:t>majandus- ja kommunikatsiooniministri 17. detsembri 2003. a määrus nr 262 „Reisiparvlaevade ja kiirreisilaevade külastusriigi poolse lisaülevaatuse teostamise ja kontrollimise kord ning reisiparvlaeva ja kiirreisilaeva külastusriigi poolse lisaülevaatuse akti kantavate andmete loetelu“</w:t>
      </w:r>
      <w:r w:rsidR="006424E5">
        <w:rPr>
          <w:rFonts w:ascii="Times New Roman" w:eastAsia="MS Mincho" w:hAnsi="Times New Roman" w:cs="Times New Roman"/>
          <w:bCs/>
          <w:sz w:val="24"/>
          <w:szCs w:val="24"/>
          <w:lang w:eastAsia="ar-SA"/>
        </w:rPr>
        <w:t>;</w:t>
      </w:r>
    </w:p>
    <w:p w14:paraId="4B4A6C17" w14:textId="0A25B911" w:rsidR="006424E5" w:rsidRPr="00020F48" w:rsidRDefault="006424E5" w:rsidP="005013F7">
      <w:pPr>
        <w:pStyle w:val="Loendilik"/>
        <w:numPr>
          <w:ilvl w:val="0"/>
          <w:numId w:val="11"/>
        </w:numPr>
        <w:shd w:val="clear" w:color="auto" w:fill="FFFFFF"/>
        <w:suppressAutoHyphens/>
        <w:autoSpaceDE w:val="0"/>
        <w:spacing w:after="0" w:line="240" w:lineRule="auto"/>
        <w:jc w:val="both"/>
        <w:rPr>
          <w:rFonts w:ascii="Times New Roman" w:eastAsia="MS Mincho" w:hAnsi="Times New Roman" w:cs="Times New Roman"/>
          <w:bCs/>
          <w:sz w:val="24"/>
          <w:szCs w:val="24"/>
          <w:lang w:eastAsia="ar-SA"/>
        </w:rPr>
      </w:pPr>
      <w:r>
        <w:rPr>
          <w:rFonts w:ascii="Times New Roman" w:eastAsia="MS Mincho" w:hAnsi="Times New Roman" w:cs="Times New Roman"/>
          <w:bCs/>
          <w:sz w:val="24"/>
          <w:szCs w:val="24"/>
          <w:lang w:eastAsia="ar-SA"/>
        </w:rPr>
        <w:t>m</w:t>
      </w:r>
      <w:r w:rsidRPr="006424E5">
        <w:rPr>
          <w:rFonts w:ascii="Times New Roman" w:eastAsia="MS Mincho" w:hAnsi="Times New Roman" w:cs="Times New Roman"/>
          <w:bCs/>
          <w:sz w:val="24"/>
          <w:szCs w:val="24"/>
          <w:lang w:eastAsia="ar-SA"/>
        </w:rPr>
        <w:t>ajandus- ja kommunikatsiooniministri 9. novembri 2012. a määrus nr 72 „Ohutusjuurdluse kord“</w:t>
      </w:r>
      <w:r>
        <w:rPr>
          <w:rFonts w:ascii="Times New Roman" w:eastAsia="MS Mincho" w:hAnsi="Times New Roman" w:cs="Times New Roman"/>
          <w:bCs/>
          <w:sz w:val="24"/>
          <w:szCs w:val="24"/>
          <w:lang w:eastAsia="ar-SA"/>
        </w:rPr>
        <w:t>.</w:t>
      </w:r>
    </w:p>
    <w:p w14:paraId="1F1C3F6E" w14:textId="5408ECF2" w:rsidR="00790734" w:rsidRPr="00347F04" w:rsidRDefault="00790734" w:rsidP="005013F7">
      <w:pPr>
        <w:shd w:val="clear" w:color="auto" w:fill="FFFFFF"/>
        <w:suppressAutoHyphens/>
        <w:autoSpaceDE w:val="0"/>
        <w:spacing w:after="0" w:line="240" w:lineRule="auto"/>
        <w:jc w:val="both"/>
        <w:rPr>
          <w:rFonts w:ascii="Times New Roman" w:eastAsia="MS Mincho" w:hAnsi="Times New Roman" w:cs="Times New Roman"/>
          <w:bCs/>
          <w:sz w:val="24"/>
          <w:szCs w:val="24"/>
          <w:lang w:eastAsia="ar-SA"/>
        </w:rPr>
      </w:pPr>
      <w:r w:rsidRPr="00347F04">
        <w:rPr>
          <w:rFonts w:ascii="Times New Roman" w:eastAsia="MS Mincho" w:hAnsi="Times New Roman" w:cs="Times New Roman"/>
          <w:bCs/>
          <w:sz w:val="24"/>
          <w:szCs w:val="24"/>
          <w:lang w:eastAsia="ar-SA"/>
        </w:rPr>
        <w:t>Rakendusaktide kavandid on lisatud</w:t>
      </w:r>
      <w:r w:rsidR="00B90F8C">
        <w:rPr>
          <w:rFonts w:ascii="Times New Roman" w:eastAsia="MS Mincho" w:hAnsi="Times New Roman" w:cs="Times New Roman"/>
          <w:bCs/>
          <w:sz w:val="24"/>
          <w:szCs w:val="24"/>
          <w:lang w:eastAsia="ar-SA"/>
        </w:rPr>
        <w:t xml:space="preserve"> seletuskirjale (lisa 1)</w:t>
      </w:r>
      <w:r w:rsidRPr="00347F04">
        <w:rPr>
          <w:rFonts w:ascii="Times New Roman" w:eastAsia="MS Mincho" w:hAnsi="Times New Roman" w:cs="Times New Roman"/>
          <w:bCs/>
          <w:sz w:val="24"/>
          <w:szCs w:val="24"/>
          <w:lang w:eastAsia="ar-SA"/>
        </w:rPr>
        <w:t>.</w:t>
      </w:r>
    </w:p>
    <w:p w14:paraId="3281AA36" w14:textId="77777777" w:rsidR="00B91032" w:rsidRPr="00347F04" w:rsidRDefault="00B91032" w:rsidP="005013F7">
      <w:pPr>
        <w:shd w:val="clear" w:color="auto" w:fill="FFFFFF"/>
        <w:suppressAutoHyphens/>
        <w:autoSpaceDE w:val="0"/>
        <w:spacing w:after="0" w:line="240" w:lineRule="auto"/>
        <w:jc w:val="both"/>
        <w:rPr>
          <w:rFonts w:ascii="Times New Roman" w:eastAsia="MS Mincho" w:hAnsi="Times New Roman" w:cs="Times New Roman"/>
          <w:bCs/>
          <w:sz w:val="24"/>
          <w:szCs w:val="24"/>
          <w:lang w:eastAsia="ar-SA"/>
        </w:rPr>
      </w:pPr>
    </w:p>
    <w:p w14:paraId="4B6E17A9" w14:textId="5825FB1A" w:rsidR="00867471" w:rsidRPr="00347F04" w:rsidRDefault="00867471" w:rsidP="005013F7">
      <w:pPr>
        <w:shd w:val="clear" w:color="auto" w:fill="FFFFFF"/>
        <w:suppressAutoHyphens/>
        <w:autoSpaceDE w:val="0"/>
        <w:spacing w:after="0" w:line="240" w:lineRule="auto"/>
        <w:jc w:val="both"/>
        <w:rPr>
          <w:rFonts w:ascii="Times New Roman" w:eastAsia="MS Mincho" w:hAnsi="Times New Roman" w:cs="Times New Roman"/>
          <w:b/>
          <w:bCs/>
          <w:sz w:val="24"/>
          <w:szCs w:val="24"/>
          <w:lang w:eastAsia="ar-SA"/>
        </w:rPr>
      </w:pPr>
      <w:r w:rsidRPr="00347F04">
        <w:rPr>
          <w:rFonts w:ascii="Times New Roman" w:eastAsia="MS Mincho" w:hAnsi="Times New Roman" w:cs="Times New Roman"/>
          <w:b/>
          <w:bCs/>
          <w:sz w:val="24"/>
          <w:szCs w:val="24"/>
          <w:lang w:eastAsia="ar-SA"/>
        </w:rPr>
        <w:t>9. Seaduse jõustumine</w:t>
      </w:r>
    </w:p>
    <w:p w14:paraId="01D08C3D" w14:textId="77777777" w:rsidR="00B91032" w:rsidRPr="00347F04" w:rsidRDefault="00B91032" w:rsidP="005013F7">
      <w:pPr>
        <w:shd w:val="clear" w:color="auto" w:fill="FFFFFF"/>
        <w:suppressAutoHyphens/>
        <w:autoSpaceDE w:val="0"/>
        <w:spacing w:after="0" w:line="240" w:lineRule="auto"/>
        <w:jc w:val="both"/>
        <w:rPr>
          <w:rFonts w:ascii="Times New Roman" w:eastAsia="MS Mincho" w:hAnsi="Times New Roman" w:cs="Times New Roman"/>
          <w:sz w:val="24"/>
          <w:szCs w:val="24"/>
          <w:lang w:eastAsia="ar-SA"/>
        </w:rPr>
      </w:pPr>
    </w:p>
    <w:p w14:paraId="20C5B798" w14:textId="2822AF13" w:rsidR="00596D44" w:rsidRDefault="00867471" w:rsidP="005013F7">
      <w:pPr>
        <w:shd w:val="clear" w:color="auto" w:fill="FFFFFF"/>
        <w:suppressAutoHyphens/>
        <w:autoSpaceDE w:val="0"/>
        <w:spacing w:after="0" w:line="240" w:lineRule="auto"/>
        <w:jc w:val="both"/>
        <w:rPr>
          <w:rFonts w:ascii="Times New Roman" w:eastAsia="MS Mincho" w:hAnsi="Times New Roman" w:cs="Times New Roman"/>
          <w:sz w:val="24"/>
          <w:szCs w:val="24"/>
          <w:lang w:eastAsia="ar-SA"/>
        </w:rPr>
      </w:pPr>
      <w:r w:rsidRPr="00347F04">
        <w:rPr>
          <w:rFonts w:ascii="Times New Roman" w:eastAsia="MS Mincho" w:hAnsi="Times New Roman" w:cs="Times New Roman"/>
          <w:sz w:val="24"/>
          <w:szCs w:val="24"/>
          <w:lang w:eastAsia="ar-SA"/>
        </w:rPr>
        <w:t xml:space="preserve">Seadus jõustub </w:t>
      </w:r>
      <w:r w:rsidR="00020F48">
        <w:rPr>
          <w:rFonts w:ascii="Times New Roman" w:eastAsia="MS Mincho" w:hAnsi="Times New Roman" w:cs="Times New Roman"/>
          <w:sz w:val="24"/>
          <w:szCs w:val="24"/>
          <w:lang w:eastAsia="ar-SA"/>
        </w:rPr>
        <w:t>2027. a</w:t>
      </w:r>
      <w:r w:rsidR="00AE3D91">
        <w:rPr>
          <w:rFonts w:ascii="Times New Roman" w:eastAsia="MS Mincho" w:hAnsi="Times New Roman" w:cs="Times New Roman"/>
          <w:sz w:val="24"/>
          <w:szCs w:val="24"/>
          <w:lang w:eastAsia="ar-SA"/>
        </w:rPr>
        <w:t>asta 27. juunil</w:t>
      </w:r>
      <w:r w:rsidR="00596D44">
        <w:rPr>
          <w:rFonts w:ascii="Times New Roman" w:eastAsia="MS Mincho" w:hAnsi="Times New Roman" w:cs="Times New Roman"/>
          <w:sz w:val="24"/>
          <w:szCs w:val="24"/>
          <w:lang w:eastAsia="ar-SA"/>
        </w:rPr>
        <w:t>,</w:t>
      </w:r>
      <w:r w:rsidR="00596D44" w:rsidRPr="00596D44">
        <w:rPr>
          <w:rFonts w:ascii="Times New Roman" w:eastAsia="MS Mincho" w:hAnsi="Times New Roman" w:cs="Times New Roman"/>
          <w:sz w:val="24"/>
          <w:szCs w:val="24"/>
          <w:lang w:eastAsia="ar-SA"/>
        </w:rPr>
        <w:t xml:space="preserve"> EL direktiivi 2024/3017</w:t>
      </w:r>
      <w:r w:rsidR="00596D44">
        <w:rPr>
          <w:rFonts w:ascii="Times New Roman" w:eastAsia="MS Mincho" w:hAnsi="Times New Roman" w:cs="Times New Roman"/>
          <w:sz w:val="24"/>
          <w:szCs w:val="24"/>
          <w:lang w:eastAsia="ar-SA"/>
        </w:rPr>
        <w:t xml:space="preserve"> riigisisesesse õigusesse ülevõtmise tähtpäeva</w:t>
      </w:r>
      <w:r w:rsidR="00AE3D91">
        <w:rPr>
          <w:rFonts w:ascii="Times New Roman" w:eastAsia="MS Mincho" w:hAnsi="Times New Roman" w:cs="Times New Roman"/>
          <w:sz w:val="24"/>
          <w:szCs w:val="24"/>
          <w:lang w:eastAsia="ar-SA"/>
        </w:rPr>
        <w:t>l</w:t>
      </w:r>
      <w:r w:rsidR="00596D44">
        <w:rPr>
          <w:rFonts w:ascii="Times New Roman" w:eastAsia="MS Mincho" w:hAnsi="Times New Roman" w:cs="Times New Roman"/>
          <w:sz w:val="24"/>
          <w:szCs w:val="24"/>
          <w:lang w:eastAsia="ar-SA"/>
        </w:rPr>
        <w:t>.</w:t>
      </w:r>
    </w:p>
    <w:p w14:paraId="75B1DCBE" w14:textId="77777777" w:rsidR="00B90F8C" w:rsidRDefault="00B90F8C" w:rsidP="005013F7">
      <w:pPr>
        <w:shd w:val="clear" w:color="auto" w:fill="FFFFFF"/>
        <w:suppressAutoHyphens/>
        <w:autoSpaceDE w:val="0"/>
        <w:spacing w:after="0" w:line="240" w:lineRule="auto"/>
        <w:jc w:val="both"/>
        <w:rPr>
          <w:rFonts w:ascii="Times New Roman" w:eastAsia="MS Mincho" w:hAnsi="Times New Roman" w:cs="Times New Roman"/>
          <w:sz w:val="24"/>
          <w:szCs w:val="24"/>
          <w:lang w:eastAsia="ar-SA"/>
        </w:rPr>
      </w:pPr>
    </w:p>
    <w:p w14:paraId="28C91D1E" w14:textId="3B8B00D7" w:rsidR="009E423A" w:rsidRPr="00347F04" w:rsidRDefault="00867471" w:rsidP="005013F7">
      <w:pPr>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r w:rsidRPr="00347F04">
        <w:rPr>
          <w:rFonts w:ascii="Times New Roman" w:eastAsia="Times New Roman" w:hAnsi="Times New Roman" w:cs="Times New Roman"/>
          <w:b/>
          <w:bCs/>
          <w:sz w:val="24"/>
          <w:szCs w:val="24"/>
          <w:lang w:eastAsia="ar-SA"/>
        </w:rPr>
        <w:t>10. Eelnõu kooskõlastamine, huvirühmade kaasamine ja avalik konsultatsioo</w:t>
      </w:r>
      <w:r w:rsidR="0085364D" w:rsidRPr="00347F04">
        <w:rPr>
          <w:rFonts w:ascii="Times New Roman" w:eastAsia="Times New Roman" w:hAnsi="Times New Roman" w:cs="Times New Roman"/>
          <w:b/>
          <w:bCs/>
          <w:sz w:val="24"/>
          <w:szCs w:val="24"/>
          <w:lang w:eastAsia="ar-SA"/>
        </w:rPr>
        <w:t>n</w:t>
      </w:r>
    </w:p>
    <w:p w14:paraId="1A612B31" w14:textId="77777777" w:rsidR="00B91032" w:rsidRPr="00347F04" w:rsidRDefault="00B91032" w:rsidP="005013F7">
      <w:pPr>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p>
    <w:p w14:paraId="1AB82BC9" w14:textId="15484BA1" w:rsidR="00B90F8C" w:rsidRDefault="00B90F8C" w:rsidP="005013F7">
      <w:pPr>
        <w:widowControl w:val="0"/>
        <w:autoSpaceDE w:val="0"/>
        <w:autoSpaceDN w:val="0"/>
        <w:adjustRightInd w:val="0"/>
        <w:spacing w:after="0" w:line="240" w:lineRule="auto"/>
        <w:jc w:val="both"/>
        <w:rPr>
          <w:rFonts w:ascii="Times New Roman" w:eastAsia="Times New Roman" w:hAnsi="Times New Roman" w:cs="Times New Roman"/>
          <w:kern w:val="1"/>
          <w:sz w:val="24"/>
          <w:szCs w:val="24"/>
          <w:lang w:eastAsia="zh-CN" w:bidi="hi-IN"/>
        </w:rPr>
      </w:pPr>
      <w:bookmarkStart w:id="5" w:name="_Hlk66788256"/>
      <w:r w:rsidRPr="00B90F8C">
        <w:rPr>
          <w:rFonts w:ascii="Times New Roman" w:eastAsia="Times New Roman" w:hAnsi="Times New Roman" w:cs="Times New Roman"/>
          <w:kern w:val="1"/>
          <w:sz w:val="24"/>
          <w:szCs w:val="24"/>
          <w:lang w:eastAsia="zh-CN" w:bidi="hi-IN"/>
        </w:rPr>
        <w:t>Eelnõu esitat</w:t>
      </w:r>
      <w:r w:rsidR="00020F48">
        <w:rPr>
          <w:rFonts w:ascii="Times New Roman" w:eastAsia="Times New Roman" w:hAnsi="Times New Roman" w:cs="Times New Roman"/>
          <w:kern w:val="1"/>
          <w:sz w:val="24"/>
          <w:szCs w:val="24"/>
          <w:lang w:eastAsia="zh-CN" w:bidi="hi-IN"/>
        </w:rPr>
        <w:t>akse</w:t>
      </w:r>
      <w:r w:rsidRPr="00B90F8C">
        <w:rPr>
          <w:rFonts w:ascii="Times New Roman" w:eastAsia="Times New Roman" w:hAnsi="Times New Roman" w:cs="Times New Roman"/>
          <w:kern w:val="1"/>
          <w:sz w:val="24"/>
          <w:szCs w:val="24"/>
          <w:lang w:eastAsia="zh-CN" w:bidi="hi-IN"/>
        </w:rPr>
        <w:t xml:space="preserve"> kooskõlastamiseks eelnõude infosüsteemi (EIS) kaudu</w:t>
      </w:r>
      <w:r w:rsidR="00ED59C8">
        <w:rPr>
          <w:rFonts w:ascii="Times New Roman" w:eastAsia="Times New Roman" w:hAnsi="Times New Roman" w:cs="Times New Roman"/>
          <w:kern w:val="1"/>
          <w:sz w:val="24"/>
          <w:szCs w:val="24"/>
          <w:lang w:eastAsia="zh-CN" w:bidi="hi-IN"/>
        </w:rPr>
        <w:t xml:space="preserve"> Justiits- ja Digiministeeriumile, Rahandusministeeriumile, Kaitseministeeriumile, Siseministeeriumile</w:t>
      </w:r>
      <w:r w:rsidR="00AF080D">
        <w:rPr>
          <w:rFonts w:ascii="Times New Roman" w:eastAsia="Times New Roman" w:hAnsi="Times New Roman" w:cs="Times New Roman"/>
          <w:kern w:val="1"/>
          <w:sz w:val="24"/>
          <w:szCs w:val="24"/>
          <w:lang w:eastAsia="zh-CN" w:bidi="hi-IN"/>
        </w:rPr>
        <w:t>,</w:t>
      </w:r>
      <w:r w:rsidR="00ED59C8">
        <w:rPr>
          <w:rFonts w:ascii="Times New Roman" w:eastAsia="Times New Roman" w:hAnsi="Times New Roman" w:cs="Times New Roman"/>
          <w:kern w:val="1"/>
          <w:sz w:val="24"/>
          <w:szCs w:val="24"/>
          <w:lang w:eastAsia="zh-CN" w:bidi="hi-IN"/>
        </w:rPr>
        <w:t xml:space="preserve"> Sotsiaalministeeriumile</w:t>
      </w:r>
      <w:r w:rsidR="00AF080D">
        <w:rPr>
          <w:rFonts w:ascii="Times New Roman" w:eastAsia="Times New Roman" w:hAnsi="Times New Roman" w:cs="Times New Roman"/>
          <w:kern w:val="1"/>
          <w:sz w:val="24"/>
          <w:szCs w:val="24"/>
          <w:lang w:eastAsia="zh-CN" w:bidi="hi-IN"/>
        </w:rPr>
        <w:t xml:space="preserve"> ning Majandus- ja Kommunikatsiooniministeeriumile</w:t>
      </w:r>
      <w:r w:rsidR="00ED59C8">
        <w:rPr>
          <w:rFonts w:ascii="Times New Roman" w:eastAsia="Times New Roman" w:hAnsi="Times New Roman" w:cs="Times New Roman"/>
          <w:kern w:val="1"/>
          <w:sz w:val="24"/>
          <w:szCs w:val="24"/>
          <w:lang w:eastAsia="zh-CN" w:bidi="hi-IN"/>
        </w:rPr>
        <w:t>.</w:t>
      </w:r>
    </w:p>
    <w:p w14:paraId="3900C8ED" w14:textId="42B095A1" w:rsidR="00403BF3" w:rsidRPr="00020F48" w:rsidRDefault="00ED59C8" w:rsidP="005013F7">
      <w:pPr>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3B5674">
        <w:rPr>
          <w:rFonts w:ascii="Times New Roman" w:eastAsia="Times New Roman" w:hAnsi="Times New Roman" w:cs="Times New Roman"/>
          <w:sz w:val="24"/>
          <w:szCs w:val="24"/>
          <w:lang w:eastAsia="ar-SA"/>
        </w:rPr>
        <w:t>Eelnõu esitat</w:t>
      </w:r>
      <w:r>
        <w:rPr>
          <w:rFonts w:ascii="Times New Roman" w:eastAsia="Times New Roman" w:hAnsi="Times New Roman" w:cs="Times New Roman"/>
          <w:sz w:val="24"/>
          <w:szCs w:val="24"/>
          <w:lang w:eastAsia="ar-SA"/>
        </w:rPr>
        <w:t>akse</w:t>
      </w:r>
      <w:r w:rsidRPr="003B567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teadmiseks Transpordiametile, Keskkonnaametile ja Riigilaevastikule ning </w:t>
      </w:r>
      <w:r w:rsidRPr="003B5674">
        <w:rPr>
          <w:rFonts w:ascii="Times New Roman" w:eastAsia="Times New Roman" w:hAnsi="Times New Roman" w:cs="Times New Roman"/>
          <w:sz w:val="24"/>
          <w:szCs w:val="24"/>
          <w:lang w:eastAsia="ar-SA"/>
        </w:rPr>
        <w:t xml:space="preserve">arvamuse avaldamiseks järgmistele huvirühmadele ja asutustele: </w:t>
      </w:r>
      <w:r>
        <w:rPr>
          <w:rFonts w:ascii="Times New Roman" w:eastAsia="Times New Roman" w:hAnsi="Times New Roman" w:cs="Times New Roman"/>
          <w:sz w:val="24"/>
          <w:szCs w:val="24"/>
          <w:lang w:eastAsia="ar-SA"/>
        </w:rPr>
        <w:t xml:space="preserve">Ohutusjuurdluse Keskus, </w:t>
      </w:r>
      <w:r w:rsidR="00087628">
        <w:rPr>
          <w:rFonts w:ascii="Times New Roman" w:eastAsia="Times New Roman" w:hAnsi="Times New Roman" w:cs="Times New Roman"/>
          <w:sz w:val="24"/>
          <w:szCs w:val="24"/>
          <w:lang w:eastAsia="ar-SA"/>
        </w:rPr>
        <w:t xml:space="preserve">Tööinspektsioon, </w:t>
      </w:r>
      <w:r w:rsidRPr="003B5674">
        <w:rPr>
          <w:rFonts w:ascii="Times New Roman" w:eastAsia="Times New Roman" w:hAnsi="Times New Roman" w:cs="Times New Roman"/>
          <w:sz w:val="24"/>
          <w:szCs w:val="24"/>
          <w:lang w:eastAsia="ar-SA"/>
        </w:rPr>
        <w:t xml:space="preserve">Eesti Laevaomanike Liit, AS Tallinna Sadam, Logistika ja </w:t>
      </w:r>
      <w:r>
        <w:rPr>
          <w:rFonts w:ascii="Times New Roman" w:eastAsia="Times New Roman" w:hAnsi="Times New Roman" w:cs="Times New Roman"/>
          <w:sz w:val="24"/>
          <w:szCs w:val="24"/>
          <w:lang w:eastAsia="ar-SA"/>
        </w:rPr>
        <w:t>Sadamate Liit, Eesti Meremeeste Sõltumatu Ametiühing</w:t>
      </w:r>
      <w:r w:rsidR="0083226F">
        <w:rPr>
          <w:rFonts w:ascii="Times New Roman" w:eastAsia="Times New Roman" w:hAnsi="Times New Roman" w:cs="Times New Roman"/>
          <w:sz w:val="24"/>
          <w:szCs w:val="24"/>
          <w:lang w:eastAsia="ar-SA"/>
        </w:rPr>
        <w:t>, Eesti Merendusklaster MTÜ</w:t>
      </w:r>
      <w:r>
        <w:rPr>
          <w:rFonts w:ascii="Times New Roman" w:eastAsia="Times New Roman" w:hAnsi="Times New Roman" w:cs="Times New Roman"/>
          <w:sz w:val="24"/>
          <w:szCs w:val="24"/>
          <w:lang w:eastAsia="ar-SA"/>
        </w:rPr>
        <w:t>.</w:t>
      </w:r>
      <w:bookmarkEnd w:id="5"/>
    </w:p>
    <w:sectPr w:rsidR="00403BF3" w:rsidRPr="00020F48" w:rsidSect="00E4799F">
      <w:footerReference w:type="default" r:id="rId1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324DD" w14:textId="77777777" w:rsidR="00242489" w:rsidRDefault="00242489" w:rsidP="00867471">
      <w:pPr>
        <w:spacing w:after="0" w:line="240" w:lineRule="auto"/>
      </w:pPr>
      <w:r>
        <w:separator/>
      </w:r>
    </w:p>
  </w:endnote>
  <w:endnote w:type="continuationSeparator" w:id="0">
    <w:p w14:paraId="3CD46502" w14:textId="77777777" w:rsidR="00242489" w:rsidRDefault="00242489" w:rsidP="00867471">
      <w:pPr>
        <w:spacing w:after="0" w:line="240" w:lineRule="auto"/>
      </w:pPr>
      <w:r>
        <w:continuationSeparator/>
      </w:r>
    </w:p>
  </w:endnote>
  <w:endnote w:type="continuationNotice" w:id="1">
    <w:p w14:paraId="509693B0" w14:textId="77777777" w:rsidR="00242489" w:rsidRDefault="002424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4054775"/>
      <w:docPartObj>
        <w:docPartGallery w:val="Page Numbers (Bottom of Page)"/>
        <w:docPartUnique/>
      </w:docPartObj>
    </w:sdtPr>
    <w:sdtEndPr/>
    <w:sdtContent>
      <w:p w14:paraId="49461D13" w14:textId="601C5911" w:rsidR="00B35543" w:rsidRPr="00B35543" w:rsidRDefault="00B35543">
        <w:pPr>
          <w:pStyle w:val="Jalus"/>
          <w:jc w:val="center"/>
          <w:rPr>
            <w:rFonts w:ascii="Times New Roman" w:hAnsi="Times New Roman" w:cs="Times New Roman"/>
            <w:sz w:val="24"/>
            <w:szCs w:val="24"/>
          </w:rPr>
        </w:pPr>
        <w:r w:rsidRPr="00B35543">
          <w:rPr>
            <w:rFonts w:ascii="Times New Roman" w:hAnsi="Times New Roman" w:cs="Times New Roman"/>
            <w:sz w:val="24"/>
            <w:szCs w:val="24"/>
          </w:rPr>
          <w:fldChar w:fldCharType="begin"/>
        </w:r>
        <w:r w:rsidRPr="00B35543">
          <w:rPr>
            <w:rFonts w:ascii="Times New Roman" w:hAnsi="Times New Roman" w:cs="Times New Roman"/>
            <w:sz w:val="24"/>
            <w:szCs w:val="24"/>
          </w:rPr>
          <w:instrText>PAGE   \* MERGEFORMAT</w:instrText>
        </w:r>
        <w:r w:rsidRPr="00B35543">
          <w:rPr>
            <w:rFonts w:ascii="Times New Roman" w:hAnsi="Times New Roman" w:cs="Times New Roman"/>
            <w:sz w:val="24"/>
            <w:szCs w:val="24"/>
          </w:rPr>
          <w:fldChar w:fldCharType="separate"/>
        </w:r>
        <w:r w:rsidRPr="00B35543">
          <w:rPr>
            <w:rFonts w:ascii="Times New Roman" w:hAnsi="Times New Roman" w:cs="Times New Roman"/>
            <w:sz w:val="24"/>
            <w:szCs w:val="24"/>
          </w:rPr>
          <w:t>2</w:t>
        </w:r>
        <w:r w:rsidRPr="00B35543">
          <w:rPr>
            <w:rFonts w:ascii="Times New Roman" w:hAnsi="Times New Roman" w:cs="Times New Roman"/>
            <w:sz w:val="24"/>
            <w:szCs w:val="24"/>
          </w:rPr>
          <w:fldChar w:fldCharType="end"/>
        </w:r>
      </w:p>
    </w:sdtContent>
  </w:sdt>
  <w:p w14:paraId="5D16D415" w14:textId="77777777" w:rsidR="00B35543" w:rsidRPr="00B35543" w:rsidRDefault="00B35543">
    <w:pPr>
      <w:pStyle w:val="Jalus"/>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40E36" w14:textId="77777777" w:rsidR="00242489" w:rsidRDefault="00242489" w:rsidP="00867471">
      <w:pPr>
        <w:spacing w:after="0" w:line="240" w:lineRule="auto"/>
      </w:pPr>
      <w:r>
        <w:separator/>
      </w:r>
    </w:p>
  </w:footnote>
  <w:footnote w:type="continuationSeparator" w:id="0">
    <w:p w14:paraId="30EACA47" w14:textId="77777777" w:rsidR="00242489" w:rsidRDefault="00242489" w:rsidP="00867471">
      <w:pPr>
        <w:spacing w:after="0" w:line="240" w:lineRule="auto"/>
      </w:pPr>
      <w:r>
        <w:continuationSeparator/>
      </w:r>
    </w:p>
  </w:footnote>
  <w:footnote w:type="continuationNotice" w:id="1">
    <w:p w14:paraId="62AAF30F" w14:textId="77777777" w:rsidR="00242489" w:rsidRDefault="00242489">
      <w:pPr>
        <w:spacing w:after="0" w:line="240" w:lineRule="auto"/>
      </w:pPr>
    </w:p>
  </w:footnote>
  <w:footnote w:id="2">
    <w:p w14:paraId="2854C3D7" w14:textId="56800E66" w:rsidR="009C40DE" w:rsidRPr="009C40DE" w:rsidRDefault="009C40DE" w:rsidP="009C40DE">
      <w:pPr>
        <w:pStyle w:val="Allmrkusetekst"/>
      </w:pPr>
      <w:r>
        <w:rPr>
          <w:rStyle w:val="Allmrkuseviide"/>
        </w:rPr>
        <w:footnoteRef/>
      </w:r>
      <w:r>
        <w:t xml:space="preserve"> </w:t>
      </w:r>
      <w:r w:rsidRPr="009C40DE">
        <w:t>Eesti seisukohad mereohutuse paketi kohta</w:t>
      </w:r>
      <w:r>
        <w:t xml:space="preserve">. </w:t>
      </w:r>
      <w:proofErr w:type="spellStart"/>
      <w:r>
        <w:t>EIS-i</w:t>
      </w:r>
      <w:proofErr w:type="spellEnd"/>
      <w:r>
        <w:t xml:space="preserve"> toimik nr 23-1153</w:t>
      </w:r>
      <w:r w:rsidR="00071290">
        <w:t>.</w:t>
      </w:r>
    </w:p>
    <w:p w14:paraId="3B3C2B4E" w14:textId="56E9CBB9" w:rsidR="009C40DE" w:rsidRDefault="009C40DE">
      <w:pPr>
        <w:pStyle w:val="Allmrkusetekst"/>
      </w:pPr>
      <w:hyperlink r:id="rId1" w:history="1">
        <w:r w:rsidRPr="00450652">
          <w:rPr>
            <w:rStyle w:val="Hperlink"/>
            <w:rFonts w:cs="Calibri"/>
          </w:rPr>
          <w:t>https://eelnoud.valitsus.ee/main/mount/docList/f764612c-2d18-472f-84ba-07be1de14506</w:t>
        </w:r>
      </w:hyperlink>
      <w:r>
        <w:t xml:space="preserve"> </w:t>
      </w:r>
    </w:p>
  </w:footnote>
  <w:footnote w:id="3">
    <w:p w14:paraId="1733FF04" w14:textId="5655B4D3" w:rsidR="00D5256D" w:rsidRDefault="00D5256D" w:rsidP="00D5256D">
      <w:pPr>
        <w:pStyle w:val="Allmrkusetekst"/>
      </w:pPr>
      <w:r>
        <w:rPr>
          <w:rStyle w:val="Allmrkuseviide"/>
        </w:rPr>
        <w:footnoteRef/>
      </w:r>
      <w:r>
        <w:t xml:space="preserve"> </w:t>
      </w:r>
      <w:hyperlink r:id="rId2" w:history="1">
        <w:r w:rsidRPr="00B16ACB">
          <w:rPr>
            <w:rStyle w:val="Hperlink"/>
            <w:rFonts w:cs="Calibri"/>
          </w:rPr>
          <w:t>http://data.europa.eu/eli/dir/2024/3017/oj</w:t>
        </w:r>
      </w:hyperlink>
      <w:r>
        <w:t xml:space="preserve"> </w:t>
      </w:r>
    </w:p>
  </w:footnote>
  <w:footnote w:id="4">
    <w:p w14:paraId="4F81F911" w14:textId="0CA035D8" w:rsidR="00D5256D" w:rsidRDefault="00D5256D">
      <w:pPr>
        <w:pStyle w:val="Allmrkusetekst"/>
      </w:pPr>
      <w:r>
        <w:rPr>
          <w:rStyle w:val="Allmrkuseviide"/>
        </w:rPr>
        <w:footnoteRef/>
      </w:r>
      <w:r>
        <w:t xml:space="preserve"> </w:t>
      </w:r>
      <w:hyperlink r:id="rId3" w:history="1">
        <w:r w:rsidRPr="00B16ACB">
          <w:rPr>
            <w:rStyle w:val="Hperlink"/>
            <w:rFonts w:cs="Calibri"/>
          </w:rPr>
          <w:t>http://data.europa.eu/eli/dir/2024/3099/oj</w:t>
        </w:r>
      </w:hyperlink>
      <w:r>
        <w:t xml:space="preserve"> </w:t>
      </w:r>
    </w:p>
  </w:footnote>
  <w:footnote w:id="5">
    <w:p w14:paraId="4F9A2FB9" w14:textId="2612BF71" w:rsidR="00D5256D" w:rsidRDefault="00D5256D">
      <w:pPr>
        <w:pStyle w:val="Allmrkusetekst"/>
      </w:pPr>
      <w:r>
        <w:rPr>
          <w:rStyle w:val="Allmrkuseviide"/>
        </w:rPr>
        <w:footnoteRef/>
      </w:r>
      <w:r>
        <w:t xml:space="preserve"> </w:t>
      </w:r>
      <w:hyperlink r:id="rId4" w:history="1">
        <w:r w:rsidRPr="00B16ACB">
          <w:rPr>
            <w:rStyle w:val="Hperlink"/>
            <w:rFonts w:cs="Calibri"/>
          </w:rPr>
          <w:t>http://data.europa.eu/eli/dir/2024/3100/oj</w:t>
        </w:r>
      </w:hyperlink>
      <w:r>
        <w:t xml:space="preserve"> </w:t>
      </w:r>
    </w:p>
  </w:footnote>
  <w:footnote w:id="6">
    <w:p w14:paraId="284F5190" w14:textId="10AAAAC3" w:rsidR="00D5256D" w:rsidRDefault="00D5256D">
      <w:pPr>
        <w:pStyle w:val="Allmrkusetekst"/>
      </w:pPr>
      <w:r>
        <w:rPr>
          <w:rStyle w:val="Allmrkuseviide"/>
        </w:rPr>
        <w:footnoteRef/>
      </w:r>
      <w:r>
        <w:t xml:space="preserve"> </w:t>
      </w:r>
      <w:hyperlink r:id="rId5" w:history="1">
        <w:r w:rsidRPr="00B16ACB">
          <w:rPr>
            <w:rStyle w:val="Hperlink"/>
            <w:rFonts w:cs="Calibri"/>
          </w:rPr>
          <w:t>http://data.europa.eu/eli/dir/2024/3101/oj</w:t>
        </w:r>
      </w:hyperlink>
      <w:r>
        <w:t xml:space="preserve"> </w:t>
      </w:r>
    </w:p>
  </w:footnote>
  <w:footnote w:id="7">
    <w:p w14:paraId="59800AAC" w14:textId="0514FD4A" w:rsidR="00CD6775" w:rsidRDefault="00CD6775" w:rsidP="00CD6775">
      <w:pPr>
        <w:pStyle w:val="Allmrkusetekst"/>
      </w:pPr>
      <w:r>
        <w:rPr>
          <w:rStyle w:val="Allmrkuseviide"/>
        </w:rPr>
        <w:footnoteRef/>
      </w:r>
      <w:r>
        <w:t xml:space="preserve"> Rahvusvaheline laevade ohutu käitamise ja reostuse vältimise juhtimise koodeks (International Management Code </w:t>
      </w:r>
      <w:proofErr w:type="spellStart"/>
      <w:r>
        <w:t>for</w:t>
      </w:r>
      <w:proofErr w:type="spellEnd"/>
      <w:r>
        <w:t xml:space="preserve"> </w:t>
      </w:r>
      <w:proofErr w:type="spellStart"/>
      <w:r>
        <w:t>the</w:t>
      </w:r>
      <w:proofErr w:type="spellEnd"/>
      <w:r>
        <w:t xml:space="preserve"> </w:t>
      </w:r>
      <w:proofErr w:type="spellStart"/>
      <w:r>
        <w:t>Safe</w:t>
      </w:r>
      <w:proofErr w:type="spellEnd"/>
      <w:r>
        <w:t xml:space="preserve"> </w:t>
      </w:r>
      <w:proofErr w:type="spellStart"/>
      <w:r>
        <w:t>Operation</w:t>
      </w:r>
      <w:proofErr w:type="spellEnd"/>
      <w:r>
        <w:t xml:space="preserve"> of </w:t>
      </w:r>
      <w:proofErr w:type="spellStart"/>
      <w:r>
        <w:t>Ships</w:t>
      </w:r>
      <w:proofErr w:type="spellEnd"/>
      <w:r>
        <w:t xml:space="preserve"> and </w:t>
      </w:r>
      <w:proofErr w:type="spellStart"/>
      <w:r>
        <w:t>for</w:t>
      </w:r>
      <w:proofErr w:type="spellEnd"/>
      <w:r>
        <w:t xml:space="preserve"> </w:t>
      </w:r>
      <w:proofErr w:type="spellStart"/>
      <w:r>
        <w:t>Pollution</w:t>
      </w:r>
      <w:proofErr w:type="spellEnd"/>
      <w:r>
        <w:t xml:space="preserve"> </w:t>
      </w:r>
      <w:proofErr w:type="spellStart"/>
      <w:r>
        <w:t>Prevention</w:t>
      </w:r>
      <w:proofErr w:type="spellEnd"/>
      <w:r>
        <w:t xml:space="preserve"> – ISM Code), mille võttis vastu Rahvusvahelise Mereorganisatsiooni (IMO) assamblee 4. novembri 1993. aasta resolutsiooniga A.741(18).</w:t>
      </w:r>
    </w:p>
    <w:p w14:paraId="170BB927" w14:textId="0EA7A9C3" w:rsidR="00CD6775" w:rsidRDefault="00CD6775" w:rsidP="00CD6775">
      <w:pPr>
        <w:pStyle w:val="Allmrkusetekst"/>
      </w:pPr>
      <w:r>
        <w:t xml:space="preserve">Koodeks on osa SOLAS konventsioonist, mille IX peatükk „Laevade ohutu käitamise juhtimine“ (Management </w:t>
      </w:r>
      <w:proofErr w:type="spellStart"/>
      <w:r>
        <w:t>for</w:t>
      </w:r>
      <w:proofErr w:type="spellEnd"/>
      <w:r>
        <w:t xml:space="preserve"> </w:t>
      </w:r>
      <w:proofErr w:type="spellStart"/>
      <w:r>
        <w:t>the</w:t>
      </w:r>
      <w:proofErr w:type="spellEnd"/>
      <w:r>
        <w:t xml:space="preserve"> </w:t>
      </w:r>
      <w:proofErr w:type="spellStart"/>
      <w:r>
        <w:t>Safe</w:t>
      </w:r>
      <w:proofErr w:type="spellEnd"/>
      <w:r>
        <w:t xml:space="preserve"> </w:t>
      </w:r>
      <w:proofErr w:type="spellStart"/>
      <w:r>
        <w:t>Operation</w:t>
      </w:r>
      <w:proofErr w:type="spellEnd"/>
      <w:r>
        <w:t xml:space="preserve"> of </w:t>
      </w:r>
      <w:proofErr w:type="spellStart"/>
      <w:r>
        <w:t>Ships</w:t>
      </w:r>
      <w:proofErr w:type="spellEnd"/>
      <w:r>
        <w:t>) lisati konventsiooni 1994. a. Selle eesmärk on tõsta laevapere liikmete ja reederite ohutuse ja keskkonnaalase teadlikkuse taset, tagada ohutu meresõit, vältida laevapere liikmete ohustamist ja keskkonna kahjustamist.</w:t>
      </w:r>
    </w:p>
  </w:footnote>
  <w:footnote w:id="8">
    <w:p w14:paraId="48FF77A3" w14:textId="26B8F72B" w:rsidR="00444B7D" w:rsidRDefault="00444B7D" w:rsidP="00444B7D">
      <w:pPr>
        <w:pStyle w:val="Allmrkusetekst"/>
      </w:pPr>
      <w:r>
        <w:rPr>
          <w:rStyle w:val="Allmrkuseviide"/>
        </w:rPr>
        <w:footnoteRef/>
      </w:r>
      <w:r>
        <w:t xml:space="preserve"> </w:t>
      </w:r>
      <w:hyperlink r:id="rId6" w:history="1">
        <w:r w:rsidR="008D62EE" w:rsidRPr="00323B9A">
          <w:rPr>
            <w:rStyle w:val="Hperlink"/>
            <w:rFonts w:cs="Calibri"/>
          </w:rPr>
          <w:t>https://www.riigiteataja.ee/et/akt/12882047</w:t>
        </w:r>
      </w:hyperlink>
      <w:r w:rsidR="008D62EE">
        <w:t xml:space="preserve"> </w:t>
      </w:r>
    </w:p>
  </w:footnote>
  <w:footnote w:id="9">
    <w:p w14:paraId="11F03FE7" w14:textId="5FD2BE38" w:rsidR="00687C2E" w:rsidRDefault="00687C2E">
      <w:pPr>
        <w:pStyle w:val="Allmrkusetekst"/>
      </w:pPr>
      <w:r>
        <w:rPr>
          <w:rStyle w:val="Allmrkuseviide"/>
        </w:rPr>
        <w:footnoteRef/>
      </w:r>
      <w:r>
        <w:t xml:space="preserve"> </w:t>
      </w:r>
      <w:r w:rsidR="003329A4" w:rsidRPr="003329A4">
        <w:t xml:space="preserve">Paris MOU </w:t>
      </w:r>
      <w:r w:rsidR="00CD09FE">
        <w:t>on</w:t>
      </w:r>
      <w:r w:rsidR="00CD09FE" w:rsidRPr="00CD09FE">
        <w:t xml:space="preserve"> dokument, millega 27 merendusega seo</w:t>
      </w:r>
      <w:r w:rsidR="00952521">
        <w:t>tud</w:t>
      </w:r>
      <w:r w:rsidR="00CD09FE" w:rsidRPr="00CD09FE">
        <w:t xml:space="preserve"> riiki nõustuvad sadamariigi kontrolli süsteemi rakendamisega. </w:t>
      </w:r>
      <w:r w:rsidR="00CD09FE">
        <w:t xml:space="preserve">Selle </w:t>
      </w:r>
      <w:r w:rsidR="00CD09FE" w:rsidRPr="00CD09FE">
        <w:t xml:space="preserve">tegevuse aluseks on erinevad rahvusvahelised merenduskonventsioonid, mille kohaselt võib iga riik kontrollida ja tarvitusele võtta meetmed selle riigi sadamaid külastavate laevade suhtes, mis võib viia kuni laeva sadamast väljumise keelamiseni. </w:t>
      </w:r>
      <w:r w:rsidR="00CD09FE">
        <w:t xml:space="preserve">Paris MOU </w:t>
      </w:r>
      <w:r w:rsidR="006806A2">
        <w:t>osalis</w:t>
      </w:r>
      <w:r w:rsidR="00CD09FE">
        <w:t xml:space="preserve">riigid on: </w:t>
      </w:r>
      <w:r w:rsidR="00CD09FE" w:rsidRPr="003329A4">
        <w:t xml:space="preserve">Eesti, Läti, Leedu, </w:t>
      </w:r>
      <w:r w:rsidR="00CD09FE">
        <w:t xml:space="preserve">Soome, Rootsi, Taani, </w:t>
      </w:r>
      <w:r w:rsidR="00CD09FE" w:rsidRPr="003329A4">
        <w:t>Norra,</w:t>
      </w:r>
      <w:r w:rsidR="00CD09FE">
        <w:t xml:space="preserve"> Poola, Saksamaa, Holland, Belgia,</w:t>
      </w:r>
      <w:r w:rsidR="00CD09FE" w:rsidRPr="003329A4">
        <w:t xml:space="preserve"> Iirimaa, Prantsusmaa, </w:t>
      </w:r>
      <w:r w:rsidR="00CD09FE">
        <w:t xml:space="preserve">Hispaania, Portugal, Itaalia, </w:t>
      </w:r>
      <w:r w:rsidR="00CD09FE" w:rsidRPr="003329A4">
        <w:t>Horvaatia,</w:t>
      </w:r>
      <w:r w:rsidR="00CD09FE">
        <w:t xml:space="preserve"> Sloveenia,</w:t>
      </w:r>
      <w:r w:rsidR="00CD09FE" w:rsidRPr="003329A4">
        <w:t xml:space="preserve"> Kreeka, </w:t>
      </w:r>
      <w:r w:rsidR="00CD09FE">
        <w:t xml:space="preserve">Küpros, </w:t>
      </w:r>
      <w:r w:rsidR="00CD09FE" w:rsidRPr="003329A4">
        <w:t>Malta</w:t>
      </w:r>
      <w:r w:rsidR="00CD09FE">
        <w:t>, Rumeenia,</w:t>
      </w:r>
      <w:r w:rsidR="00CD09FE" w:rsidRPr="003329A4">
        <w:t xml:space="preserve"> Bulgaaria,</w:t>
      </w:r>
      <w:r w:rsidR="00CD09FE">
        <w:t xml:space="preserve"> Ühendkuningriik, Island, Montenegro ja Kanada. Eesti on Paris MOU liige alates 2005. aastast.</w:t>
      </w:r>
    </w:p>
  </w:footnote>
  <w:footnote w:id="10">
    <w:p w14:paraId="152EAF66" w14:textId="10F52EC7" w:rsidR="003F6D93" w:rsidRDefault="003F6D93" w:rsidP="003F6D93">
      <w:pPr>
        <w:pStyle w:val="Allmrkusetekst"/>
      </w:pPr>
      <w:r>
        <w:rPr>
          <w:rStyle w:val="Allmrkuseviide"/>
        </w:rPr>
        <w:footnoteRef/>
      </w:r>
      <w:r>
        <w:t xml:space="preserve"> </w:t>
      </w:r>
      <w:r w:rsidRPr="000D6DC8">
        <w:t xml:space="preserve">Polaarkoodeks ehk </w:t>
      </w:r>
      <w:r w:rsidR="00ED5A4B">
        <w:t>p</w:t>
      </w:r>
      <w:r w:rsidRPr="000D6DC8">
        <w:t xml:space="preserve">olaarvetes tegutsevate laevade rahvusvaheline koodeks (International Code </w:t>
      </w:r>
      <w:proofErr w:type="spellStart"/>
      <w:r w:rsidRPr="000D6DC8">
        <w:t>for</w:t>
      </w:r>
      <w:proofErr w:type="spellEnd"/>
      <w:r w:rsidRPr="000D6DC8">
        <w:t xml:space="preserve"> </w:t>
      </w:r>
      <w:proofErr w:type="spellStart"/>
      <w:r w:rsidRPr="000D6DC8">
        <w:t>Ships</w:t>
      </w:r>
      <w:proofErr w:type="spellEnd"/>
      <w:r w:rsidRPr="000D6DC8">
        <w:t xml:space="preserve"> </w:t>
      </w:r>
      <w:proofErr w:type="spellStart"/>
      <w:r w:rsidRPr="000D6DC8">
        <w:t>Operating</w:t>
      </w:r>
      <w:proofErr w:type="spellEnd"/>
      <w:r w:rsidRPr="000D6DC8">
        <w:t xml:space="preserve"> in </w:t>
      </w:r>
      <w:proofErr w:type="spellStart"/>
      <w:r w:rsidRPr="000D6DC8">
        <w:t>Polar</w:t>
      </w:r>
      <w:proofErr w:type="spellEnd"/>
      <w:r w:rsidRPr="000D6DC8">
        <w:t xml:space="preserve"> </w:t>
      </w:r>
      <w:proofErr w:type="spellStart"/>
      <w:r w:rsidRPr="000D6DC8">
        <w:t>Waters</w:t>
      </w:r>
      <w:proofErr w:type="spellEnd"/>
      <w:r w:rsidRPr="000D6DC8">
        <w:t xml:space="preserve"> (</w:t>
      </w:r>
      <w:proofErr w:type="spellStart"/>
      <w:r w:rsidR="00ED5A4B">
        <w:t>Polar</w:t>
      </w:r>
      <w:proofErr w:type="spellEnd"/>
      <w:r w:rsidR="00ED5A4B">
        <w:t xml:space="preserve"> Code</w:t>
      </w:r>
      <w:r w:rsidRPr="000D6DC8">
        <w:t xml:space="preserve">)) on IMO </w:t>
      </w:r>
      <w:r>
        <w:t>m</w:t>
      </w:r>
      <w:r w:rsidRPr="000D6DC8">
        <w:t xml:space="preserve">eresõiduohutuse komitee (MSC) ja IMO </w:t>
      </w:r>
      <w:r>
        <w:t>m</w:t>
      </w:r>
      <w:r w:rsidRPr="000D6DC8">
        <w:t xml:space="preserve">erekeskkonna kaitse komitee (MEPC) resolutsioonidega vastavalt MSC.385(94) ja MEPC.264(68) vastu võetud koodeks, mis jõustus </w:t>
      </w:r>
      <w:r w:rsidR="00ED5A4B">
        <w:t xml:space="preserve">rahvusvaheliselt </w:t>
      </w:r>
      <w:r w:rsidRPr="000D6DC8">
        <w:t>1.</w:t>
      </w:r>
      <w:r w:rsidR="00382F4B">
        <w:t xml:space="preserve"> </w:t>
      </w:r>
      <w:r w:rsidRPr="000D6DC8">
        <w:t>jaanuaril 2017.</w:t>
      </w:r>
      <w:r>
        <w:t xml:space="preserve"> See töötati välja </w:t>
      </w:r>
      <w:r w:rsidRPr="000D6DC8">
        <w:t xml:space="preserve">IMO õigusaktide (SOLAS, MARPOL jt) täienduseks eesmärgiga tagada laevade ohutu käitamine polaarvetes </w:t>
      </w:r>
      <w:r>
        <w:t xml:space="preserve">(Arktika, Antarktika) </w:t>
      </w:r>
      <w:r w:rsidRPr="000D6DC8">
        <w:t>ja polaarkeskkonna kaitse, võttes arvesse polaarvetele omaseid tingimusi ja olukordi, mille mõjudega ei ol</w:t>
      </w:r>
      <w:r w:rsidR="00FB224D">
        <w:t>dud</w:t>
      </w:r>
      <w:r w:rsidRPr="000D6DC8">
        <w:t xml:space="preserve"> nimetatud õigusaktides </w:t>
      </w:r>
      <w:r w:rsidR="00FB224D">
        <w:t xml:space="preserve">enne </w:t>
      </w:r>
      <w:r w:rsidRPr="000D6DC8">
        <w:t>piisavalt arvestatud.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FB1"/>
    <w:multiLevelType w:val="hybridMultilevel"/>
    <w:tmpl w:val="0CD2501E"/>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34C3482"/>
    <w:multiLevelType w:val="hybridMultilevel"/>
    <w:tmpl w:val="DE668CD4"/>
    <w:lvl w:ilvl="0" w:tplc="B9045308">
      <w:start w:val="1"/>
      <w:numFmt w:val="lowerLetter"/>
      <w:lvlText w:val="%1)"/>
      <w:lvlJc w:val="left"/>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2" w15:restartNumberingAfterBreak="0">
    <w:nsid w:val="0823635C"/>
    <w:multiLevelType w:val="hybridMultilevel"/>
    <w:tmpl w:val="7DB05E72"/>
    <w:lvl w:ilvl="0" w:tplc="2CEA7BDE">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 w15:restartNumberingAfterBreak="0">
    <w:nsid w:val="09152E9D"/>
    <w:multiLevelType w:val="hybridMultilevel"/>
    <w:tmpl w:val="F7529598"/>
    <w:lvl w:ilvl="0" w:tplc="BEA8CFFA">
      <w:start w:val="2"/>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9B926AB"/>
    <w:multiLevelType w:val="multilevel"/>
    <w:tmpl w:val="580A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E404D"/>
    <w:multiLevelType w:val="multilevel"/>
    <w:tmpl w:val="344A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16C27"/>
    <w:multiLevelType w:val="hybridMultilevel"/>
    <w:tmpl w:val="AA18095C"/>
    <w:lvl w:ilvl="0" w:tplc="90546B5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E00018">
      <w:start w:val="1"/>
      <w:numFmt w:val="bullet"/>
      <w:lvlText w:val="o"/>
      <w:lvlJc w:val="left"/>
      <w:pPr>
        <w:ind w:left="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0C9540">
      <w:start w:val="1"/>
      <w:numFmt w:val="bullet"/>
      <w:lvlRestart w:val="0"/>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3A087C">
      <w:start w:val="1"/>
      <w:numFmt w:val="bullet"/>
      <w:lvlText w:val="•"/>
      <w:lvlJc w:val="left"/>
      <w:pPr>
        <w:ind w:left="1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487A40">
      <w:start w:val="1"/>
      <w:numFmt w:val="bullet"/>
      <w:lvlText w:val="o"/>
      <w:lvlJc w:val="left"/>
      <w:pPr>
        <w:ind w:left="24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B42290">
      <w:start w:val="1"/>
      <w:numFmt w:val="bullet"/>
      <w:lvlText w:val="▪"/>
      <w:lvlJc w:val="left"/>
      <w:pPr>
        <w:ind w:left="31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EAC204">
      <w:start w:val="1"/>
      <w:numFmt w:val="bullet"/>
      <w:lvlText w:val="•"/>
      <w:lvlJc w:val="left"/>
      <w:pPr>
        <w:ind w:left="38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9A786C">
      <w:start w:val="1"/>
      <w:numFmt w:val="bullet"/>
      <w:lvlText w:val="o"/>
      <w:lvlJc w:val="left"/>
      <w:pPr>
        <w:ind w:left="46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4C15DE">
      <w:start w:val="1"/>
      <w:numFmt w:val="bullet"/>
      <w:lvlText w:val="▪"/>
      <w:lvlJc w:val="left"/>
      <w:pPr>
        <w:ind w:left="53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3001048"/>
    <w:multiLevelType w:val="hybridMultilevel"/>
    <w:tmpl w:val="9452B68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5840D2B"/>
    <w:multiLevelType w:val="hybridMultilevel"/>
    <w:tmpl w:val="76724D28"/>
    <w:lvl w:ilvl="0" w:tplc="B45CC192">
      <w:start w:val="3"/>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AA3169B"/>
    <w:multiLevelType w:val="hybridMultilevel"/>
    <w:tmpl w:val="C2F6010A"/>
    <w:lvl w:ilvl="0" w:tplc="3F9A69D6">
      <w:start w:val="5"/>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DF747F2"/>
    <w:multiLevelType w:val="hybridMultilevel"/>
    <w:tmpl w:val="77FED92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1F51146F"/>
    <w:multiLevelType w:val="multilevel"/>
    <w:tmpl w:val="042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107360F"/>
    <w:multiLevelType w:val="hybridMultilevel"/>
    <w:tmpl w:val="2A844E0E"/>
    <w:lvl w:ilvl="0" w:tplc="BEA8CFFA">
      <w:start w:val="2"/>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89E6B3B"/>
    <w:multiLevelType w:val="hybridMultilevel"/>
    <w:tmpl w:val="3EAA6CE4"/>
    <w:lvl w:ilvl="0" w:tplc="04250011">
      <w:start w:val="1"/>
      <w:numFmt w:val="decimal"/>
      <w:lvlText w:val="%1)"/>
      <w:lvlJc w:val="left"/>
      <w:pPr>
        <w:ind w:left="720" w:hanging="360"/>
      </w:pPr>
      <w:rPr>
        <w:rFonts w:hint="default"/>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5595CD2"/>
    <w:multiLevelType w:val="hybridMultilevel"/>
    <w:tmpl w:val="7F402B7C"/>
    <w:lvl w:ilvl="0" w:tplc="8F845252">
      <w:start w:val="10"/>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427E1283"/>
    <w:multiLevelType w:val="multilevel"/>
    <w:tmpl w:val="A252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E4483F"/>
    <w:multiLevelType w:val="multilevel"/>
    <w:tmpl w:val="95F2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AF1C71"/>
    <w:multiLevelType w:val="hybridMultilevel"/>
    <w:tmpl w:val="2CA299A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58C2452E"/>
    <w:multiLevelType w:val="hybridMultilevel"/>
    <w:tmpl w:val="4BF212C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5E105CC8"/>
    <w:multiLevelType w:val="hybridMultilevel"/>
    <w:tmpl w:val="4E48820E"/>
    <w:lvl w:ilvl="0" w:tplc="E5884452">
      <w:start w:val="5"/>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1542BDA"/>
    <w:multiLevelType w:val="hybridMultilevel"/>
    <w:tmpl w:val="A01498B0"/>
    <w:lvl w:ilvl="0" w:tplc="D8B4EECC">
      <w:start w:val="310"/>
      <w:numFmt w:val="bullet"/>
      <w:lvlText w:val="-"/>
      <w:lvlJc w:val="left"/>
      <w:pPr>
        <w:ind w:left="720" w:hanging="360"/>
      </w:pPr>
      <w:rPr>
        <w:rFonts w:ascii="Aptos" w:eastAsiaTheme="minorHAnsi" w:hAnsi="Aptos"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621F1D54"/>
    <w:multiLevelType w:val="hybridMultilevel"/>
    <w:tmpl w:val="A5F89492"/>
    <w:lvl w:ilvl="0" w:tplc="5FB87158">
      <w:start w:val="202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63590EC0"/>
    <w:multiLevelType w:val="multilevel"/>
    <w:tmpl w:val="FE86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D72BB"/>
    <w:multiLevelType w:val="multilevel"/>
    <w:tmpl w:val="8DD8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9C79B0"/>
    <w:multiLevelType w:val="hybridMultilevel"/>
    <w:tmpl w:val="8346946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7E717787"/>
    <w:multiLevelType w:val="hybridMultilevel"/>
    <w:tmpl w:val="5E708456"/>
    <w:lvl w:ilvl="0" w:tplc="E7868002">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861698410">
    <w:abstractNumId w:val="21"/>
  </w:num>
  <w:num w:numId="2" w16cid:durableId="2063939530">
    <w:abstractNumId w:val="25"/>
  </w:num>
  <w:num w:numId="3" w16cid:durableId="272634205">
    <w:abstractNumId w:val="12"/>
  </w:num>
  <w:num w:numId="4" w16cid:durableId="91777400">
    <w:abstractNumId w:val="24"/>
  </w:num>
  <w:num w:numId="5" w16cid:durableId="1718041334">
    <w:abstractNumId w:val="2"/>
  </w:num>
  <w:num w:numId="6" w16cid:durableId="941378633">
    <w:abstractNumId w:val="1"/>
  </w:num>
  <w:num w:numId="7" w16cid:durableId="800000926">
    <w:abstractNumId w:val="13"/>
  </w:num>
  <w:num w:numId="8" w16cid:durableId="1473905667">
    <w:abstractNumId w:val="3"/>
  </w:num>
  <w:num w:numId="9" w16cid:durableId="1164511366">
    <w:abstractNumId w:val="10"/>
  </w:num>
  <w:num w:numId="10" w16cid:durableId="1154878151">
    <w:abstractNumId w:val="17"/>
  </w:num>
  <w:num w:numId="11" w16cid:durableId="995187590">
    <w:abstractNumId w:val="19"/>
  </w:num>
  <w:num w:numId="12" w16cid:durableId="188497971">
    <w:abstractNumId w:val="9"/>
  </w:num>
  <w:num w:numId="13" w16cid:durableId="562956306">
    <w:abstractNumId w:val="14"/>
  </w:num>
  <w:num w:numId="14" w16cid:durableId="1328368110">
    <w:abstractNumId w:val="0"/>
  </w:num>
  <w:num w:numId="15" w16cid:durableId="541750323">
    <w:abstractNumId w:val="11"/>
  </w:num>
  <w:num w:numId="16" w16cid:durableId="1932737273">
    <w:abstractNumId w:val="7"/>
  </w:num>
  <w:num w:numId="17" w16cid:durableId="749892669">
    <w:abstractNumId w:val="18"/>
  </w:num>
  <w:num w:numId="18" w16cid:durableId="1472333218">
    <w:abstractNumId w:val="8"/>
  </w:num>
  <w:num w:numId="19" w16cid:durableId="2027100220">
    <w:abstractNumId w:val="20"/>
  </w:num>
  <w:num w:numId="20" w16cid:durableId="1122114401">
    <w:abstractNumId w:val="6"/>
  </w:num>
  <w:num w:numId="21" w16cid:durableId="1450004967">
    <w:abstractNumId w:val="5"/>
  </w:num>
  <w:num w:numId="22" w16cid:durableId="1304627749">
    <w:abstractNumId w:val="15"/>
  </w:num>
  <w:num w:numId="23" w16cid:durableId="1658192662">
    <w:abstractNumId w:val="23"/>
  </w:num>
  <w:num w:numId="24" w16cid:durableId="464351335">
    <w:abstractNumId w:val="4"/>
  </w:num>
  <w:num w:numId="25" w16cid:durableId="627469964">
    <w:abstractNumId w:val="22"/>
  </w:num>
  <w:num w:numId="26" w16cid:durableId="1306814463">
    <w:abstractNumId w:val="16"/>
  </w:num>
  <w:num w:numId="27" w16cid:durableId="13753535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471"/>
    <w:rsid w:val="000010EB"/>
    <w:rsid w:val="0000131F"/>
    <w:rsid w:val="000026F2"/>
    <w:rsid w:val="000031A1"/>
    <w:rsid w:val="00003847"/>
    <w:rsid w:val="00003F47"/>
    <w:rsid w:val="00003F50"/>
    <w:rsid w:val="0000431B"/>
    <w:rsid w:val="0000559F"/>
    <w:rsid w:val="00005793"/>
    <w:rsid w:val="0000586A"/>
    <w:rsid w:val="00007C24"/>
    <w:rsid w:val="00010BC1"/>
    <w:rsid w:val="000110FD"/>
    <w:rsid w:val="00012599"/>
    <w:rsid w:val="00012D43"/>
    <w:rsid w:val="00013EC1"/>
    <w:rsid w:val="0001495C"/>
    <w:rsid w:val="00015DA1"/>
    <w:rsid w:val="00015F46"/>
    <w:rsid w:val="0001621D"/>
    <w:rsid w:val="000163C6"/>
    <w:rsid w:val="00020A38"/>
    <w:rsid w:val="00020F48"/>
    <w:rsid w:val="00022D89"/>
    <w:rsid w:val="00023DE6"/>
    <w:rsid w:val="00024425"/>
    <w:rsid w:val="00024B33"/>
    <w:rsid w:val="0002514A"/>
    <w:rsid w:val="00025504"/>
    <w:rsid w:val="00026A1F"/>
    <w:rsid w:val="00030120"/>
    <w:rsid w:val="000305A1"/>
    <w:rsid w:val="00030748"/>
    <w:rsid w:val="0003089A"/>
    <w:rsid w:val="00031348"/>
    <w:rsid w:val="00032C98"/>
    <w:rsid w:val="00033090"/>
    <w:rsid w:val="000340E5"/>
    <w:rsid w:val="00035021"/>
    <w:rsid w:val="000356CA"/>
    <w:rsid w:val="000362BF"/>
    <w:rsid w:val="00036378"/>
    <w:rsid w:val="00037020"/>
    <w:rsid w:val="000403B8"/>
    <w:rsid w:val="00042DB0"/>
    <w:rsid w:val="0004327E"/>
    <w:rsid w:val="00047531"/>
    <w:rsid w:val="00047AA1"/>
    <w:rsid w:val="00050869"/>
    <w:rsid w:val="000508C4"/>
    <w:rsid w:val="00051C16"/>
    <w:rsid w:val="00051DD9"/>
    <w:rsid w:val="00053545"/>
    <w:rsid w:val="00054BCD"/>
    <w:rsid w:val="00055AD2"/>
    <w:rsid w:val="00055D37"/>
    <w:rsid w:val="00055DD2"/>
    <w:rsid w:val="00056917"/>
    <w:rsid w:val="0006085E"/>
    <w:rsid w:val="00061052"/>
    <w:rsid w:val="00061419"/>
    <w:rsid w:val="0006297A"/>
    <w:rsid w:val="00062CC0"/>
    <w:rsid w:val="000643FD"/>
    <w:rsid w:val="000645BB"/>
    <w:rsid w:val="00064A84"/>
    <w:rsid w:val="000653F3"/>
    <w:rsid w:val="00066592"/>
    <w:rsid w:val="000666F4"/>
    <w:rsid w:val="00066F8B"/>
    <w:rsid w:val="00067D0A"/>
    <w:rsid w:val="00067F37"/>
    <w:rsid w:val="00070B85"/>
    <w:rsid w:val="00070CFE"/>
    <w:rsid w:val="00071290"/>
    <w:rsid w:val="00071A20"/>
    <w:rsid w:val="00072417"/>
    <w:rsid w:val="000725AF"/>
    <w:rsid w:val="00072623"/>
    <w:rsid w:val="000735B4"/>
    <w:rsid w:val="000737B3"/>
    <w:rsid w:val="00075D3E"/>
    <w:rsid w:val="00076D22"/>
    <w:rsid w:val="0007712A"/>
    <w:rsid w:val="0007742F"/>
    <w:rsid w:val="00081660"/>
    <w:rsid w:val="00081E8A"/>
    <w:rsid w:val="0008247E"/>
    <w:rsid w:val="0008275F"/>
    <w:rsid w:val="00083108"/>
    <w:rsid w:val="000833D3"/>
    <w:rsid w:val="000845FD"/>
    <w:rsid w:val="00084758"/>
    <w:rsid w:val="00085A69"/>
    <w:rsid w:val="00085F89"/>
    <w:rsid w:val="00086EBA"/>
    <w:rsid w:val="000872DB"/>
    <w:rsid w:val="00087604"/>
    <w:rsid w:val="00087628"/>
    <w:rsid w:val="000902FB"/>
    <w:rsid w:val="0009062F"/>
    <w:rsid w:val="00091066"/>
    <w:rsid w:val="000917C0"/>
    <w:rsid w:val="0009194D"/>
    <w:rsid w:val="00091E18"/>
    <w:rsid w:val="000932E1"/>
    <w:rsid w:val="00095D02"/>
    <w:rsid w:val="00095F87"/>
    <w:rsid w:val="00096CDA"/>
    <w:rsid w:val="00096F8A"/>
    <w:rsid w:val="000976FA"/>
    <w:rsid w:val="00097819"/>
    <w:rsid w:val="00097F69"/>
    <w:rsid w:val="000A01AB"/>
    <w:rsid w:val="000A0DCB"/>
    <w:rsid w:val="000A16C9"/>
    <w:rsid w:val="000A2461"/>
    <w:rsid w:val="000A2A48"/>
    <w:rsid w:val="000A36FD"/>
    <w:rsid w:val="000A3BEC"/>
    <w:rsid w:val="000A46A8"/>
    <w:rsid w:val="000A4A10"/>
    <w:rsid w:val="000A4AE3"/>
    <w:rsid w:val="000A57F5"/>
    <w:rsid w:val="000A6649"/>
    <w:rsid w:val="000A7C41"/>
    <w:rsid w:val="000B0487"/>
    <w:rsid w:val="000B091F"/>
    <w:rsid w:val="000B0CDC"/>
    <w:rsid w:val="000B0D3E"/>
    <w:rsid w:val="000B1118"/>
    <w:rsid w:val="000B11DE"/>
    <w:rsid w:val="000B1F73"/>
    <w:rsid w:val="000B2BA1"/>
    <w:rsid w:val="000B2CE7"/>
    <w:rsid w:val="000B40E7"/>
    <w:rsid w:val="000B4723"/>
    <w:rsid w:val="000B4C1E"/>
    <w:rsid w:val="000B5E64"/>
    <w:rsid w:val="000B7471"/>
    <w:rsid w:val="000C1175"/>
    <w:rsid w:val="000C22FD"/>
    <w:rsid w:val="000C3405"/>
    <w:rsid w:val="000C3BD9"/>
    <w:rsid w:val="000C4042"/>
    <w:rsid w:val="000C43FC"/>
    <w:rsid w:val="000C4FE8"/>
    <w:rsid w:val="000C57D6"/>
    <w:rsid w:val="000C59B5"/>
    <w:rsid w:val="000C6929"/>
    <w:rsid w:val="000C6BD7"/>
    <w:rsid w:val="000C6DC4"/>
    <w:rsid w:val="000C7827"/>
    <w:rsid w:val="000C7983"/>
    <w:rsid w:val="000D0313"/>
    <w:rsid w:val="000D06B6"/>
    <w:rsid w:val="000D2779"/>
    <w:rsid w:val="000D2C2D"/>
    <w:rsid w:val="000D2DB9"/>
    <w:rsid w:val="000D40F0"/>
    <w:rsid w:val="000D42A3"/>
    <w:rsid w:val="000D5CF1"/>
    <w:rsid w:val="000D655D"/>
    <w:rsid w:val="000D6882"/>
    <w:rsid w:val="000D6DC8"/>
    <w:rsid w:val="000D6E1A"/>
    <w:rsid w:val="000D7158"/>
    <w:rsid w:val="000D72BD"/>
    <w:rsid w:val="000E000C"/>
    <w:rsid w:val="000E0464"/>
    <w:rsid w:val="000E08D8"/>
    <w:rsid w:val="000E18B1"/>
    <w:rsid w:val="000E196A"/>
    <w:rsid w:val="000E1C55"/>
    <w:rsid w:val="000E2360"/>
    <w:rsid w:val="000E2D43"/>
    <w:rsid w:val="000E4CAE"/>
    <w:rsid w:val="000E4F01"/>
    <w:rsid w:val="000E5FCB"/>
    <w:rsid w:val="000E62F4"/>
    <w:rsid w:val="000E6738"/>
    <w:rsid w:val="000E7A87"/>
    <w:rsid w:val="000E7DC7"/>
    <w:rsid w:val="000F0212"/>
    <w:rsid w:val="000F224B"/>
    <w:rsid w:val="000F2CE7"/>
    <w:rsid w:val="000F2F79"/>
    <w:rsid w:val="000F36A5"/>
    <w:rsid w:val="000F3BC5"/>
    <w:rsid w:val="000F3EA9"/>
    <w:rsid w:val="000F5A45"/>
    <w:rsid w:val="000F603E"/>
    <w:rsid w:val="000F7DA5"/>
    <w:rsid w:val="001008D4"/>
    <w:rsid w:val="00101406"/>
    <w:rsid w:val="00101FAF"/>
    <w:rsid w:val="00103EAD"/>
    <w:rsid w:val="00105E0D"/>
    <w:rsid w:val="00107D30"/>
    <w:rsid w:val="00107ED2"/>
    <w:rsid w:val="001100FC"/>
    <w:rsid w:val="00110B19"/>
    <w:rsid w:val="00111466"/>
    <w:rsid w:val="00111C3A"/>
    <w:rsid w:val="00111C3B"/>
    <w:rsid w:val="00111F66"/>
    <w:rsid w:val="00112186"/>
    <w:rsid w:val="00112C9D"/>
    <w:rsid w:val="00113C13"/>
    <w:rsid w:val="00114263"/>
    <w:rsid w:val="0011495E"/>
    <w:rsid w:val="0011574F"/>
    <w:rsid w:val="00116FD8"/>
    <w:rsid w:val="00117F62"/>
    <w:rsid w:val="00120082"/>
    <w:rsid w:val="00120DDB"/>
    <w:rsid w:val="00122735"/>
    <w:rsid w:val="00122D24"/>
    <w:rsid w:val="0012479E"/>
    <w:rsid w:val="00124989"/>
    <w:rsid w:val="001255C7"/>
    <w:rsid w:val="001261EA"/>
    <w:rsid w:val="001270EC"/>
    <w:rsid w:val="00130569"/>
    <w:rsid w:val="00131224"/>
    <w:rsid w:val="001313EA"/>
    <w:rsid w:val="00132ABB"/>
    <w:rsid w:val="0013384A"/>
    <w:rsid w:val="00133D64"/>
    <w:rsid w:val="00134F8B"/>
    <w:rsid w:val="00136F11"/>
    <w:rsid w:val="0013708D"/>
    <w:rsid w:val="00137B1B"/>
    <w:rsid w:val="0014042A"/>
    <w:rsid w:val="001418F4"/>
    <w:rsid w:val="001449B1"/>
    <w:rsid w:val="00144A51"/>
    <w:rsid w:val="00144E93"/>
    <w:rsid w:val="001452CE"/>
    <w:rsid w:val="001453C2"/>
    <w:rsid w:val="001456AD"/>
    <w:rsid w:val="0014672A"/>
    <w:rsid w:val="00146A6C"/>
    <w:rsid w:val="00146B1D"/>
    <w:rsid w:val="0014737D"/>
    <w:rsid w:val="00147BD5"/>
    <w:rsid w:val="00153600"/>
    <w:rsid w:val="00153DB2"/>
    <w:rsid w:val="0015487E"/>
    <w:rsid w:val="00154FD2"/>
    <w:rsid w:val="00155786"/>
    <w:rsid w:val="001557EF"/>
    <w:rsid w:val="001562A1"/>
    <w:rsid w:val="00156AAA"/>
    <w:rsid w:val="0015754B"/>
    <w:rsid w:val="00157C19"/>
    <w:rsid w:val="00157CDB"/>
    <w:rsid w:val="00162D8E"/>
    <w:rsid w:val="0016671E"/>
    <w:rsid w:val="001673FE"/>
    <w:rsid w:val="001704A4"/>
    <w:rsid w:val="001706DE"/>
    <w:rsid w:val="001715E4"/>
    <w:rsid w:val="00171C8F"/>
    <w:rsid w:val="00173232"/>
    <w:rsid w:val="00174035"/>
    <w:rsid w:val="00174121"/>
    <w:rsid w:val="00175580"/>
    <w:rsid w:val="00176B30"/>
    <w:rsid w:val="00176C0E"/>
    <w:rsid w:val="0017793C"/>
    <w:rsid w:val="00177B18"/>
    <w:rsid w:val="0018013C"/>
    <w:rsid w:val="001807E1"/>
    <w:rsid w:val="0018198C"/>
    <w:rsid w:val="00182731"/>
    <w:rsid w:val="00182F49"/>
    <w:rsid w:val="00183773"/>
    <w:rsid w:val="00184726"/>
    <w:rsid w:val="00186111"/>
    <w:rsid w:val="00186740"/>
    <w:rsid w:val="001901F1"/>
    <w:rsid w:val="00190948"/>
    <w:rsid w:val="001910F4"/>
    <w:rsid w:val="0019139A"/>
    <w:rsid w:val="001915C4"/>
    <w:rsid w:val="001932AF"/>
    <w:rsid w:val="00194295"/>
    <w:rsid w:val="00194C7D"/>
    <w:rsid w:val="00195278"/>
    <w:rsid w:val="00196240"/>
    <w:rsid w:val="00196493"/>
    <w:rsid w:val="0019694C"/>
    <w:rsid w:val="001A136D"/>
    <w:rsid w:val="001A20DC"/>
    <w:rsid w:val="001A2A3B"/>
    <w:rsid w:val="001A43F7"/>
    <w:rsid w:val="001A4993"/>
    <w:rsid w:val="001A4F77"/>
    <w:rsid w:val="001A52F5"/>
    <w:rsid w:val="001A5414"/>
    <w:rsid w:val="001A5474"/>
    <w:rsid w:val="001A6E97"/>
    <w:rsid w:val="001A6FF3"/>
    <w:rsid w:val="001A724D"/>
    <w:rsid w:val="001B0192"/>
    <w:rsid w:val="001B0C89"/>
    <w:rsid w:val="001B18CF"/>
    <w:rsid w:val="001B19E1"/>
    <w:rsid w:val="001B1DC6"/>
    <w:rsid w:val="001B35AF"/>
    <w:rsid w:val="001B3B97"/>
    <w:rsid w:val="001B421B"/>
    <w:rsid w:val="001B5D70"/>
    <w:rsid w:val="001B6677"/>
    <w:rsid w:val="001B71A6"/>
    <w:rsid w:val="001B7693"/>
    <w:rsid w:val="001C04FC"/>
    <w:rsid w:val="001C06EA"/>
    <w:rsid w:val="001C1A7C"/>
    <w:rsid w:val="001C3ED2"/>
    <w:rsid w:val="001C4A44"/>
    <w:rsid w:val="001C5DF9"/>
    <w:rsid w:val="001C6EEC"/>
    <w:rsid w:val="001C7653"/>
    <w:rsid w:val="001D0176"/>
    <w:rsid w:val="001D042F"/>
    <w:rsid w:val="001D0A1A"/>
    <w:rsid w:val="001D1B73"/>
    <w:rsid w:val="001D1D5B"/>
    <w:rsid w:val="001D2032"/>
    <w:rsid w:val="001D47D5"/>
    <w:rsid w:val="001D4E94"/>
    <w:rsid w:val="001D6029"/>
    <w:rsid w:val="001D6D11"/>
    <w:rsid w:val="001D7A7C"/>
    <w:rsid w:val="001D7A96"/>
    <w:rsid w:val="001E069D"/>
    <w:rsid w:val="001E0DD3"/>
    <w:rsid w:val="001E1313"/>
    <w:rsid w:val="001E1490"/>
    <w:rsid w:val="001E1780"/>
    <w:rsid w:val="001E39EA"/>
    <w:rsid w:val="001E3DB3"/>
    <w:rsid w:val="001E535D"/>
    <w:rsid w:val="001E5C20"/>
    <w:rsid w:val="001E5CE2"/>
    <w:rsid w:val="001E5D1C"/>
    <w:rsid w:val="001E6A5A"/>
    <w:rsid w:val="001E6AF2"/>
    <w:rsid w:val="001E6DFD"/>
    <w:rsid w:val="001E743A"/>
    <w:rsid w:val="001E770F"/>
    <w:rsid w:val="001F1F24"/>
    <w:rsid w:val="001F224A"/>
    <w:rsid w:val="001F2ABC"/>
    <w:rsid w:val="001F3C25"/>
    <w:rsid w:val="001F40C6"/>
    <w:rsid w:val="001F4DF1"/>
    <w:rsid w:val="001F4EB0"/>
    <w:rsid w:val="001F5144"/>
    <w:rsid w:val="001F7592"/>
    <w:rsid w:val="00200684"/>
    <w:rsid w:val="00203D0C"/>
    <w:rsid w:val="00203F7A"/>
    <w:rsid w:val="002046D5"/>
    <w:rsid w:val="002052BB"/>
    <w:rsid w:val="002058FD"/>
    <w:rsid w:val="00206BFF"/>
    <w:rsid w:val="00206FA9"/>
    <w:rsid w:val="002073A6"/>
    <w:rsid w:val="00213255"/>
    <w:rsid w:val="00214599"/>
    <w:rsid w:val="00214B41"/>
    <w:rsid w:val="00214FA7"/>
    <w:rsid w:val="0021621E"/>
    <w:rsid w:val="00217276"/>
    <w:rsid w:val="00221B5C"/>
    <w:rsid w:val="00223CD7"/>
    <w:rsid w:val="002275DB"/>
    <w:rsid w:val="002304D2"/>
    <w:rsid w:val="0023100E"/>
    <w:rsid w:val="00231E99"/>
    <w:rsid w:val="00234311"/>
    <w:rsid w:val="00235961"/>
    <w:rsid w:val="0023611B"/>
    <w:rsid w:val="00237410"/>
    <w:rsid w:val="002407E6"/>
    <w:rsid w:val="00240950"/>
    <w:rsid w:val="00241000"/>
    <w:rsid w:val="0024156C"/>
    <w:rsid w:val="002416A6"/>
    <w:rsid w:val="00241CC2"/>
    <w:rsid w:val="002422E2"/>
    <w:rsid w:val="00242489"/>
    <w:rsid w:val="00242B6B"/>
    <w:rsid w:val="00243022"/>
    <w:rsid w:val="002431F1"/>
    <w:rsid w:val="00243A71"/>
    <w:rsid w:val="00245F9D"/>
    <w:rsid w:val="00247776"/>
    <w:rsid w:val="00250318"/>
    <w:rsid w:val="002520BF"/>
    <w:rsid w:val="002521F4"/>
    <w:rsid w:val="00253C3E"/>
    <w:rsid w:val="0025456D"/>
    <w:rsid w:val="00255B9D"/>
    <w:rsid w:val="002560D1"/>
    <w:rsid w:val="00256B3F"/>
    <w:rsid w:val="002576CC"/>
    <w:rsid w:val="00260FD0"/>
    <w:rsid w:val="00261549"/>
    <w:rsid w:val="0026174B"/>
    <w:rsid w:val="002620E6"/>
    <w:rsid w:val="00264004"/>
    <w:rsid w:val="002650F2"/>
    <w:rsid w:val="002658F8"/>
    <w:rsid w:val="0026614A"/>
    <w:rsid w:val="002670DE"/>
    <w:rsid w:val="0026774F"/>
    <w:rsid w:val="00270522"/>
    <w:rsid w:val="00270673"/>
    <w:rsid w:val="00271787"/>
    <w:rsid w:val="00272D97"/>
    <w:rsid w:val="00273EA9"/>
    <w:rsid w:val="0027404D"/>
    <w:rsid w:val="00274ECA"/>
    <w:rsid w:val="00275945"/>
    <w:rsid w:val="00281C4F"/>
    <w:rsid w:val="00283A42"/>
    <w:rsid w:val="00283DF2"/>
    <w:rsid w:val="002851DA"/>
    <w:rsid w:val="0028537C"/>
    <w:rsid w:val="00285B0A"/>
    <w:rsid w:val="00285D27"/>
    <w:rsid w:val="00287CCD"/>
    <w:rsid w:val="00290143"/>
    <w:rsid w:val="002901CA"/>
    <w:rsid w:val="0029088B"/>
    <w:rsid w:val="00290E8D"/>
    <w:rsid w:val="00291C40"/>
    <w:rsid w:val="002922FF"/>
    <w:rsid w:val="00292470"/>
    <w:rsid w:val="002925A1"/>
    <w:rsid w:val="00292A83"/>
    <w:rsid w:val="00292AEB"/>
    <w:rsid w:val="00293EE8"/>
    <w:rsid w:val="00295485"/>
    <w:rsid w:val="00296A1B"/>
    <w:rsid w:val="00297D54"/>
    <w:rsid w:val="002A0936"/>
    <w:rsid w:val="002A2631"/>
    <w:rsid w:val="002A296F"/>
    <w:rsid w:val="002A2FD2"/>
    <w:rsid w:val="002A3250"/>
    <w:rsid w:val="002A3F0C"/>
    <w:rsid w:val="002A4C2C"/>
    <w:rsid w:val="002A50C0"/>
    <w:rsid w:val="002A5EF7"/>
    <w:rsid w:val="002A62B4"/>
    <w:rsid w:val="002A67BC"/>
    <w:rsid w:val="002A6880"/>
    <w:rsid w:val="002A70B0"/>
    <w:rsid w:val="002A77CF"/>
    <w:rsid w:val="002A7871"/>
    <w:rsid w:val="002B087B"/>
    <w:rsid w:val="002B0DA4"/>
    <w:rsid w:val="002B1FDA"/>
    <w:rsid w:val="002B2154"/>
    <w:rsid w:val="002B2EB0"/>
    <w:rsid w:val="002B42E0"/>
    <w:rsid w:val="002B4684"/>
    <w:rsid w:val="002B4DED"/>
    <w:rsid w:val="002B6AAD"/>
    <w:rsid w:val="002B7F55"/>
    <w:rsid w:val="002C04F0"/>
    <w:rsid w:val="002C14B9"/>
    <w:rsid w:val="002C18BA"/>
    <w:rsid w:val="002C1FA0"/>
    <w:rsid w:val="002C2107"/>
    <w:rsid w:val="002C29A3"/>
    <w:rsid w:val="002C2E2C"/>
    <w:rsid w:val="002C39D5"/>
    <w:rsid w:val="002C4572"/>
    <w:rsid w:val="002C5267"/>
    <w:rsid w:val="002C5939"/>
    <w:rsid w:val="002C635C"/>
    <w:rsid w:val="002C7531"/>
    <w:rsid w:val="002C7942"/>
    <w:rsid w:val="002D0202"/>
    <w:rsid w:val="002D02BF"/>
    <w:rsid w:val="002D0A50"/>
    <w:rsid w:val="002D0E1C"/>
    <w:rsid w:val="002D1447"/>
    <w:rsid w:val="002D3F43"/>
    <w:rsid w:val="002D563F"/>
    <w:rsid w:val="002D5749"/>
    <w:rsid w:val="002D65C0"/>
    <w:rsid w:val="002D6764"/>
    <w:rsid w:val="002D7977"/>
    <w:rsid w:val="002E029F"/>
    <w:rsid w:val="002E04CE"/>
    <w:rsid w:val="002E090C"/>
    <w:rsid w:val="002E1EBE"/>
    <w:rsid w:val="002E2199"/>
    <w:rsid w:val="002E2C3C"/>
    <w:rsid w:val="002E48B5"/>
    <w:rsid w:val="002E4D02"/>
    <w:rsid w:val="002E4E72"/>
    <w:rsid w:val="002E4E87"/>
    <w:rsid w:val="002E4EFD"/>
    <w:rsid w:val="002E55F2"/>
    <w:rsid w:val="002E5AF5"/>
    <w:rsid w:val="002F072C"/>
    <w:rsid w:val="002F10B6"/>
    <w:rsid w:val="002F11D4"/>
    <w:rsid w:val="002F1542"/>
    <w:rsid w:val="002F1A7D"/>
    <w:rsid w:val="002F1D9A"/>
    <w:rsid w:val="002F523D"/>
    <w:rsid w:val="002F6E03"/>
    <w:rsid w:val="002F7D25"/>
    <w:rsid w:val="00302769"/>
    <w:rsid w:val="00302F73"/>
    <w:rsid w:val="00303776"/>
    <w:rsid w:val="00304DDC"/>
    <w:rsid w:val="00310648"/>
    <w:rsid w:val="003106A4"/>
    <w:rsid w:val="00310BDD"/>
    <w:rsid w:val="00312294"/>
    <w:rsid w:val="00312906"/>
    <w:rsid w:val="00312E32"/>
    <w:rsid w:val="00312F26"/>
    <w:rsid w:val="00313D29"/>
    <w:rsid w:val="003140CA"/>
    <w:rsid w:val="00314322"/>
    <w:rsid w:val="00314ABB"/>
    <w:rsid w:val="003151D2"/>
    <w:rsid w:val="00315768"/>
    <w:rsid w:val="00315CEF"/>
    <w:rsid w:val="003169C6"/>
    <w:rsid w:val="00320EC1"/>
    <w:rsid w:val="003229C4"/>
    <w:rsid w:val="003238A7"/>
    <w:rsid w:val="003247A9"/>
    <w:rsid w:val="00324EEB"/>
    <w:rsid w:val="0032604C"/>
    <w:rsid w:val="00326E39"/>
    <w:rsid w:val="0032775C"/>
    <w:rsid w:val="00327C52"/>
    <w:rsid w:val="00330CDD"/>
    <w:rsid w:val="00330E0F"/>
    <w:rsid w:val="0033131B"/>
    <w:rsid w:val="00331DB5"/>
    <w:rsid w:val="003329A0"/>
    <w:rsid w:val="003329A4"/>
    <w:rsid w:val="003335FD"/>
    <w:rsid w:val="00333ABC"/>
    <w:rsid w:val="00334CE2"/>
    <w:rsid w:val="00336190"/>
    <w:rsid w:val="0034397A"/>
    <w:rsid w:val="00343D0D"/>
    <w:rsid w:val="00343F3F"/>
    <w:rsid w:val="0034545A"/>
    <w:rsid w:val="0034649F"/>
    <w:rsid w:val="00346573"/>
    <w:rsid w:val="00346712"/>
    <w:rsid w:val="00346ACA"/>
    <w:rsid w:val="00346C00"/>
    <w:rsid w:val="00347170"/>
    <w:rsid w:val="00347F04"/>
    <w:rsid w:val="00350DB3"/>
    <w:rsid w:val="003517FC"/>
    <w:rsid w:val="003527CA"/>
    <w:rsid w:val="0035389E"/>
    <w:rsid w:val="00355741"/>
    <w:rsid w:val="00357898"/>
    <w:rsid w:val="00360671"/>
    <w:rsid w:val="0036096D"/>
    <w:rsid w:val="00360A06"/>
    <w:rsid w:val="00361ADF"/>
    <w:rsid w:val="00361F74"/>
    <w:rsid w:val="00362655"/>
    <w:rsid w:val="003633D0"/>
    <w:rsid w:val="0036361E"/>
    <w:rsid w:val="00363F69"/>
    <w:rsid w:val="00364B10"/>
    <w:rsid w:val="00364B22"/>
    <w:rsid w:val="00365B65"/>
    <w:rsid w:val="00366607"/>
    <w:rsid w:val="00366CD1"/>
    <w:rsid w:val="0036722A"/>
    <w:rsid w:val="0036745B"/>
    <w:rsid w:val="003675E4"/>
    <w:rsid w:val="00370F33"/>
    <w:rsid w:val="00371797"/>
    <w:rsid w:val="00371799"/>
    <w:rsid w:val="00372292"/>
    <w:rsid w:val="003735EF"/>
    <w:rsid w:val="00373849"/>
    <w:rsid w:val="00374A50"/>
    <w:rsid w:val="00376B61"/>
    <w:rsid w:val="00377426"/>
    <w:rsid w:val="003806F9"/>
    <w:rsid w:val="00380959"/>
    <w:rsid w:val="003816D8"/>
    <w:rsid w:val="0038177E"/>
    <w:rsid w:val="00381867"/>
    <w:rsid w:val="00381956"/>
    <w:rsid w:val="00382F4B"/>
    <w:rsid w:val="00383A9A"/>
    <w:rsid w:val="00383BE2"/>
    <w:rsid w:val="0038604D"/>
    <w:rsid w:val="00386C82"/>
    <w:rsid w:val="00386FFF"/>
    <w:rsid w:val="00387141"/>
    <w:rsid w:val="003873F4"/>
    <w:rsid w:val="0039188A"/>
    <w:rsid w:val="00391C96"/>
    <w:rsid w:val="00392D19"/>
    <w:rsid w:val="00393AE0"/>
    <w:rsid w:val="00394DF9"/>
    <w:rsid w:val="0039544B"/>
    <w:rsid w:val="00395C17"/>
    <w:rsid w:val="00396ABF"/>
    <w:rsid w:val="003A1458"/>
    <w:rsid w:val="003A2076"/>
    <w:rsid w:val="003A2394"/>
    <w:rsid w:val="003A272F"/>
    <w:rsid w:val="003A2C9E"/>
    <w:rsid w:val="003A342C"/>
    <w:rsid w:val="003A3640"/>
    <w:rsid w:val="003A53AD"/>
    <w:rsid w:val="003A5445"/>
    <w:rsid w:val="003A5843"/>
    <w:rsid w:val="003A60FD"/>
    <w:rsid w:val="003A7ACF"/>
    <w:rsid w:val="003B0538"/>
    <w:rsid w:val="003B1435"/>
    <w:rsid w:val="003B4B50"/>
    <w:rsid w:val="003B4FF0"/>
    <w:rsid w:val="003B5674"/>
    <w:rsid w:val="003B5DEC"/>
    <w:rsid w:val="003B61E5"/>
    <w:rsid w:val="003B767E"/>
    <w:rsid w:val="003C19C9"/>
    <w:rsid w:val="003C2544"/>
    <w:rsid w:val="003C285E"/>
    <w:rsid w:val="003C3335"/>
    <w:rsid w:val="003C37FC"/>
    <w:rsid w:val="003C3E99"/>
    <w:rsid w:val="003C4B7C"/>
    <w:rsid w:val="003C66C5"/>
    <w:rsid w:val="003C6755"/>
    <w:rsid w:val="003C745C"/>
    <w:rsid w:val="003D0109"/>
    <w:rsid w:val="003D0A9A"/>
    <w:rsid w:val="003D0D4A"/>
    <w:rsid w:val="003D14F2"/>
    <w:rsid w:val="003D2B5C"/>
    <w:rsid w:val="003D3C68"/>
    <w:rsid w:val="003D414F"/>
    <w:rsid w:val="003D4EC3"/>
    <w:rsid w:val="003E06E1"/>
    <w:rsid w:val="003E072D"/>
    <w:rsid w:val="003E22F5"/>
    <w:rsid w:val="003E325D"/>
    <w:rsid w:val="003E38EF"/>
    <w:rsid w:val="003E3AAB"/>
    <w:rsid w:val="003E4220"/>
    <w:rsid w:val="003E47E1"/>
    <w:rsid w:val="003E4934"/>
    <w:rsid w:val="003E58AF"/>
    <w:rsid w:val="003E5A7D"/>
    <w:rsid w:val="003F0BDE"/>
    <w:rsid w:val="003F38CC"/>
    <w:rsid w:val="003F3EF3"/>
    <w:rsid w:val="003F4A3E"/>
    <w:rsid w:val="003F4F11"/>
    <w:rsid w:val="003F5988"/>
    <w:rsid w:val="003F6D93"/>
    <w:rsid w:val="003F6ED7"/>
    <w:rsid w:val="003F74BD"/>
    <w:rsid w:val="00400E7E"/>
    <w:rsid w:val="00400FFA"/>
    <w:rsid w:val="00401BD0"/>
    <w:rsid w:val="00401E40"/>
    <w:rsid w:val="004021E1"/>
    <w:rsid w:val="0040275D"/>
    <w:rsid w:val="00403BF3"/>
    <w:rsid w:val="004114F5"/>
    <w:rsid w:val="00413E75"/>
    <w:rsid w:val="00415142"/>
    <w:rsid w:val="00416471"/>
    <w:rsid w:val="00416922"/>
    <w:rsid w:val="00417EC6"/>
    <w:rsid w:val="004213FC"/>
    <w:rsid w:val="00421443"/>
    <w:rsid w:val="00421B5E"/>
    <w:rsid w:val="0042287F"/>
    <w:rsid w:val="0042379A"/>
    <w:rsid w:val="00423F66"/>
    <w:rsid w:val="00423F77"/>
    <w:rsid w:val="00424118"/>
    <w:rsid w:val="00424472"/>
    <w:rsid w:val="0042449D"/>
    <w:rsid w:val="00424A04"/>
    <w:rsid w:val="00430755"/>
    <w:rsid w:val="00430D0D"/>
    <w:rsid w:val="00431163"/>
    <w:rsid w:val="00432306"/>
    <w:rsid w:val="00432327"/>
    <w:rsid w:val="00432A99"/>
    <w:rsid w:val="00433191"/>
    <w:rsid w:val="004343AF"/>
    <w:rsid w:val="00435CD9"/>
    <w:rsid w:val="00436FAD"/>
    <w:rsid w:val="0043729A"/>
    <w:rsid w:val="004377D9"/>
    <w:rsid w:val="00437BD8"/>
    <w:rsid w:val="00440192"/>
    <w:rsid w:val="004402A5"/>
    <w:rsid w:val="00440E4A"/>
    <w:rsid w:val="0044117B"/>
    <w:rsid w:val="00442711"/>
    <w:rsid w:val="0044440D"/>
    <w:rsid w:val="004445DB"/>
    <w:rsid w:val="00444B7D"/>
    <w:rsid w:val="00445421"/>
    <w:rsid w:val="00445A96"/>
    <w:rsid w:val="00445B93"/>
    <w:rsid w:val="0044640A"/>
    <w:rsid w:val="00447007"/>
    <w:rsid w:val="0044747A"/>
    <w:rsid w:val="00450837"/>
    <w:rsid w:val="00450E94"/>
    <w:rsid w:val="00450F90"/>
    <w:rsid w:val="0045202F"/>
    <w:rsid w:val="004526E7"/>
    <w:rsid w:val="00452747"/>
    <w:rsid w:val="0045299B"/>
    <w:rsid w:val="004532DF"/>
    <w:rsid w:val="00453369"/>
    <w:rsid w:val="00453E4B"/>
    <w:rsid w:val="00454624"/>
    <w:rsid w:val="0045500F"/>
    <w:rsid w:val="00455113"/>
    <w:rsid w:val="004551EC"/>
    <w:rsid w:val="00455D51"/>
    <w:rsid w:val="004603E8"/>
    <w:rsid w:val="004609FA"/>
    <w:rsid w:val="00460E78"/>
    <w:rsid w:val="00460F4E"/>
    <w:rsid w:val="00462318"/>
    <w:rsid w:val="004666B7"/>
    <w:rsid w:val="0047031E"/>
    <w:rsid w:val="004703E7"/>
    <w:rsid w:val="00471482"/>
    <w:rsid w:val="00471976"/>
    <w:rsid w:val="004730B8"/>
    <w:rsid w:val="00473A94"/>
    <w:rsid w:val="004748F7"/>
    <w:rsid w:val="00474D61"/>
    <w:rsid w:val="00475949"/>
    <w:rsid w:val="0047615E"/>
    <w:rsid w:val="004776B1"/>
    <w:rsid w:val="00477E02"/>
    <w:rsid w:val="00480B69"/>
    <w:rsid w:val="00480F21"/>
    <w:rsid w:val="00481FFB"/>
    <w:rsid w:val="004834FE"/>
    <w:rsid w:val="00483753"/>
    <w:rsid w:val="00484425"/>
    <w:rsid w:val="00485FD4"/>
    <w:rsid w:val="00486DB4"/>
    <w:rsid w:val="00487E3D"/>
    <w:rsid w:val="0049104B"/>
    <w:rsid w:val="004922E9"/>
    <w:rsid w:val="00492941"/>
    <w:rsid w:val="00492996"/>
    <w:rsid w:val="00493469"/>
    <w:rsid w:val="0049536E"/>
    <w:rsid w:val="00495822"/>
    <w:rsid w:val="00496ABB"/>
    <w:rsid w:val="00497AC3"/>
    <w:rsid w:val="004A0602"/>
    <w:rsid w:val="004A11A4"/>
    <w:rsid w:val="004A1887"/>
    <w:rsid w:val="004A2303"/>
    <w:rsid w:val="004A2B62"/>
    <w:rsid w:val="004A3247"/>
    <w:rsid w:val="004A3CDF"/>
    <w:rsid w:val="004A3CF8"/>
    <w:rsid w:val="004A4492"/>
    <w:rsid w:val="004A54B2"/>
    <w:rsid w:val="004A5BC0"/>
    <w:rsid w:val="004A694F"/>
    <w:rsid w:val="004A695B"/>
    <w:rsid w:val="004A79C1"/>
    <w:rsid w:val="004B092D"/>
    <w:rsid w:val="004B188B"/>
    <w:rsid w:val="004B1C35"/>
    <w:rsid w:val="004B2492"/>
    <w:rsid w:val="004B3F0B"/>
    <w:rsid w:val="004B3F44"/>
    <w:rsid w:val="004B530E"/>
    <w:rsid w:val="004B6049"/>
    <w:rsid w:val="004B6564"/>
    <w:rsid w:val="004B68FD"/>
    <w:rsid w:val="004B6E62"/>
    <w:rsid w:val="004B766A"/>
    <w:rsid w:val="004C0B47"/>
    <w:rsid w:val="004C1080"/>
    <w:rsid w:val="004C1513"/>
    <w:rsid w:val="004C1B6B"/>
    <w:rsid w:val="004C24D4"/>
    <w:rsid w:val="004C28CD"/>
    <w:rsid w:val="004C3A71"/>
    <w:rsid w:val="004C3CF3"/>
    <w:rsid w:val="004C3D4F"/>
    <w:rsid w:val="004C507F"/>
    <w:rsid w:val="004C64DF"/>
    <w:rsid w:val="004C75C9"/>
    <w:rsid w:val="004D159D"/>
    <w:rsid w:val="004D1AA1"/>
    <w:rsid w:val="004D1AE3"/>
    <w:rsid w:val="004D2BE1"/>
    <w:rsid w:val="004D31B4"/>
    <w:rsid w:val="004D46FE"/>
    <w:rsid w:val="004D748B"/>
    <w:rsid w:val="004E043E"/>
    <w:rsid w:val="004E175B"/>
    <w:rsid w:val="004E1D49"/>
    <w:rsid w:val="004E23E6"/>
    <w:rsid w:val="004E2478"/>
    <w:rsid w:val="004E2561"/>
    <w:rsid w:val="004E3DB1"/>
    <w:rsid w:val="004E498D"/>
    <w:rsid w:val="004E515A"/>
    <w:rsid w:val="004E5936"/>
    <w:rsid w:val="004E5A88"/>
    <w:rsid w:val="004E5EE4"/>
    <w:rsid w:val="004E6054"/>
    <w:rsid w:val="004E60AD"/>
    <w:rsid w:val="004E6CA0"/>
    <w:rsid w:val="004E6E3B"/>
    <w:rsid w:val="004E7339"/>
    <w:rsid w:val="004E7447"/>
    <w:rsid w:val="004E784B"/>
    <w:rsid w:val="004F00F4"/>
    <w:rsid w:val="004F054B"/>
    <w:rsid w:val="004F0C41"/>
    <w:rsid w:val="004F1CB6"/>
    <w:rsid w:val="004F26F9"/>
    <w:rsid w:val="004F27C1"/>
    <w:rsid w:val="004F2B3E"/>
    <w:rsid w:val="004F3835"/>
    <w:rsid w:val="004F44F3"/>
    <w:rsid w:val="004F489B"/>
    <w:rsid w:val="004F55B0"/>
    <w:rsid w:val="004F579C"/>
    <w:rsid w:val="004F6D6C"/>
    <w:rsid w:val="00500318"/>
    <w:rsid w:val="00500486"/>
    <w:rsid w:val="00500CF8"/>
    <w:rsid w:val="005013F7"/>
    <w:rsid w:val="005026BD"/>
    <w:rsid w:val="005027C3"/>
    <w:rsid w:val="00502E9E"/>
    <w:rsid w:val="00502F40"/>
    <w:rsid w:val="00502FA5"/>
    <w:rsid w:val="005046A1"/>
    <w:rsid w:val="00504738"/>
    <w:rsid w:val="0050631E"/>
    <w:rsid w:val="00510DF9"/>
    <w:rsid w:val="005122CE"/>
    <w:rsid w:val="005123EF"/>
    <w:rsid w:val="0051286F"/>
    <w:rsid w:val="00512FA2"/>
    <w:rsid w:val="00513A82"/>
    <w:rsid w:val="00513ADA"/>
    <w:rsid w:val="005140BE"/>
    <w:rsid w:val="00514E08"/>
    <w:rsid w:val="00514F51"/>
    <w:rsid w:val="00515919"/>
    <w:rsid w:val="00517022"/>
    <w:rsid w:val="00517146"/>
    <w:rsid w:val="00520558"/>
    <w:rsid w:val="005207BC"/>
    <w:rsid w:val="00520DA4"/>
    <w:rsid w:val="00520F12"/>
    <w:rsid w:val="00521AD6"/>
    <w:rsid w:val="0052222D"/>
    <w:rsid w:val="00523634"/>
    <w:rsid w:val="00523940"/>
    <w:rsid w:val="00523CD7"/>
    <w:rsid w:val="00524315"/>
    <w:rsid w:val="00531A72"/>
    <w:rsid w:val="00532C11"/>
    <w:rsid w:val="00532EAA"/>
    <w:rsid w:val="00532FAA"/>
    <w:rsid w:val="00534713"/>
    <w:rsid w:val="00534B0C"/>
    <w:rsid w:val="00534BC3"/>
    <w:rsid w:val="00535809"/>
    <w:rsid w:val="0053689B"/>
    <w:rsid w:val="00537358"/>
    <w:rsid w:val="0054151B"/>
    <w:rsid w:val="00541786"/>
    <w:rsid w:val="00542707"/>
    <w:rsid w:val="0054277D"/>
    <w:rsid w:val="00542DD9"/>
    <w:rsid w:val="00544107"/>
    <w:rsid w:val="00544774"/>
    <w:rsid w:val="00544B1E"/>
    <w:rsid w:val="00544C1E"/>
    <w:rsid w:val="0054525E"/>
    <w:rsid w:val="00546114"/>
    <w:rsid w:val="00546BB7"/>
    <w:rsid w:val="00547081"/>
    <w:rsid w:val="00547151"/>
    <w:rsid w:val="00547D69"/>
    <w:rsid w:val="00550761"/>
    <w:rsid w:val="00551535"/>
    <w:rsid w:val="00551B09"/>
    <w:rsid w:val="005528EB"/>
    <w:rsid w:val="0055576A"/>
    <w:rsid w:val="00555825"/>
    <w:rsid w:val="00556065"/>
    <w:rsid w:val="005560D6"/>
    <w:rsid w:val="005619A4"/>
    <w:rsid w:val="00562363"/>
    <w:rsid w:val="00563489"/>
    <w:rsid w:val="00564AF1"/>
    <w:rsid w:val="00566946"/>
    <w:rsid w:val="005673A2"/>
    <w:rsid w:val="00567568"/>
    <w:rsid w:val="00567CF4"/>
    <w:rsid w:val="00570E88"/>
    <w:rsid w:val="00570FA1"/>
    <w:rsid w:val="00572A37"/>
    <w:rsid w:val="00572F64"/>
    <w:rsid w:val="005734B5"/>
    <w:rsid w:val="00573BE2"/>
    <w:rsid w:val="00573DF0"/>
    <w:rsid w:val="00574B0A"/>
    <w:rsid w:val="00574F25"/>
    <w:rsid w:val="00575960"/>
    <w:rsid w:val="00575C07"/>
    <w:rsid w:val="00581182"/>
    <w:rsid w:val="0058213C"/>
    <w:rsid w:val="00584A52"/>
    <w:rsid w:val="005860EE"/>
    <w:rsid w:val="00586101"/>
    <w:rsid w:val="005863AD"/>
    <w:rsid w:val="00591056"/>
    <w:rsid w:val="00591C76"/>
    <w:rsid w:val="00592DF6"/>
    <w:rsid w:val="00592DF7"/>
    <w:rsid w:val="00595251"/>
    <w:rsid w:val="00595884"/>
    <w:rsid w:val="00596D44"/>
    <w:rsid w:val="005979C9"/>
    <w:rsid w:val="005A02EE"/>
    <w:rsid w:val="005A1454"/>
    <w:rsid w:val="005A1ABE"/>
    <w:rsid w:val="005A3ABF"/>
    <w:rsid w:val="005A3B4D"/>
    <w:rsid w:val="005A53AD"/>
    <w:rsid w:val="005A5D9E"/>
    <w:rsid w:val="005A6865"/>
    <w:rsid w:val="005A7470"/>
    <w:rsid w:val="005A7796"/>
    <w:rsid w:val="005A7CA5"/>
    <w:rsid w:val="005B20E0"/>
    <w:rsid w:val="005B376D"/>
    <w:rsid w:val="005B506A"/>
    <w:rsid w:val="005B5E81"/>
    <w:rsid w:val="005B7610"/>
    <w:rsid w:val="005C04CA"/>
    <w:rsid w:val="005C0A4E"/>
    <w:rsid w:val="005C2108"/>
    <w:rsid w:val="005C22CC"/>
    <w:rsid w:val="005C333B"/>
    <w:rsid w:val="005C483F"/>
    <w:rsid w:val="005C597B"/>
    <w:rsid w:val="005C61EB"/>
    <w:rsid w:val="005C647D"/>
    <w:rsid w:val="005C6548"/>
    <w:rsid w:val="005C6CF2"/>
    <w:rsid w:val="005C7752"/>
    <w:rsid w:val="005D0CCD"/>
    <w:rsid w:val="005D1CC2"/>
    <w:rsid w:val="005D1E4B"/>
    <w:rsid w:val="005D29C0"/>
    <w:rsid w:val="005D3213"/>
    <w:rsid w:val="005D3426"/>
    <w:rsid w:val="005D36FD"/>
    <w:rsid w:val="005E00BC"/>
    <w:rsid w:val="005E0D32"/>
    <w:rsid w:val="005E1B39"/>
    <w:rsid w:val="005E1F26"/>
    <w:rsid w:val="005E4112"/>
    <w:rsid w:val="005E4967"/>
    <w:rsid w:val="005E49E5"/>
    <w:rsid w:val="005E5CCE"/>
    <w:rsid w:val="005E7421"/>
    <w:rsid w:val="005E78F6"/>
    <w:rsid w:val="005E7979"/>
    <w:rsid w:val="005F01E6"/>
    <w:rsid w:val="005F0EC1"/>
    <w:rsid w:val="005F3700"/>
    <w:rsid w:val="005F3943"/>
    <w:rsid w:val="005F3F86"/>
    <w:rsid w:val="005F4374"/>
    <w:rsid w:val="005F5EE8"/>
    <w:rsid w:val="005F7884"/>
    <w:rsid w:val="006009BD"/>
    <w:rsid w:val="00601011"/>
    <w:rsid w:val="00601C41"/>
    <w:rsid w:val="00604021"/>
    <w:rsid w:val="00604725"/>
    <w:rsid w:val="006056E8"/>
    <w:rsid w:val="00606BF5"/>
    <w:rsid w:val="00610691"/>
    <w:rsid w:val="0061247C"/>
    <w:rsid w:val="00612B12"/>
    <w:rsid w:val="0061310B"/>
    <w:rsid w:val="00613325"/>
    <w:rsid w:val="006147B4"/>
    <w:rsid w:val="00614BD4"/>
    <w:rsid w:val="00614D64"/>
    <w:rsid w:val="0061760A"/>
    <w:rsid w:val="00617967"/>
    <w:rsid w:val="006232B9"/>
    <w:rsid w:val="00623E87"/>
    <w:rsid w:val="00626628"/>
    <w:rsid w:val="006268BA"/>
    <w:rsid w:val="00626CC0"/>
    <w:rsid w:val="00627C9F"/>
    <w:rsid w:val="0063106A"/>
    <w:rsid w:val="00631641"/>
    <w:rsid w:val="00631DFC"/>
    <w:rsid w:val="0063255A"/>
    <w:rsid w:val="0063322E"/>
    <w:rsid w:val="00633796"/>
    <w:rsid w:val="006337A4"/>
    <w:rsid w:val="0063387D"/>
    <w:rsid w:val="00633901"/>
    <w:rsid w:val="00633E01"/>
    <w:rsid w:val="006342CB"/>
    <w:rsid w:val="006344BC"/>
    <w:rsid w:val="00634552"/>
    <w:rsid w:val="00636904"/>
    <w:rsid w:val="0063692A"/>
    <w:rsid w:val="00636EAC"/>
    <w:rsid w:val="00637050"/>
    <w:rsid w:val="006373E0"/>
    <w:rsid w:val="00641220"/>
    <w:rsid w:val="006424E5"/>
    <w:rsid w:val="006428FA"/>
    <w:rsid w:val="00642B14"/>
    <w:rsid w:val="0064325F"/>
    <w:rsid w:val="006442EE"/>
    <w:rsid w:val="00644C9E"/>
    <w:rsid w:val="006456B6"/>
    <w:rsid w:val="00647F06"/>
    <w:rsid w:val="00650C1E"/>
    <w:rsid w:val="00651DA2"/>
    <w:rsid w:val="00651F73"/>
    <w:rsid w:val="00652288"/>
    <w:rsid w:val="00653A6E"/>
    <w:rsid w:val="00654F6F"/>
    <w:rsid w:val="006553C1"/>
    <w:rsid w:val="006556A5"/>
    <w:rsid w:val="0065590B"/>
    <w:rsid w:val="00655CEF"/>
    <w:rsid w:val="00655CFB"/>
    <w:rsid w:val="00656577"/>
    <w:rsid w:val="00656713"/>
    <w:rsid w:val="00657F2B"/>
    <w:rsid w:val="00661052"/>
    <w:rsid w:val="00661936"/>
    <w:rsid w:val="0066225B"/>
    <w:rsid w:val="00666C0B"/>
    <w:rsid w:val="0066771F"/>
    <w:rsid w:val="00667E11"/>
    <w:rsid w:val="00667EF9"/>
    <w:rsid w:val="00670260"/>
    <w:rsid w:val="006714CB"/>
    <w:rsid w:val="00671FC0"/>
    <w:rsid w:val="00672484"/>
    <w:rsid w:val="00672589"/>
    <w:rsid w:val="00672E75"/>
    <w:rsid w:val="00673D96"/>
    <w:rsid w:val="00675933"/>
    <w:rsid w:val="00677251"/>
    <w:rsid w:val="006776F1"/>
    <w:rsid w:val="006806A2"/>
    <w:rsid w:val="00680B9B"/>
    <w:rsid w:val="0068150B"/>
    <w:rsid w:val="00681668"/>
    <w:rsid w:val="00681AB5"/>
    <w:rsid w:val="00682EBC"/>
    <w:rsid w:val="00682FAF"/>
    <w:rsid w:val="00684EA1"/>
    <w:rsid w:val="006853F2"/>
    <w:rsid w:val="0068552A"/>
    <w:rsid w:val="006864EF"/>
    <w:rsid w:val="0068684F"/>
    <w:rsid w:val="00687C2E"/>
    <w:rsid w:val="00687DE7"/>
    <w:rsid w:val="0069078A"/>
    <w:rsid w:val="00692568"/>
    <w:rsid w:val="00692D0B"/>
    <w:rsid w:val="00693D8D"/>
    <w:rsid w:val="0069408A"/>
    <w:rsid w:val="00694882"/>
    <w:rsid w:val="00694A1D"/>
    <w:rsid w:val="00695EA6"/>
    <w:rsid w:val="0069615B"/>
    <w:rsid w:val="00696673"/>
    <w:rsid w:val="00696D0E"/>
    <w:rsid w:val="00697906"/>
    <w:rsid w:val="00697DB7"/>
    <w:rsid w:val="006A060B"/>
    <w:rsid w:val="006A10F1"/>
    <w:rsid w:val="006A2AA8"/>
    <w:rsid w:val="006A2C03"/>
    <w:rsid w:val="006A3091"/>
    <w:rsid w:val="006A4AF8"/>
    <w:rsid w:val="006A54B2"/>
    <w:rsid w:val="006A5818"/>
    <w:rsid w:val="006A6436"/>
    <w:rsid w:val="006A6969"/>
    <w:rsid w:val="006A6DF0"/>
    <w:rsid w:val="006A7739"/>
    <w:rsid w:val="006B166C"/>
    <w:rsid w:val="006B16AB"/>
    <w:rsid w:val="006B1EB7"/>
    <w:rsid w:val="006B2ACD"/>
    <w:rsid w:val="006B2CED"/>
    <w:rsid w:val="006B2F21"/>
    <w:rsid w:val="006B5715"/>
    <w:rsid w:val="006B6A48"/>
    <w:rsid w:val="006B6FBA"/>
    <w:rsid w:val="006B7B07"/>
    <w:rsid w:val="006C0385"/>
    <w:rsid w:val="006C04AF"/>
    <w:rsid w:val="006C057C"/>
    <w:rsid w:val="006C1B95"/>
    <w:rsid w:val="006C208E"/>
    <w:rsid w:val="006C2B8B"/>
    <w:rsid w:val="006C3251"/>
    <w:rsid w:val="006C48C0"/>
    <w:rsid w:val="006C49F6"/>
    <w:rsid w:val="006C551E"/>
    <w:rsid w:val="006C5BEB"/>
    <w:rsid w:val="006C5E57"/>
    <w:rsid w:val="006C6EC2"/>
    <w:rsid w:val="006D0959"/>
    <w:rsid w:val="006D1DAF"/>
    <w:rsid w:val="006D30F4"/>
    <w:rsid w:val="006D356D"/>
    <w:rsid w:val="006D389C"/>
    <w:rsid w:val="006D40C7"/>
    <w:rsid w:val="006D452D"/>
    <w:rsid w:val="006D4940"/>
    <w:rsid w:val="006D59A1"/>
    <w:rsid w:val="006D5C75"/>
    <w:rsid w:val="006D60C3"/>
    <w:rsid w:val="006D6DA3"/>
    <w:rsid w:val="006D6E83"/>
    <w:rsid w:val="006D6EEB"/>
    <w:rsid w:val="006E13C3"/>
    <w:rsid w:val="006E149D"/>
    <w:rsid w:val="006E2781"/>
    <w:rsid w:val="006E293C"/>
    <w:rsid w:val="006E32AE"/>
    <w:rsid w:val="006E3693"/>
    <w:rsid w:val="006E4ECE"/>
    <w:rsid w:val="006E5049"/>
    <w:rsid w:val="006E54B7"/>
    <w:rsid w:val="006E5DD4"/>
    <w:rsid w:val="006E5F2B"/>
    <w:rsid w:val="006E6EDA"/>
    <w:rsid w:val="006E738C"/>
    <w:rsid w:val="006F02E9"/>
    <w:rsid w:val="006F0592"/>
    <w:rsid w:val="006F0C06"/>
    <w:rsid w:val="006F1B53"/>
    <w:rsid w:val="006F1B89"/>
    <w:rsid w:val="006F281A"/>
    <w:rsid w:val="006F4139"/>
    <w:rsid w:val="006F4302"/>
    <w:rsid w:val="006F4374"/>
    <w:rsid w:val="006F5B71"/>
    <w:rsid w:val="006F5D08"/>
    <w:rsid w:val="006F67A5"/>
    <w:rsid w:val="006F6DC6"/>
    <w:rsid w:val="006F7933"/>
    <w:rsid w:val="00700826"/>
    <w:rsid w:val="00701527"/>
    <w:rsid w:val="00701ECE"/>
    <w:rsid w:val="00703C99"/>
    <w:rsid w:val="00703E6F"/>
    <w:rsid w:val="00704D1C"/>
    <w:rsid w:val="00705629"/>
    <w:rsid w:val="00705E32"/>
    <w:rsid w:val="0070645F"/>
    <w:rsid w:val="00707CD1"/>
    <w:rsid w:val="00710CF3"/>
    <w:rsid w:val="007111EA"/>
    <w:rsid w:val="0071156D"/>
    <w:rsid w:val="007118E3"/>
    <w:rsid w:val="00711D19"/>
    <w:rsid w:val="0071217F"/>
    <w:rsid w:val="00713188"/>
    <w:rsid w:val="0071358C"/>
    <w:rsid w:val="007147C4"/>
    <w:rsid w:val="007152A3"/>
    <w:rsid w:val="007158A5"/>
    <w:rsid w:val="007160D8"/>
    <w:rsid w:val="0071749C"/>
    <w:rsid w:val="00717979"/>
    <w:rsid w:val="00717B60"/>
    <w:rsid w:val="007215F7"/>
    <w:rsid w:val="0072226E"/>
    <w:rsid w:val="007225B1"/>
    <w:rsid w:val="007237CB"/>
    <w:rsid w:val="00724C47"/>
    <w:rsid w:val="007256C0"/>
    <w:rsid w:val="007275C3"/>
    <w:rsid w:val="00730C4D"/>
    <w:rsid w:val="00731180"/>
    <w:rsid w:val="0073172D"/>
    <w:rsid w:val="00731897"/>
    <w:rsid w:val="00732739"/>
    <w:rsid w:val="007344CA"/>
    <w:rsid w:val="00736A46"/>
    <w:rsid w:val="00736C4F"/>
    <w:rsid w:val="007400FC"/>
    <w:rsid w:val="00740C60"/>
    <w:rsid w:val="00740DAB"/>
    <w:rsid w:val="00742804"/>
    <w:rsid w:val="007435B4"/>
    <w:rsid w:val="007435D0"/>
    <w:rsid w:val="0074652A"/>
    <w:rsid w:val="00746819"/>
    <w:rsid w:val="007515EB"/>
    <w:rsid w:val="00751A3C"/>
    <w:rsid w:val="00751F2C"/>
    <w:rsid w:val="00753201"/>
    <w:rsid w:val="0075340D"/>
    <w:rsid w:val="00753608"/>
    <w:rsid w:val="00754E01"/>
    <w:rsid w:val="00755732"/>
    <w:rsid w:val="00755828"/>
    <w:rsid w:val="00755B08"/>
    <w:rsid w:val="00755C0C"/>
    <w:rsid w:val="00756E05"/>
    <w:rsid w:val="00757609"/>
    <w:rsid w:val="00757B0D"/>
    <w:rsid w:val="0076069D"/>
    <w:rsid w:val="00761D0F"/>
    <w:rsid w:val="007634F9"/>
    <w:rsid w:val="007640EA"/>
    <w:rsid w:val="007646BA"/>
    <w:rsid w:val="007648E5"/>
    <w:rsid w:val="00764941"/>
    <w:rsid w:val="007660EE"/>
    <w:rsid w:val="007678FF"/>
    <w:rsid w:val="0076798D"/>
    <w:rsid w:val="007704AF"/>
    <w:rsid w:val="00770A08"/>
    <w:rsid w:val="00771827"/>
    <w:rsid w:val="00771B26"/>
    <w:rsid w:val="00773E8C"/>
    <w:rsid w:val="00774776"/>
    <w:rsid w:val="00775A2F"/>
    <w:rsid w:val="007767A7"/>
    <w:rsid w:val="00777066"/>
    <w:rsid w:val="00777C29"/>
    <w:rsid w:val="00780033"/>
    <w:rsid w:val="00781784"/>
    <w:rsid w:val="007817D4"/>
    <w:rsid w:val="007832AA"/>
    <w:rsid w:val="0078363A"/>
    <w:rsid w:val="00783E2D"/>
    <w:rsid w:val="007846D5"/>
    <w:rsid w:val="00784A04"/>
    <w:rsid w:val="00784E18"/>
    <w:rsid w:val="007855F9"/>
    <w:rsid w:val="00786934"/>
    <w:rsid w:val="0078716B"/>
    <w:rsid w:val="00787918"/>
    <w:rsid w:val="00787CD8"/>
    <w:rsid w:val="00790734"/>
    <w:rsid w:val="0079123C"/>
    <w:rsid w:val="00791554"/>
    <w:rsid w:val="007916D1"/>
    <w:rsid w:val="00791CF6"/>
    <w:rsid w:val="00791D03"/>
    <w:rsid w:val="00791D27"/>
    <w:rsid w:val="00792B9A"/>
    <w:rsid w:val="00793355"/>
    <w:rsid w:val="00793660"/>
    <w:rsid w:val="00793B38"/>
    <w:rsid w:val="0079460E"/>
    <w:rsid w:val="00794F4C"/>
    <w:rsid w:val="007952FE"/>
    <w:rsid w:val="007A212A"/>
    <w:rsid w:val="007A2498"/>
    <w:rsid w:val="007A2C0D"/>
    <w:rsid w:val="007A2C11"/>
    <w:rsid w:val="007A3256"/>
    <w:rsid w:val="007A3622"/>
    <w:rsid w:val="007A3ABE"/>
    <w:rsid w:val="007A4561"/>
    <w:rsid w:val="007A4FC4"/>
    <w:rsid w:val="007A7853"/>
    <w:rsid w:val="007A78FE"/>
    <w:rsid w:val="007A7DE4"/>
    <w:rsid w:val="007B06D1"/>
    <w:rsid w:val="007B1838"/>
    <w:rsid w:val="007B1AFC"/>
    <w:rsid w:val="007B1E1A"/>
    <w:rsid w:val="007B429E"/>
    <w:rsid w:val="007B4CD3"/>
    <w:rsid w:val="007B5174"/>
    <w:rsid w:val="007B5369"/>
    <w:rsid w:val="007B78D4"/>
    <w:rsid w:val="007C0EBF"/>
    <w:rsid w:val="007C1FA4"/>
    <w:rsid w:val="007C2113"/>
    <w:rsid w:val="007C38DB"/>
    <w:rsid w:val="007C4659"/>
    <w:rsid w:val="007C47ED"/>
    <w:rsid w:val="007C65F6"/>
    <w:rsid w:val="007C6A8A"/>
    <w:rsid w:val="007C7569"/>
    <w:rsid w:val="007D15FB"/>
    <w:rsid w:val="007D3A09"/>
    <w:rsid w:val="007D3C20"/>
    <w:rsid w:val="007D3C4C"/>
    <w:rsid w:val="007D47F5"/>
    <w:rsid w:val="007D4F92"/>
    <w:rsid w:val="007D6FEE"/>
    <w:rsid w:val="007E0919"/>
    <w:rsid w:val="007E0969"/>
    <w:rsid w:val="007E1EBA"/>
    <w:rsid w:val="007E64D6"/>
    <w:rsid w:val="007F0E4E"/>
    <w:rsid w:val="007F14EB"/>
    <w:rsid w:val="007F1762"/>
    <w:rsid w:val="007F1995"/>
    <w:rsid w:val="007F3D9F"/>
    <w:rsid w:val="007F44DD"/>
    <w:rsid w:val="007F4C88"/>
    <w:rsid w:val="007F59F4"/>
    <w:rsid w:val="007F639A"/>
    <w:rsid w:val="008006C8"/>
    <w:rsid w:val="00800FC8"/>
    <w:rsid w:val="008010A5"/>
    <w:rsid w:val="00803F72"/>
    <w:rsid w:val="00804F2E"/>
    <w:rsid w:val="00805CB9"/>
    <w:rsid w:val="008077FA"/>
    <w:rsid w:val="00807DE4"/>
    <w:rsid w:val="00810993"/>
    <w:rsid w:val="00811733"/>
    <w:rsid w:val="0081178D"/>
    <w:rsid w:val="00813B81"/>
    <w:rsid w:val="00814E68"/>
    <w:rsid w:val="00815022"/>
    <w:rsid w:val="00817035"/>
    <w:rsid w:val="0081766E"/>
    <w:rsid w:val="00817ECD"/>
    <w:rsid w:val="00817F47"/>
    <w:rsid w:val="00820486"/>
    <w:rsid w:val="00820E9A"/>
    <w:rsid w:val="008229B6"/>
    <w:rsid w:val="008235CC"/>
    <w:rsid w:val="00823791"/>
    <w:rsid w:val="00823FBB"/>
    <w:rsid w:val="00824A93"/>
    <w:rsid w:val="008255A6"/>
    <w:rsid w:val="008257A7"/>
    <w:rsid w:val="00825B9D"/>
    <w:rsid w:val="00825FFC"/>
    <w:rsid w:val="008271BF"/>
    <w:rsid w:val="008272A8"/>
    <w:rsid w:val="0082735B"/>
    <w:rsid w:val="00827789"/>
    <w:rsid w:val="00827B17"/>
    <w:rsid w:val="008302C4"/>
    <w:rsid w:val="0083031A"/>
    <w:rsid w:val="008311B6"/>
    <w:rsid w:val="00831BA5"/>
    <w:rsid w:val="0083226F"/>
    <w:rsid w:val="00832AA0"/>
    <w:rsid w:val="00833899"/>
    <w:rsid w:val="00833B4B"/>
    <w:rsid w:val="008352CF"/>
    <w:rsid w:val="00836785"/>
    <w:rsid w:val="00836EAC"/>
    <w:rsid w:val="00837EB6"/>
    <w:rsid w:val="00841011"/>
    <w:rsid w:val="008413AF"/>
    <w:rsid w:val="008416D6"/>
    <w:rsid w:val="00841FC5"/>
    <w:rsid w:val="00842AC4"/>
    <w:rsid w:val="008430FF"/>
    <w:rsid w:val="00844166"/>
    <w:rsid w:val="00844E2D"/>
    <w:rsid w:val="00847160"/>
    <w:rsid w:val="0085028E"/>
    <w:rsid w:val="0085179D"/>
    <w:rsid w:val="00851C8D"/>
    <w:rsid w:val="00851F39"/>
    <w:rsid w:val="0085364D"/>
    <w:rsid w:val="00853C2F"/>
    <w:rsid w:val="008548F8"/>
    <w:rsid w:val="00854E89"/>
    <w:rsid w:val="00855506"/>
    <w:rsid w:val="00856498"/>
    <w:rsid w:val="008564DD"/>
    <w:rsid w:val="0085662F"/>
    <w:rsid w:val="00856DB7"/>
    <w:rsid w:val="008608F8"/>
    <w:rsid w:val="00861924"/>
    <w:rsid w:val="00862C93"/>
    <w:rsid w:val="0086346C"/>
    <w:rsid w:val="00866BE1"/>
    <w:rsid w:val="00867471"/>
    <w:rsid w:val="00870385"/>
    <w:rsid w:val="00872D73"/>
    <w:rsid w:val="00875ACB"/>
    <w:rsid w:val="00875DF7"/>
    <w:rsid w:val="00876343"/>
    <w:rsid w:val="00877A22"/>
    <w:rsid w:val="008800C9"/>
    <w:rsid w:val="0088215B"/>
    <w:rsid w:val="00882197"/>
    <w:rsid w:val="00883472"/>
    <w:rsid w:val="0088348A"/>
    <w:rsid w:val="0088368B"/>
    <w:rsid w:val="00883761"/>
    <w:rsid w:val="008839B9"/>
    <w:rsid w:val="0088440F"/>
    <w:rsid w:val="00885FD2"/>
    <w:rsid w:val="00890004"/>
    <w:rsid w:val="0089019E"/>
    <w:rsid w:val="008906BD"/>
    <w:rsid w:val="0089271D"/>
    <w:rsid w:val="0089355F"/>
    <w:rsid w:val="00893761"/>
    <w:rsid w:val="00893D30"/>
    <w:rsid w:val="0089565C"/>
    <w:rsid w:val="0089577F"/>
    <w:rsid w:val="008969BC"/>
    <w:rsid w:val="008A0400"/>
    <w:rsid w:val="008A0C29"/>
    <w:rsid w:val="008A2018"/>
    <w:rsid w:val="008A2049"/>
    <w:rsid w:val="008A3EE1"/>
    <w:rsid w:val="008A4968"/>
    <w:rsid w:val="008A4A76"/>
    <w:rsid w:val="008A5DE8"/>
    <w:rsid w:val="008A5E41"/>
    <w:rsid w:val="008A5FA5"/>
    <w:rsid w:val="008A7458"/>
    <w:rsid w:val="008B03E4"/>
    <w:rsid w:val="008B09BF"/>
    <w:rsid w:val="008B0A0C"/>
    <w:rsid w:val="008B0E7B"/>
    <w:rsid w:val="008B262C"/>
    <w:rsid w:val="008B4361"/>
    <w:rsid w:val="008B4A70"/>
    <w:rsid w:val="008B4B21"/>
    <w:rsid w:val="008B527F"/>
    <w:rsid w:val="008B5EA1"/>
    <w:rsid w:val="008B5FC6"/>
    <w:rsid w:val="008B6A42"/>
    <w:rsid w:val="008B6E1C"/>
    <w:rsid w:val="008B76D8"/>
    <w:rsid w:val="008B7DD0"/>
    <w:rsid w:val="008B7F5C"/>
    <w:rsid w:val="008B7F93"/>
    <w:rsid w:val="008C1E99"/>
    <w:rsid w:val="008C24C0"/>
    <w:rsid w:val="008C5F63"/>
    <w:rsid w:val="008C62D1"/>
    <w:rsid w:val="008C6A1C"/>
    <w:rsid w:val="008C7B1F"/>
    <w:rsid w:val="008C7CDE"/>
    <w:rsid w:val="008D0E23"/>
    <w:rsid w:val="008D101C"/>
    <w:rsid w:val="008D26F5"/>
    <w:rsid w:val="008D2A79"/>
    <w:rsid w:val="008D39D2"/>
    <w:rsid w:val="008D448A"/>
    <w:rsid w:val="008D4C41"/>
    <w:rsid w:val="008D59D0"/>
    <w:rsid w:val="008D62EE"/>
    <w:rsid w:val="008D6301"/>
    <w:rsid w:val="008D6997"/>
    <w:rsid w:val="008D7ADD"/>
    <w:rsid w:val="008E034B"/>
    <w:rsid w:val="008E0F61"/>
    <w:rsid w:val="008E1C11"/>
    <w:rsid w:val="008E29D9"/>
    <w:rsid w:val="008E340B"/>
    <w:rsid w:val="008E341F"/>
    <w:rsid w:val="008E3581"/>
    <w:rsid w:val="008E3702"/>
    <w:rsid w:val="008E3C20"/>
    <w:rsid w:val="008E492E"/>
    <w:rsid w:val="008E4ACA"/>
    <w:rsid w:val="008E5C5B"/>
    <w:rsid w:val="008E5F73"/>
    <w:rsid w:val="008E6D4B"/>
    <w:rsid w:val="008F113F"/>
    <w:rsid w:val="008F2ADE"/>
    <w:rsid w:val="008F367A"/>
    <w:rsid w:val="008F4082"/>
    <w:rsid w:val="008F4685"/>
    <w:rsid w:val="008F4C0E"/>
    <w:rsid w:val="008F4F17"/>
    <w:rsid w:val="008F5D61"/>
    <w:rsid w:val="008F5FFF"/>
    <w:rsid w:val="008F6B37"/>
    <w:rsid w:val="008F6DEC"/>
    <w:rsid w:val="008F799D"/>
    <w:rsid w:val="009038D4"/>
    <w:rsid w:val="009046E0"/>
    <w:rsid w:val="00904DE7"/>
    <w:rsid w:val="00904EE1"/>
    <w:rsid w:val="0090540D"/>
    <w:rsid w:val="00905D18"/>
    <w:rsid w:val="00906DBC"/>
    <w:rsid w:val="00907234"/>
    <w:rsid w:val="0091128B"/>
    <w:rsid w:val="00912F11"/>
    <w:rsid w:val="00913B56"/>
    <w:rsid w:val="00913E52"/>
    <w:rsid w:val="009155A0"/>
    <w:rsid w:val="009155CA"/>
    <w:rsid w:val="00916A43"/>
    <w:rsid w:val="00917207"/>
    <w:rsid w:val="00917B93"/>
    <w:rsid w:val="009205AE"/>
    <w:rsid w:val="00922120"/>
    <w:rsid w:val="00922406"/>
    <w:rsid w:val="00922AD8"/>
    <w:rsid w:val="00924C0B"/>
    <w:rsid w:val="00924F05"/>
    <w:rsid w:val="00925CE9"/>
    <w:rsid w:val="00925EE0"/>
    <w:rsid w:val="009271E2"/>
    <w:rsid w:val="00930321"/>
    <w:rsid w:val="00932537"/>
    <w:rsid w:val="00932539"/>
    <w:rsid w:val="0093254F"/>
    <w:rsid w:val="009336CC"/>
    <w:rsid w:val="00933722"/>
    <w:rsid w:val="00933F5E"/>
    <w:rsid w:val="0093669A"/>
    <w:rsid w:val="00937021"/>
    <w:rsid w:val="009378E9"/>
    <w:rsid w:val="009404A0"/>
    <w:rsid w:val="009411B7"/>
    <w:rsid w:val="0094171D"/>
    <w:rsid w:val="00941830"/>
    <w:rsid w:val="00941C02"/>
    <w:rsid w:val="009440E3"/>
    <w:rsid w:val="0094506A"/>
    <w:rsid w:val="00945863"/>
    <w:rsid w:val="00947A6C"/>
    <w:rsid w:val="00950176"/>
    <w:rsid w:val="00951313"/>
    <w:rsid w:val="00951E98"/>
    <w:rsid w:val="00952180"/>
    <w:rsid w:val="0095228B"/>
    <w:rsid w:val="00952521"/>
    <w:rsid w:val="00953311"/>
    <w:rsid w:val="00953D82"/>
    <w:rsid w:val="009544CE"/>
    <w:rsid w:val="00956652"/>
    <w:rsid w:val="0095739B"/>
    <w:rsid w:val="009573D1"/>
    <w:rsid w:val="009576BC"/>
    <w:rsid w:val="00960A77"/>
    <w:rsid w:val="00961587"/>
    <w:rsid w:val="00961708"/>
    <w:rsid w:val="00961E2E"/>
    <w:rsid w:val="00962FC7"/>
    <w:rsid w:val="00963DC8"/>
    <w:rsid w:val="00964B85"/>
    <w:rsid w:val="009652C9"/>
    <w:rsid w:val="00966553"/>
    <w:rsid w:val="009676FE"/>
    <w:rsid w:val="00967763"/>
    <w:rsid w:val="009707A1"/>
    <w:rsid w:val="009719F3"/>
    <w:rsid w:val="009724A1"/>
    <w:rsid w:val="00976B96"/>
    <w:rsid w:val="00976BA6"/>
    <w:rsid w:val="00977D39"/>
    <w:rsid w:val="0098008B"/>
    <w:rsid w:val="00981450"/>
    <w:rsid w:val="009814C0"/>
    <w:rsid w:val="009815F5"/>
    <w:rsid w:val="009827F2"/>
    <w:rsid w:val="00982E75"/>
    <w:rsid w:val="009830D5"/>
    <w:rsid w:val="0098372A"/>
    <w:rsid w:val="00986610"/>
    <w:rsid w:val="00987C8F"/>
    <w:rsid w:val="0099079C"/>
    <w:rsid w:val="00990FA9"/>
    <w:rsid w:val="009911AD"/>
    <w:rsid w:val="009915A5"/>
    <w:rsid w:val="00991AA8"/>
    <w:rsid w:val="00993232"/>
    <w:rsid w:val="009939BB"/>
    <w:rsid w:val="00993EE2"/>
    <w:rsid w:val="00995D4B"/>
    <w:rsid w:val="009963CB"/>
    <w:rsid w:val="00997D8E"/>
    <w:rsid w:val="009A1C0A"/>
    <w:rsid w:val="009A2A53"/>
    <w:rsid w:val="009A2B6B"/>
    <w:rsid w:val="009A39AC"/>
    <w:rsid w:val="009A56C4"/>
    <w:rsid w:val="009A585A"/>
    <w:rsid w:val="009A5914"/>
    <w:rsid w:val="009A61B1"/>
    <w:rsid w:val="009A747E"/>
    <w:rsid w:val="009A7D8B"/>
    <w:rsid w:val="009A7DDB"/>
    <w:rsid w:val="009B025D"/>
    <w:rsid w:val="009B02D5"/>
    <w:rsid w:val="009B1075"/>
    <w:rsid w:val="009B1293"/>
    <w:rsid w:val="009B20D2"/>
    <w:rsid w:val="009B2F25"/>
    <w:rsid w:val="009B3497"/>
    <w:rsid w:val="009B4E7A"/>
    <w:rsid w:val="009B55D1"/>
    <w:rsid w:val="009B5754"/>
    <w:rsid w:val="009B60BA"/>
    <w:rsid w:val="009B6E7C"/>
    <w:rsid w:val="009B6F21"/>
    <w:rsid w:val="009B7541"/>
    <w:rsid w:val="009B7DFD"/>
    <w:rsid w:val="009C0BF6"/>
    <w:rsid w:val="009C0FEE"/>
    <w:rsid w:val="009C12DE"/>
    <w:rsid w:val="009C40DE"/>
    <w:rsid w:val="009C43EF"/>
    <w:rsid w:val="009C4706"/>
    <w:rsid w:val="009C5A2D"/>
    <w:rsid w:val="009C62AE"/>
    <w:rsid w:val="009C67C7"/>
    <w:rsid w:val="009C7BEE"/>
    <w:rsid w:val="009D0DDB"/>
    <w:rsid w:val="009D1310"/>
    <w:rsid w:val="009D1AD5"/>
    <w:rsid w:val="009D2168"/>
    <w:rsid w:val="009D3584"/>
    <w:rsid w:val="009D38A0"/>
    <w:rsid w:val="009D39B8"/>
    <w:rsid w:val="009D41A4"/>
    <w:rsid w:val="009D44D5"/>
    <w:rsid w:val="009D524C"/>
    <w:rsid w:val="009D5E0F"/>
    <w:rsid w:val="009D73D6"/>
    <w:rsid w:val="009D7A8A"/>
    <w:rsid w:val="009E081D"/>
    <w:rsid w:val="009E0D4A"/>
    <w:rsid w:val="009E1747"/>
    <w:rsid w:val="009E1872"/>
    <w:rsid w:val="009E1BBC"/>
    <w:rsid w:val="009E201E"/>
    <w:rsid w:val="009E299C"/>
    <w:rsid w:val="009E2C17"/>
    <w:rsid w:val="009E3EDD"/>
    <w:rsid w:val="009E405B"/>
    <w:rsid w:val="009E4231"/>
    <w:rsid w:val="009E423A"/>
    <w:rsid w:val="009E4F02"/>
    <w:rsid w:val="009E5BE6"/>
    <w:rsid w:val="009E5F5C"/>
    <w:rsid w:val="009E6393"/>
    <w:rsid w:val="009E64FD"/>
    <w:rsid w:val="009E6DAE"/>
    <w:rsid w:val="009E7372"/>
    <w:rsid w:val="009E73E6"/>
    <w:rsid w:val="009F0202"/>
    <w:rsid w:val="009F0CB9"/>
    <w:rsid w:val="009F12B3"/>
    <w:rsid w:val="009F2724"/>
    <w:rsid w:val="009F2825"/>
    <w:rsid w:val="009F67A3"/>
    <w:rsid w:val="009F6B25"/>
    <w:rsid w:val="009F6E69"/>
    <w:rsid w:val="00A014EE"/>
    <w:rsid w:val="00A01DF4"/>
    <w:rsid w:val="00A021C2"/>
    <w:rsid w:val="00A02453"/>
    <w:rsid w:val="00A04036"/>
    <w:rsid w:val="00A04813"/>
    <w:rsid w:val="00A0551B"/>
    <w:rsid w:val="00A057F2"/>
    <w:rsid w:val="00A063A5"/>
    <w:rsid w:val="00A074A7"/>
    <w:rsid w:val="00A07836"/>
    <w:rsid w:val="00A07B00"/>
    <w:rsid w:val="00A07D58"/>
    <w:rsid w:val="00A07FB0"/>
    <w:rsid w:val="00A10E96"/>
    <w:rsid w:val="00A124A4"/>
    <w:rsid w:val="00A12E6F"/>
    <w:rsid w:val="00A12F3A"/>
    <w:rsid w:val="00A141A2"/>
    <w:rsid w:val="00A14A3C"/>
    <w:rsid w:val="00A151DD"/>
    <w:rsid w:val="00A17733"/>
    <w:rsid w:val="00A17D73"/>
    <w:rsid w:val="00A206EB"/>
    <w:rsid w:val="00A21684"/>
    <w:rsid w:val="00A2273A"/>
    <w:rsid w:val="00A24064"/>
    <w:rsid w:val="00A2580B"/>
    <w:rsid w:val="00A25EB6"/>
    <w:rsid w:val="00A26A45"/>
    <w:rsid w:val="00A27D1E"/>
    <w:rsid w:val="00A30664"/>
    <w:rsid w:val="00A311EC"/>
    <w:rsid w:val="00A31774"/>
    <w:rsid w:val="00A33284"/>
    <w:rsid w:val="00A33F6D"/>
    <w:rsid w:val="00A34264"/>
    <w:rsid w:val="00A35187"/>
    <w:rsid w:val="00A35398"/>
    <w:rsid w:val="00A36D15"/>
    <w:rsid w:val="00A36F2B"/>
    <w:rsid w:val="00A37029"/>
    <w:rsid w:val="00A37592"/>
    <w:rsid w:val="00A40332"/>
    <w:rsid w:val="00A40E4B"/>
    <w:rsid w:val="00A41DF9"/>
    <w:rsid w:val="00A42096"/>
    <w:rsid w:val="00A43C48"/>
    <w:rsid w:val="00A43DF8"/>
    <w:rsid w:val="00A45FE5"/>
    <w:rsid w:val="00A46E19"/>
    <w:rsid w:val="00A46E6D"/>
    <w:rsid w:val="00A5030E"/>
    <w:rsid w:val="00A50878"/>
    <w:rsid w:val="00A50D16"/>
    <w:rsid w:val="00A50F2A"/>
    <w:rsid w:val="00A50F7D"/>
    <w:rsid w:val="00A5135B"/>
    <w:rsid w:val="00A5358C"/>
    <w:rsid w:val="00A5412F"/>
    <w:rsid w:val="00A54396"/>
    <w:rsid w:val="00A55CC2"/>
    <w:rsid w:val="00A56E38"/>
    <w:rsid w:val="00A60C5D"/>
    <w:rsid w:val="00A6105B"/>
    <w:rsid w:val="00A62237"/>
    <w:rsid w:val="00A62815"/>
    <w:rsid w:val="00A628F2"/>
    <w:rsid w:val="00A6296F"/>
    <w:rsid w:val="00A6392D"/>
    <w:rsid w:val="00A662F2"/>
    <w:rsid w:val="00A66394"/>
    <w:rsid w:val="00A67345"/>
    <w:rsid w:val="00A674E4"/>
    <w:rsid w:val="00A67EA6"/>
    <w:rsid w:val="00A71869"/>
    <w:rsid w:val="00A71E16"/>
    <w:rsid w:val="00A71F4F"/>
    <w:rsid w:val="00A7217F"/>
    <w:rsid w:val="00A72637"/>
    <w:rsid w:val="00A7278A"/>
    <w:rsid w:val="00A73D0A"/>
    <w:rsid w:val="00A74450"/>
    <w:rsid w:val="00A748CE"/>
    <w:rsid w:val="00A756B6"/>
    <w:rsid w:val="00A75F4C"/>
    <w:rsid w:val="00A760CC"/>
    <w:rsid w:val="00A776F3"/>
    <w:rsid w:val="00A7799A"/>
    <w:rsid w:val="00A8160B"/>
    <w:rsid w:val="00A81A10"/>
    <w:rsid w:val="00A827F3"/>
    <w:rsid w:val="00A837B7"/>
    <w:rsid w:val="00A85129"/>
    <w:rsid w:val="00A85E19"/>
    <w:rsid w:val="00A86636"/>
    <w:rsid w:val="00A8720F"/>
    <w:rsid w:val="00A87DC0"/>
    <w:rsid w:val="00A919EE"/>
    <w:rsid w:val="00A9286A"/>
    <w:rsid w:val="00A928C9"/>
    <w:rsid w:val="00A92E8F"/>
    <w:rsid w:val="00A9314F"/>
    <w:rsid w:val="00A94176"/>
    <w:rsid w:val="00A94ADD"/>
    <w:rsid w:val="00AA044D"/>
    <w:rsid w:val="00AA133C"/>
    <w:rsid w:val="00AA2135"/>
    <w:rsid w:val="00AA2548"/>
    <w:rsid w:val="00AA2638"/>
    <w:rsid w:val="00AA4A65"/>
    <w:rsid w:val="00AA5413"/>
    <w:rsid w:val="00AA5AC8"/>
    <w:rsid w:val="00AA6652"/>
    <w:rsid w:val="00AA68F1"/>
    <w:rsid w:val="00AA7FA7"/>
    <w:rsid w:val="00AB15B1"/>
    <w:rsid w:val="00AB19A7"/>
    <w:rsid w:val="00AB36A9"/>
    <w:rsid w:val="00AB371C"/>
    <w:rsid w:val="00AB38A9"/>
    <w:rsid w:val="00AB3D59"/>
    <w:rsid w:val="00AB44B6"/>
    <w:rsid w:val="00AB4D3C"/>
    <w:rsid w:val="00AC0186"/>
    <w:rsid w:val="00AC0E75"/>
    <w:rsid w:val="00AC1F0D"/>
    <w:rsid w:val="00AC2427"/>
    <w:rsid w:val="00AC2DC3"/>
    <w:rsid w:val="00AC31B5"/>
    <w:rsid w:val="00AC38EF"/>
    <w:rsid w:val="00AC3FD9"/>
    <w:rsid w:val="00AC600E"/>
    <w:rsid w:val="00AC722F"/>
    <w:rsid w:val="00AC7586"/>
    <w:rsid w:val="00AD095B"/>
    <w:rsid w:val="00AD134B"/>
    <w:rsid w:val="00AD17B0"/>
    <w:rsid w:val="00AD4FC9"/>
    <w:rsid w:val="00AD518D"/>
    <w:rsid w:val="00AE17BF"/>
    <w:rsid w:val="00AE24F2"/>
    <w:rsid w:val="00AE3D63"/>
    <w:rsid w:val="00AE3D91"/>
    <w:rsid w:val="00AE44A7"/>
    <w:rsid w:val="00AE5574"/>
    <w:rsid w:val="00AE7381"/>
    <w:rsid w:val="00AF0090"/>
    <w:rsid w:val="00AF0347"/>
    <w:rsid w:val="00AF080D"/>
    <w:rsid w:val="00AF1601"/>
    <w:rsid w:val="00AF246A"/>
    <w:rsid w:val="00AF259E"/>
    <w:rsid w:val="00AF2FB9"/>
    <w:rsid w:val="00AF38EB"/>
    <w:rsid w:val="00AF413F"/>
    <w:rsid w:val="00AF429D"/>
    <w:rsid w:val="00AF45B1"/>
    <w:rsid w:val="00AF4729"/>
    <w:rsid w:val="00AF674E"/>
    <w:rsid w:val="00AF7CFB"/>
    <w:rsid w:val="00B0001B"/>
    <w:rsid w:val="00B00334"/>
    <w:rsid w:val="00B01B10"/>
    <w:rsid w:val="00B01D42"/>
    <w:rsid w:val="00B02B47"/>
    <w:rsid w:val="00B02B4A"/>
    <w:rsid w:val="00B03603"/>
    <w:rsid w:val="00B04BB6"/>
    <w:rsid w:val="00B05F3C"/>
    <w:rsid w:val="00B07429"/>
    <w:rsid w:val="00B079F6"/>
    <w:rsid w:val="00B127A8"/>
    <w:rsid w:val="00B134DC"/>
    <w:rsid w:val="00B15880"/>
    <w:rsid w:val="00B1593B"/>
    <w:rsid w:val="00B164DC"/>
    <w:rsid w:val="00B1752F"/>
    <w:rsid w:val="00B202FB"/>
    <w:rsid w:val="00B20F3B"/>
    <w:rsid w:val="00B2273B"/>
    <w:rsid w:val="00B234E9"/>
    <w:rsid w:val="00B24BED"/>
    <w:rsid w:val="00B2545D"/>
    <w:rsid w:val="00B25535"/>
    <w:rsid w:val="00B255BD"/>
    <w:rsid w:val="00B25614"/>
    <w:rsid w:val="00B25E88"/>
    <w:rsid w:val="00B262D6"/>
    <w:rsid w:val="00B265C3"/>
    <w:rsid w:val="00B26FC7"/>
    <w:rsid w:val="00B270DB"/>
    <w:rsid w:val="00B27574"/>
    <w:rsid w:val="00B2759B"/>
    <w:rsid w:val="00B27A70"/>
    <w:rsid w:val="00B30B85"/>
    <w:rsid w:val="00B32C1A"/>
    <w:rsid w:val="00B3320E"/>
    <w:rsid w:val="00B335FE"/>
    <w:rsid w:val="00B34492"/>
    <w:rsid w:val="00B34847"/>
    <w:rsid w:val="00B34AD7"/>
    <w:rsid w:val="00B34E04"/>
    <w:rsid w:val="00B35543"/>
    <w:rsid w:val="00B35D23"/>
    <w:rsid w:val="00B35EF5"/>
    <w:rsid w:val="00B377F7"/>
    <w:rsid w:val="00B429F7"/>
    <w:rsid w:val="00B4303F"/>
    <w:rsid w:val="00B4625C"/>
    <w:rsid w:val="00B4667F"/>
    <w:rsid w:val="00B4676C"/>
    <w:rsid w:val="00B46D87"/>
    <w:rsid w:val="00B47139"/>
    <w:rsid w:val="00B4720F"/>
    <w:rsid w:val="00B47D9B"/>
    <w:rsid w:val="00B504BE"/>
    <w:rsid w:val="00B50E99"/>
    <w:rsid w:val="00B535E3"/>
    <w:rsid w:val="00B5567A"/>
    <w:rsid w:val="00B55695"/>
    <w:rsid w:val="00B56B78"/>
    <w:rsid w:val="00B6053A"/>
    <w:rsid w:val="00B61F4B"/>
    <w:rsid w:val="00B61FEA"/>
    <w:rsid w:val="00B62916"/>
    <w:rsid w:val="00B62A07"/>
    <w:rsid w:val="00B62FBD"/>
    <w:rsid w:val="00B63835"/>
    <w:rsid w:val="00B63B0F"/>
    <w:rsid w:val="00B64428"/>
    <w:rsid w:val="00B64AC6"/>
    <w:rsid w:val="00B65B32"/>
    <w:rsid w:val="00B662E0"/>
    <w:rsid w:val="00B66E2D"/>
    <w:rsid w:val="00B702E8"/>
    <w:rsid w:val="00B70393"/>
    <w:rsid w:val="00B70B94"/>
    <w:rsid w:val="00B71CF1"/>
    <w:rsid w:val="00B720F6"/>
    <w:rsid w:val="00B7335E"/>
    <w:rsid w:val="00B733C1"/>
    <w:rsid w:val="00B73688"/>
    <w:rsid w:val="00B7402C"/>
    <w:rsid w:val="00B745B0"/>
    <w:rsid w:val="00B752B9"/>
    <w:rsid w:val="00B7639C"/>
    <w:rsid w:val="00B775A8"/>
    <w:rsid w:val="00B80CE9"/>
    <w:rsid w:val="00B8121F"/>
    <w:rsid w:val="00B813E2"/>
    <w:rsid w:val="00B81487"/>
    <w:rsid w:val="00B814E3"/>
    <w:rsid w:val="00B81F45"/>
    <w:rsid w:val="00B8279F"/>
    <w:rsid w:val="00B836E8"/>
    <w:rsid w:val="00B83898"/>
    <w:rsid w:val="00B84C11"/>
    <w:rsid w:val="00B850C8"/>
    <w:rsid w:val="00B854A0"/>
    <w:rsid w:val="00B8601A"/>
    <w:rsid w:val="00B869DD"/>
    <w:rsid w:val="00B87A69"/>
    <w:rsid w:val="00B87DA9"/>
    <w:rsid w:val="00B90F8C"/>
    <w:rsid w:val="00B91032"/>
    <w:rsid w:val="00B91172"/>
    <w:rsid w:val="00B92337"/>
    <w:rsid w:val="00B926E5"/>
    <w:rsid w:val="00B92D6C"/>
    <w:rsid w:val="00B9397B"/>
    <w:rsid w:val="00B942DF"/>
    <w:rsid w:val="00B9543D"/>
    <w:rsid w:val="00B9558D"/>
    <w:rsid w:val="00B9565C"/>
    <w:rsid w:val="00B970A3"/>
    <w:rsid w:val="00B977FE"/>
    <w:rsid w:val="00BA0109"/>
    <w:rsid w:val="00BA38CE"/>
    <w:rsid w:val="00BA3D01"/>
    <w:rsid w:val="00BA4289"/>
    <w:rsid w:val="00BA587B"/>
    <w:rsid w:val="00BA5C30"/>
    <w:rsid w:val="00BA5CAC"/>
    <w:rsid w:val="00BA67C8"/>
    <w:rsid w:val="00BA69BD"/>
    <w:rsid w:val="00BA785A"/>
    <w:rsid w:val="00BB24B5"/>
    <w:rsid w:val="00BB2A0E"/>
    <w:rsid w:val="00BB33CD"/>
    <w:rsid w:val="00BB3A09"/>
    <w:rsid w:val="00BB3EDD"/>
    <w:rsid w:val="00BB43C7"/>
    <w:rsid w:val="00BB4BAE"/>
    <w:rsid w:val="00BB4FD0"/>
    <w:rsid w:val="00BB7695"/>
    <w:rsid w:val="00BC0B3E"/>
    <w:rsid w:val="00BC2CCB"/>
    <w:rsid w:val="00BC2DA7"/>
    <w:rsid w:val="00BC36D2"/>
    <w:rsid w:val="00BC3FCB"/>
    <w:rsid w:val="00BC4C92"/>
    <w:rsid w:val="00BC5468"/>
    <w:rsid w:val="00BC66C2"/>
    <w:rsid w:val="00BC6845"/>
    <w:rsid w:val="00BC7814"/>
    <w:rsid w:val="00BD0830"/>
    <w:rsid w:val="00BD0EFD"/>
    <w:rsid w:val="00BD10BB"/>
    <w:rsid w:val="00BD23AF"/>
    <w:rsid w:val="00BD26EC"/>
    <w:rsid w:val="00BD2A78"/>
    <w:rsid w:val="00BD34E3"/>
    <w:rsid w:val="00BD4CF6"/>
    <w:rsid w:val="00BD4F5E"/>
    <w:rsid w:val="00BD50F2"/>
    <w:rsid w:val="00BD71C9"/>
    <w:rsid w:val="00BD7642"/>
    <w:rsid w:val="00BD7EFF"/>
    <w:rsid w:val="00BE02D0"/>
    <w:rsid w:val="00BE1219"/>
    <w:rsid w:val="00BE1940"/>
    <w:rsid w:val="00BE1FFC"/>
    <w:rsid w:val="00BE3418"/>
    <w:rsid w:val="00BE344B"/>
    <w:rsid w:val="00BE35C0"/>
    <w:rsid w:val="00BE407A"/>
    <w:rsid w:val="00BE4ECD"/>
    <w:rsid w:val="00BE5F45"/>
    <w:rsid w:val="00BE6318"/>
    <w:rsid w:val="00BF13A5"/>
    <w:rsid w:val="00BF2071"/>
    <w:rsid w:val="00BF438E"/>
    <w:rsid w:val="00BF5C78"/>
    <w:rsid w:val="00BF6E48"/>
    <w:rsid w:val="00BF6F79"/>
    <w:rsid w:val="00BF7D59"/>
    <w:rsid w:val="00BF7E0C"/>
    <w:rsid w:val="00C019AF"/>
    <w:rsid w:val="00C036FB"/>
    <w:rsid w:val="00C03E77"/>
    <w:rsid w:val="00C04A9C"/>
    <w:rsid w:val="00C056DC"/>
    <w:rsid w:val="00C06382"/>
    <w:rsid w:val="00C072A7"/>
    <w:rsid w:val="00C07EC0"/>
    <w:rsid w:val="00C10520"/>
    <w:rsid w:val="00C10FD2"/>
    <w:rsid w:val="00C1259F"/>
    <w:rsid w:val="00C12BE6"/>
    <w:rsid w:val="00C1336B"/>
    <w:rsid w:val="00C13F00"/>
    <w:rsid w:val="00C14892"/>
    <w:rsid w:val="00C15946"/>
    <w:rsid w:val="00C15A98"/>
    <w:rsid w:val="00C15C2C"/>
    <w:rsid w:val="00C17158"/>
    <w:rsid w:val="00C17672"/>
    <w:rsid w:val="00C17718"/>
    <w:rsid w:val="00C21CA1"/>
    <w:rsid w:val="00C22003"/>
    <w:rsid w:val="00C22116"/>
    <w:rsid w:val="00C2347A"/>
    <w:rsid w:val="00C25EC2"/>
    <w:rsid w:val="00C268ED"/>
    <w:rsid w:val="00C26B4A"/>
    <w:rsid w:val="00C26BE1"/>
    <w:rsid w:val="00C26CC4"/>
    <w:rsid w:val="00C26ED5"/>
    <w:rsid w:val="00C27C8A"/>
    <w:rsid w:val="00C30FC0"/>
    <w:rsid w:val="00C327A9"/>
    <w:rsid w:val="00C32A0D"/>
    <w:rsid w:val="00C32EEF"/>
    <w:rsid w:val="00C33728"/>
    <w:rsid w:val="00C33F32"/>
    <w:rsid w:val="00C34828"/>
    <w:rsid w:val="00C34943"/>
    <w:rsid w:val="00C37286"/>
    <w:rsid w:val="00C375EF"/>
    <w:rsid w:val="00C40689"/>
    <w:rsid w:val="00C40788"/>
    <w:rsid w:val="00C41124"/>
    <w:rsid w:val="00C414CE"/>
    <w:rsid w:val="00C41A42"/>
    <w:rsid w:val="00C446F8"/>
    <w:rsid w:val="00C44B98"/>
    <w:rsid w:val="00C45C49"/>
    <w:rsid w:val="00C47179"/>
    <w:rsid w:val="00C5001C"/>
    <w:rsid w:val="00C502E9"/>
    <w:rsid w:val="00C50463"/>
    <w:rsid w:val="00C50569"/>
    <w:rsid w:val="00C50872"/>
    <w:rsid w:val="00C518F1"/>
    <w:rsid w:val="00C532A5"/>
    <w:rsid w:val="00C546F4"/>
    <w:rsid w:val="00C56EC4"/>
    <w:rsid w:val="00C57032"/>
    <w:rsid w:val="00C5742B"/>
    <w:rsid w:val="00C60BDB"/>
    <w:rsid w:val="00C61BE3"/>
    <w:rsid w:val="00C62789"/>
    <w:rsid w:val="00C6392E"/>
    <w:rsid w:val="00C639E6"/>
    <w:rsid w:val="00C63B2D"/>
    <w:rsid w:val="00C64AB6"/>
    <w:rsid w:val="00C64CF1"/>
    <w:rsid w:val="00C64EEB"/>
    <w:rsid w:val="00C6523D"/>
    <w:rsid w:val="00C6541D"/>
    <w:rsid w:val="00C654D9"/>
    <w:rsid w:val="00C659D6"/>
    <w:rsid w:val="00C67A39"/>
    <w:rsid w:val="00C7080C"/>
    <w:rsid w:val="00C70A22"/>
    <w:rsid w:val="00C71F2F"/>
    <w:rsid w:val="00C734C7"/>
    <w:rsid w:val="00C741AF"/>
    <w:rsid w:val="00C75CEA"/>
    <w:rsid w:val="00C76292"/>
    <w:rsid w:val="00C819FF"/>
    <w:rsid w:val="00C83421"/>
    <w:rsid w:val="00C85B06"/>
    <w:rsid w:val="00C86502"/>
    <w:rsid w:val="00C86717"/>
    <w:rsid w:val="00C869DD"/>
    <w:rsid w:val="00C86E2D"/>
    <w:rsid w:val="00C87544"/>
    <w:rsid w:val="00C90381"/>
    <w:rsid w:val="00C9072E"/>
    <w:rsid w:val="00C92691"/>
    <w:rsid w:val="00C92D06"/>
    <w:rsid w:val="00C93153"/>
    <w:rsid w:val="00C94694"/>
    <w:rsid w:val="00C9557D"/>
    <w:rsid w:val="00C96DF1"/>
    <w:rsid w:val="00C97305"/>
    <w:rsid w:val="00C977B3"/>
    <w:rsid w:val="00CA0443"/>
    <w:rsid w:val="00CA0F6B"/>
    <w:rsid w:val="00CA1153"/>
    <w:rsid w:val="00CA1CD7"/>
    <w:rsid w:val="00CA22F6"/>
    <w:rsid w:val="00CA3522"/>
    <w:rsid w:val="00CA3860"/>
    <w:rsid w:val="00CA48B1"/>
    <w:rsid w:val="00CA4EA2"/>
    <w:rsid w:val="00CA591D"/>
    <w:rsid w:val="00CA5EF5"/>
    <w:rsid w:val="00CB02B5"/>
    <w:rsid w:val="00CB06AC"/>
    <w:rsid w:val="00CB06CB"/>
    <w:rsid w:val="00CB142A"/>
    <w:rsid w:val="00CB1FB1"/>
    <w:rsid w:val="00CB44D1"/>
    <w:rsid w:val="00CB5958"/>
    <w:rsid w:val="00CB637A"/>
    <w:rsid w:val="00CB6D9A"/>
    <w:rsid w:val="00CC0096"/>
    <w:rsid w:val="00CC1822"/>
    <w:rsid w:val="00CC2020"/>
    <w:rsid w:val="00CC2355"/>
    <w:rsid w:val="00CC28E9"/>
    <w:rsid w:val="00CD02B0"/>
    <w:rsid w:val="00CD09FE"/>
    <w:rsid w:val="00CD0A9D"/>
    <w:rsid w:val="00CD295E"/>
    <w:rsid w:val="00CD2D27"/>
    <w:rsid w:val="00CD3214"/>
    <w:rsid w:val="00CD3A47"/>
    <w:rsid w:val="00CD40C3"/>
    <w:rsid w:val="00CD504A"/>
    <w:rsid w:val="00CD5065"/>
    <w:rsid w:val="00CD54EB"/>
    <w:rsid w:val="00CD55C7"/>
    <w:rsid w:val="00CD56A3"/>
    <w:rsid w:val="00CD66C6"/>
    <w:rsid w:val="00CD6775"/>
    <w:rsid w:val="00CE1E9B"/>
    <w:rsid w:val="00CE2C8D"/>
    <w:rsid w:val="00CE32BD"/>
    <w:rsid w:val="00CE3693"/>
    <w:rsid w:val="00CE4793"/>
    <w:rsid w:val="00CE542F"/>
    <w:rsid w:val="00CE593A"/>
    <w:rsid w:val="00CE6BE3"/>
    <w:rsid w:val="00CE7DB3"/>
    <w:rsid w:val="00CF1388"/>
    <w:rsid w:val="00CF15AC"/>
    <w:rsid w:val="00CF1E37"/>
    <w:rsid w:val="00CF2068"/>
    <w:rsid w:val="00CF28A1"/>
    <w:rsid w:val="00CF3AAA"/>
    <w:rsid w:val="00CF5208"/>
    <w:rsid w:val="00CF5817"/>
    <w:rsid w:val="00CF5C04"/>
    <w:rsid w:val="00CF628C"/>
    <w:rsid w:val="00D00570"/>
    <w:rsid w:val="00D030B0"/>
    <w:rsid w:val="00D03459"/>
    <w:rsid w:val="00D0376A"/>
    <w:rsid w:val="00D03CB7"/>
    <w:rsid w:val="00D03FCD"/>
    <w:rsid w:val="00D0439A"/>
    <w:rsid w:val="00D04ED0"/>
    <w:rsid w:val="00D057FD"/>
    <w:rsid w:val="00D0592F"/>
    <w:rsid w:val="00D06F4D"/>
    <w:rsid w:val="00D121AD"/>
    <w:rsid w:val="00D12545"/>
    <w:rsid w:val="00D127A6"/>
    <w:rsid w:val="00D14417"/>
    <w:rsid w:val="00D14428"/>
    <w:rsid w:val="00D14859"/>
    <w:rsid w:val="00D14D19"/>
    <w:rsid w:val="00D151EF"/>
    <w:rsid w:val="00D16523"/>
    <w:rsid w:val="00D16A08"/>
    <w:rsid w:val="00D16D1B"/>
    <w:rsid w:val="00D17321"/>
    <w:rsid w:val="00D20A48"/>
    <w:rsid w:val="00D22AA9"/>
    <w:rsid w:val="00D22C19"/>
    <w:rsid w:val="00D23A91"/>
    <w:rsid w:val="00D24057"/>
    <w:rsid w:val="00D24C15"/>
    <w:rsid w:val="00D254C8"/>
    <w:rsid w:val="00D264F0"/>
    <w:rsid w:val="00D26600"/>
    <w:rsid w:val="00D26862"/>
    <w:rsid w:val="00D3023B"/>
    <w:rsid w:val="00D30342"/>
    <w:rsid w:val="00D309AE"/>
    <w:rsid w:val="00D314D3"/>
    <w:rsid w:val="00D31A6B"/>
    <w:rsid w:val="00D320F8"/>
    <w:rsid w:val="00D33C1A"/>
    <w:rsid w:val="00D358C5"/>
    <w:rsid w:val="00D3622B"/>
    <w:rsid w:val="00D36A37"/>
    <w:rsid w:val="00D41629"/>
    <w:rsid w:val="00D42D13"/>
    <w:rsid w:val="00D42F08"/>
    <w:rsid w:val="00D446F9"/>
    <w:rsid w:val="00D44A1A"/>
    <w:rsid w:val="00D44BF1"/>
    <w:rsid w:val="00D45774"/>
    <w:rsid w:val="00D46F1F"/>
    <w:rsid w:val="00D46F4A"/>
    <w:rsid w:val="00D4704A"/>
    <w:rsid w:val="00D50133"/>
    <w:rsid w:val="00D50BA1"/>
    <w:rsid w:val="00D51863"/>
    <w:rsid w:val="00D51A0D"/>
    <w:rsid w:val="00D51DFC"/>
    <w:rsid w:val="00D5256D"/>
    <w:rsid w:val="00D5276C"/>
    <w:rsid w:val="00D5304A"/>
    <w:rsid w:val="00D5498D"/>
    <w:rsid w:val="00D5680F"/>
    <w:rsid w:val="00D56C21"/>
    <w:rsid w:val="00D56D79"/>
    <w:rsid w:val="00D5732E"/>
    <w:rsid w:val="00D57C0A"/>
    <w:rsid w:val="00D57CF7"/>
    <w:rsid w:val="00D60209"/>
    <w:rsid w:val="00D603D2"/>
    <w:rsid w:val="00D610F7"/>
    <w:rsid w:val="00D613B8"/>
    <w:rsid w:val="00D62ADA"/>
    <w:rsid w:val="00D65B55"/>
    <w:rsid w:val="00D65BD8"/>
    <w:rsid w:val="00D6767C"/>
    <w:rsid w:val="00D67D06"/>
    <w:rsid w:val="00D70153"/>
    <w:rsid w:val="00D71360"/>
    <w:rsid w:val="00D71A9F"/>
    <w:rsid w:val="00D7278C"/>
    <w:rsid w:val="00D747BF"/>
    <w:rsid w:val="00D75057"/>
    <w:rsid w:val="00D75D00"/>
    <w:rsid w:val="00D779A3"/>
    <w:rsid w:val="00D77F65"/>
    <w:rsid w:val="00D81384"/>
    <w:rsid w:val="00D8266B"/>
    <w:rsid w:val="00D84688"/>
    <w:rsid w:val="00D84B50"/>
    <w:rsid w:val="00D84CC4"/>
    <w:rsid w:val="00D86022"/>
    <w:rsid w:val="00D87264"/>
    <w:rsid w:val="00D8767B"/>
    <w:rsid w:val="00D90596"/>
    <w:rsid w:val="00D905CA"/>
    <w:rsid w:val="00D90CB8"/>
    <w:rsid w:val="00D91F19"/>
    <w:rsid w:val="00D93D7D"/>
    <w:rsid w:val="00D9487A"/>
    <w:rsid w:val="00D94EAE"/>
    <w:rsid w:val="00D95604"/>
    <w:rsid w:val="00D95A5F"/>
    <w:rsid w:val="00D95AFC"/>
    <w:rsid w:val="00D969C0"/>
    <w:rsid w:val="00D97787"/>
    <w:rsid w:val="00D97C0C"/>
    <w:rsid w:val="00D97EF8"/>
    <w:rsid w:val="00D97FF7"/>
    <w:rsid w:val="00DA0546"/>
    <w:rsid w:val="00DA0B88"/>
    <w:rsid w:val="00DA2372"/>
    <w:rsid w:val="00DA4922"/>
    <w:rsid w:val="00DA73F2"/>
    <w:rsid w:val="00DA7908"/>
    <w:rsid w:val="00DB0708"/>
    <w:rsid w:val="00DB0F96"/>
    <w:rsid w:val="00DB198C"/>
    <w:rsid w:val="00DB2547"/>
    <w:rsid w:val="00DB583C"/>
    <w:rsid w:val="00DB6B78"/>
    <w:rsid w:val="00DB6E51"/>
    <w:rsid w:val="00DB780C"/>
    <w:rsid w:val="00DC0E9D"/>
    <w:rsid w:val="00DC1347"/>
    <w:rsid w:val="00DC2246"/>
    <w:rsid w:val="00DC253C"/>
    <w:rsid w:val="00DC2EA5"/>
    <w:rsid w:val="00DC3921"/>
    <w:rsid w:val="00DC4A48"/>
    <w:rsid w:val="00DC5010"/>
    <w:rsid w:val="00DC6567"/>
    <w:rsid w:val="00DC6E93"/>
    <w:rsid w:val="00DC6FBC"/>
    <w:rsid w:val="00DD03F0"/>
    <w:rsid w:val="00DD0792"/>
    <w:rsid w:val="00DD0A28"/>
    <w:rsid w:val="00DD1A59"/>
    <w:rsid w:val="00DD1BC1"/>
    <w:rsid w:val="00DD2A51"/>
    <w:rsid w:val="00DD3A73"/>
    <w:rsid w:val="00DD3E5E"/>
    <w:rsid w:val="00DD41FC"/>
    <w:rsid w:val="00DE073E"/>
    <w:rsid w:val="00DE0959"/>
    <w:rsid w:val="00DE0B0D"/>
    <w:rsid w:val="00DE53B2"/>
    <w:rsid w:val="00DE6214"/>
    <w:rsid w:val="00DE6518"/>
    <w:rsid w:val="00DE660E"/>
    <w:rsid w:val="00DE708A"/>
    <w:rsid w:val="00DE76D4"/>
    <w:rsid w:val="00DE77E2"/>
    <w:rsid w:val="00DF199C"/>
    <w:rsid w:val="00DF1BD0"/>
    <w:rsid w:val="00DF3839"/>
    <w:rsid w:val="00DF42EA"/>
    <w:rsid w:val="00DF4305"/>
    <w:rsid w:val="00DF462E"/>
    <w:rsid w:val="00DF4745"/>
    <w:rsid w:val="00DF53CF"/>
    <w:rsid w:val="00DF6CDF"/>
    <w:rsid w:val="00E021E0"/>
    <w:rsid w:val="00E02EE0"/>
    <w:rsid w:val="00E0302B"/>
    <w:rsid w:val="00E03138"/>
    <w:rsid w:val="00E04AE1"/>
    <w:rsid w:val="00E05810"/>
    <w:rsid w:val="00E05CB5"/>
    <w:rsid w:val="00E06496"/>
    <w:rsid w:val="00E06ECF"/>
    <w:rsid w:val="00E07DE3"/>
    <w:rsid w:val="00E1058B"/>
    <w:rsid w:val="00E10598"/>
    <w:rsid w:val="00E10BA5"/>
    <w:rsid w:val="00E11259"/>
    <w:rsid w:val="00E11B7D"/>
    <w:rsid w:val="00E12CD4"/>
    <w:rsid w:val="00E13F37"/>
    <w:rsid w:val="00E1403A"/>
    <w:rsid w:val="00E14E8B"/>
    <w:rsid w:val="00E1592C"/>
    <w:rsid w:val="00E15987"/>
    <w:rsid w:val="00E15F05"/>
    <w:rsid w:val="00E1623B"/>
    <w:rsid w:val="00E1700B"/>
    <w:rsid w:val="00E17D38"/>
    <w:rsid w:val="00E2094D"/>
    <w:rsid w:val="00E20E97"/>
    <w:rsid w:val="00E22240"/>
    <w:rsid w:val="00E22C6D"/>
    <w:rsid w:val="00E24657"/>
    <w:rsid w:val="00E24A63"/>
    <w:rsid w:val="00E270EA"/>
    <w:rsid w:val="00E271EC"/>
    <w:rsid w:val="00E2779C"/>
    <w:rsid w:val="00E319E0"/>
    <w:rsid w:val="00E32F27"/>
    <w:rsid w:val="00E33268"/>
    <w:rsid w:val="00E335A1"/>
    <w:rsid w:val="00E33F49"/>
    <w:rsid w:val="00E34615"/>
    <w:rsid w:val="00E34682"/>
    <w:rsid w:val="00E3483C"/>
    <w:rsid w:val="00E3562B"/>
    <w:rsid w:val="00E37E86"/>
    <w:rsid w:val="00E41041"/>
    <w:rsid w:val="00E416B9"/>
    <w:rsid w:val="00E419EE"/>
    <w:rsid w:val="00E42618"/>
    <w:rsid w:val="00E44665"/>
    <w:rsid w:val="00E45169"/>
    <w:rsid w:val="00E45699"/>
    <w:rsid w:val="00E45906"/>
    <w:rsid w:val="00E45E66"/>
    <w:rsid w:val="00E46B97"/>
    <w:rsid w:val="00E46F9F"/>
    <w:rsid w:val="00E4799F"/>
    <w:rsid w:val="00E47C61"/>
    <w:rsid w:val="00E509D1"/>
    <w:rsid w:val="00E510EA"/>
    <w:rsid w:val="00E512ED"/>
    <w:rsid w:val="00E51770"/>
    <w:rsid w:val="00E528B6"/>
    <w:rsid w:val="00E53557"/>
    <w:rsid w:val="00E536F1"/>
    <w:rsid w:val="00E53DB3"/>
    <w:rsid w:val="00E55884"/>
    <w:rsid w:val="00E5663B"/>
    <w:rsid w:val="00E569BC"/>
    <w:rsid w:val="00E56ECB"/>
    <w:rsid w:val="00E602DF"/>
    <w:rsid w:val="00E605B4"/>
    <w:rsid w:val="00E61361"/>
    <w:rsid w:val="00E61B22"/>
    <w:rsid w:val="00E64059"/>
    <w:rsid w:val="00E64670"/>
    <w:rsid w:val="00E64684"/>
    <w:rsid w:val="00E64BF3"/>
    <w:rsid w:val="00E657C0"/>
    <w:rsid w:val="00E65D3F"/>
    <w:rsid w:val="00E6760B"/>
    <w:rsid w:val="00E67958"/>
    <w:rsid w:val="00E70A37"/>
    <w:rsid w:val="00E71F86"/>
    <w:rsid w:val="00E72927"/>
    <w:rsid w:val="00E749BD"/>
    <w:rsid w:val="00E7561F"/>
    <w:rsid w:val="00E76812"/>
    <w:rsid w:val="00E777E4"/>
    <w:rsid w:val="00E80A1E"/>
    <w:rsid w:val="00E81616"/>
    <w:rsid w:val="00E82B66"/>
    <w:rsid w:val="00E83526"/>
    <w:rsid w:val="00E83571"/>
    <w:rsid w:val="00E83745"/>
    <w:rsid w:val="00E83986"/>
    <w:rsid w:val="00E848F8"/>
    <w:rsid w:val="00E85C7C"/>
    <w:rsid w:val="00E86D24"/>
    <w:rsid w:val="00E86F27"/>
    <w:rsid w:val="00E87864"/>
    <w:rsid w:val="00E87DF4"/>
    <w:rsid w:val="00E9034E"/>
    <w:rsid w:val="00E911ED"/>
    <w:rsid w:val="00E92A10"/>
    <w:rsid w:val="00E93181"/>
    <w:rsid w:val="00E9421C"/>
    <w:rsid w:val="00E94C94"/>
    <w:rsid w:val="00E9578C"/>
    <w:rsid w:val="00E958B4"/>
    <w:rsid w:val="00E95CC6"/>
    <w:rsid w:val="00E95FC5"/>
    <w:rsid w:val="00E9657E"/>
    <w:rsid w:val="00E9682A"/>
    <w:rsid w:val="00E9690C"/>
    <w:rsid w:val="00E9727C"/>
    <w:rsid w:val="00EA0B0C"/>
    <w:rsid w:val="00EA2331"/>
    <w:rsid w:val="00EA2D94"/>
    <w:rsid w:val="00EA2FC3"/>
    <w:rsid w:val="00EA3335"/>
    <w:rsid w:val="00EA41B5"/>
    <w:rsid w:val="00EA4F07"/>
    <w:rsid w:val="00EA592D"/>
    <w:rsid w:val="00EA68ED"/>
    <w:rsid w:val="00EA6926"/>
    <w:rsid w:val="00EA6EE6"/>
    <w:rsid w:val="00EA7187"/>
    <w:rsid w:val="00EA7250"/>
    <w:rsid w:val="00EA756C"/>
    <w:rsid w:val="00EB0AEE"/>
    <w:rsid w:val="00EB0C2E"/>
    <w:rsid w:val="00EB51C8"/>
    <w:rsid w:val="00EB5BAD"/>
    <w:rsid w:val="00EB62BB"/>
    <w:rsid w:val="00EB6A5C"/>
    <w:rsid w:val="00EB7CBD"/>
    <w:rsid w:val="00EC004B"/>
    <w:rsid w:val="00EC0642"/>
    <w:rsid w:val="00EC16A5"/>
    <w:rsid w:val="00EC31B5"/>
    <w:rsid w:val="00EC37B7"/>
    <w:rsid w:val="00ED1049"/>
    <w:rsid w:val="00ED2CDB"/>
    <w:rsid w:val="00ED406C"/>
    <w:rsid w:val="00ED46BB"/>
    <w:rsid w:val="00ED5589"/>
    <w:rsid w:val="00ED5701"/>
    <w:rsid w:val="00ED59C8"/>
    <w:rsid w:val="00ED5A17"/>
    <w:rsid w:val="00ED5A4B"/>
    <w:rsid w:val="00ED5BF5"/>
    <w:rsid w:val="00ED73AA"/>
    <w:rsid w:val="00ED797B"/>
    <w:rsid w:val="00EE01BC"/>
    <w:rsid w:val="00EE2C73"/>
    <w:rsid w:val="00EE2D96"/>
    <w:rsid w:val="00EE37F6"/>
    <w:rsid w:val="00EE4FD8"/>
    <w:rsid w:val="00EE64FD"/>
    <w:rsid w:val="00EE7253"/>
    <w:rsid w:val="00EF0578"/>
    <w:rsid w:val="00EF14E1"/>
    <w:rsid w:val="00EF15C4"/>
    <w:rsid w:val="00EF1C7B"/>
    <w:rsid w:val="00EF23AA"/>
    <w:rsid w:val="00EF23CC"/>
    <w:rsid w:val="00EF263D"/>
    <w:rsid w:val="00EF4B4A"/>
    <w:rsid w:val="00EF5C95"/>
    <w:rsid w:val="00F005AB"/>
    <w:rsid w:val="00F006F8"/>
    <w:rsid w:val="00F009E1"/>
    <w:rsid w:val="00F01260"/>
    <w:rsid w:val="00F017A4"/>
    <w:rsid w:val="00F01B53"/>
    <w:rsid w:val="00F01E92"/>
    <w:rsid w:val="00F02185"/>
    <w:rsid w:val="00F02685"/>
    <w:rsid w:val="00F028B4"/>
    <w:rsid w:val="00F0307A"/>
    <w:rsid w:val="00F04F9F"/>
    <w:rsid w:val="00F05212"/>
    <w:rsid w:val="00F05BAE"/>
    <w:rsid w:val="00F05CDB"/>
    <w:rsid w:val="00F06A33"/>
    <w:rsid w:val="00F071FD"/>
    <w:rsid w:val="00F07E2D"/>
    <w:rsid w:val="00F1039B"/>
    <w:rsid w:val="00F11502"/>
    <w:rsid w:val="00F11C74"/>
    <w:rsid w:val="00F127C4"/>
    <w:rsid w:val="00F129FD"/>
    <w:rsid w:val="00F147D0"/>
    <w:rsid w:val="00F14AE2"/>
    <w:rsid w:val="00F14BE0"/>
    <w:rsid w:val="00F16056"/>
    <w:rsid w:val="00F16092"/>
    <w:rsid w:val="00F17155"/>
    <w:rsid w:val="00F1728B"/>
    <w:rsid w:val="00F21A56"/>
    <w:rsid w:val="00F22F1F"/>
    <w:rsid w:val="00F23346"/>
    <w:rsid w:val="00F2487B"/>
    <w:rsid w:val="00F251B5"/>
    <w:rsid w:val="00F2583B"/>
    <w:rsid w:val="00F2613F"/>
    <w:rsid w:val="00F26CE6"/>
    <w:rsid w:val="00F2777F"/>
    <w:rsid w:val="00F3248A"/>
    <w:rsid w:val="00F33577"/>
    <w:rsid w:val="00F338F8"/>
    <w:rsid w:val="00F34B05"/>
    <w:rsid w:val="00F34CDB"/>
    <w:rsid w:val="00F35F13"/>
    <w:rsid w:val="00F36A81"/>
    <w:rsid w:val="00F36BA9"/>
    <w:rsid w:val="00F37084"/>
    <w:rsid w:val="00F37195"/>
    <w:rsid w:val="00F37708"/>
    <w:rsid w:val="00F37714"/>
    <w:rsid w:val="00F37C03"/>
    <w:rsid w:val="00F37FEA"/>
    <w:rsid w:val="00F4063A"/>
    <w:rsid w:val="00F41BC9"/>
    <w:rsid w:val="00F42CA5"/>
    <w:rsid w:val="00F42E4B"/>
    <w:rsid w:val="00F43E0D"/>
    <w:rsid w:val="00F449A6"/>
    <w:rsid w:val="00F45B66"/>
    <w:rsid w:val="00F45BA2"/>
    <w:rsid w:val="00F468D0"/>
    <w:rsid w:val="00F47393"/>
    <w:rsid w:val="00F477C8"/>
    <w:rsid w:val="00F4786C"/>
    <w:rsid w:val="00F4792A"/>
    <w:rsid w:val="00F479D2"/>
    <w:rsid w:val="00F47D42"/>
    <w:rsid w:val="00F51330"/>
    <w:rsid w:val="00F51F23"/>
    <w:rsid w:val="00F52B45"/>
    <w:rsid w:val="00F5414C"/>
    <w:rsid w:val="00F54765"/>
    <w:rsid w:val="00F54937"/>
    <w:rsid w:val="00F55E80"/>
    <w:rsid w:val="00F560DF"/>
    <w:rsid w:val="00F56346"/>
    <w:rsid w:val="00F605E3"/>
    <w:rsid w:val="00F60E4E"/>
    <w:rsid w:val="00F615FC"/>
    <w:rsid w:val="00F62C65"/>
    <w:rsid w:val="00F62D03"/>
    <w:rsid w:val="00F62F4E"/>
    <w:rsid w:val="00F63100"/>
    <w:rsid w:val="00F6521E"/>
    <w:rsid w:val="00F65220"/>
    <w:rsid w:val="00F67149"/>
    <w:rsid w:val="00F673BA"/>
    <w:rsid w:val="00F6746B"/>
    <w:rsid w:val="00F677CA"/>
    <w:rsid w:val="00F67B53"/>
    <w:rsid w:val="00F67D63"/>
    <w:rsid w:val="00F67DE9"/>
    <w:rsid w:val="00F70337"/>
    <w:rsid w:val="00F71A6F"/>
    <w:rsid w:val="00F71CA8"/>
    <w:rsid w:val="00F71D5D"/>
    <w:rsid w:val="00F726A2"/>
    <w:rsid w:val="00F739F4"/>
    <w:rsid w:val="00F762BB"/>
    <w:rsid w:val="00F779F9"/>
    <w:rsid w:val="00F77F6C"/>
    <w:rsid w:val="00F823A3"/>
    <w:rsid w:val="00F82786"/>
    <w:rsid w:val="00F828BD"/>
    <w:rsid w:val="00F83DB1"/>
    <w:rsid w:val="00F858CD"/>
    <w:rsid w:val="00F86732"/>
    <w:rsid w:val="00F868FA"/>
    <w:rsid w:val="00F86AD7"/>
    <w:rsid w:val="00F8722B"/>
    <w:rsid w:val="00F91778"/>
    <w:rsid w:val="00F93053"/>
    <w:rsid w:val="00F9326D"/>
    <w:rsid w:val="00F93A6F"/>
    <w:rsid w:val="00F9433F"/>
    <w:rsid w:val="00F948BB"/>
    <w:rsid w:val="00F960B3"/>
    <w:rsid w:val="00F960CF"/>
    <w:rsid w:val="00F97911"/>
    <w:rsid w:val="00F97F3C"/>
    <w:rsid w:val="00FA09A9"/>
    <w:rsid w:val="00FA0DAF"/>
    <w:rsid w:val="00FA0E8E"/>
    <w:rsid w:val="00FA22C2"/>
    <w:rsid w:val="00FA2695"/>
    <w:rsid w:val="00FA3059"/>
    <w:rsid w:val="00FA30B4"/>
    <w:rsid w:val="00FA45CD"/>
    <w:rsid w:val="00FA490F"/>
    <w:rsid w:val="00FA4FB5"/>
    <w:rsid w:val="00FB0B7E"/>
    <w:rsid w:val="00FB1D16"/>
    <w:rsid w:val="00FB224D"/>
    <w:rsid w:val="00FB2BBC"/>
    <w:rsid w:val="00FB6D74"/>
    <w:rsid w:val="00FB7335"/>
    <w:rsid w:val="00FB772D"/>
    <w:rsid w:val="00FC0462"/>
    <w:rsid w:val="00FC05AC"/>
    <w:rsid w:val="00FC0DAF"/>
    <w:rsid w:val="00FC284C"/>
    <w:rsid w:val="00FC2AC1"/>
    <w:rsid w:val="00FC2FC9"/>
    <w:rsid w:val="00FC646D"/>
    <w:rsid w:val="00FC77E6"/>
    <w:rsid w:val="00FD0B06"/>
    <w:rsid w:val="00FD1544"/>
    <w:rsid w:val="00FD2344"/>
    <w:rsid w:val="00FD3068"/>
    <w:rsid w:val="00FD31AE"/>
    <w:rsid w:val="00FD4620"/>
    <w:rsid w:val="00FD5AF5"/>
    <w:rsid w:val="00FD7230"/>
    <w:rsid w:val="00FD7DC6"/>
    <w:rsid w:val="00FD7EDA"/>
    <w:rsid w:val="00FE03BB"/>
    <w:rsid w:val="00FE0901"/>
    <w:rsid w:val="00FE1C61"/>
    <w:rsid w:val="00FE2A08"/>
    <w:rsid w:val="00FE2AB0"/>
    <w:rsid w:val="00FE3519"/>
    <w:rsid w:val="00FE3EA2"/>
    <w:rsid w:val="00FE56AC"/>
    <w:rsid w:val="00FE6D1F"/>
    <w:rsid w:val="00FE70C5"/>
    <w:rsid w:val="00FF019F"/>
    <w:rsid w:val="00FF0795"/>
    <w:rsid w:val="00FF1827"/>
    <w:rsid w:val="00FF1D35"/>
    <w:rsid w:val="00FF33B8"/>
    <w:rsid w:val="00FF3789"/>
    <w:rsid w:val="00FF45A5"/>
    <w:rsid w:val="00FF5452"/>
    <w:rsid w:val="00FF5880"/>
    <w:rsid w:val="00FF5F05"/>
    <w:rsid w:val="00FF79A6"/>
    <w:rsid w:val="00FF7A7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EA834"/>
  <w15:docId w15:val="{A97634AD-9602-4414-B227-8383D9BF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E535D"/>
  </w:style>
  <w:style w:type="paragraph" w:styleId="Pealkiri1">
    <w:name w:val="heading 1"/>
    <w:basedOn w:val="Normaallaad"/>
    <w:next w:val="Normaallaad"/>
    <w:link w:val="Pealkiri1Mrk"/>
    <w:uiPriority w:val="9"/>
    <w:qFormat/>
    <w:rsid w:val="00D876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Pealkiri2">
    <w:name w:val="heading 2"/>
    <w:basedOn w:val="Normaallaad"/>
    <w:next w:val="Normaallaad"/>
    <w:link w:val="Pealkiri2Mrk"/>
    <w:uiPriority w:val="9"/>
    <w:semiHidden/>
    <w:unhideWhenUsed/>
    <w:qFormat/>
    <w:rsid w:val="00444B7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Pealkiri3">
    <w:name w:val="heading 3"/>
    <w:basedOn w:val="Normaallaad"/>
    <w:link w:val="Pealkiri3Mrk"/>
    <w:uiPriority w:val="9"/>
    <w:qFormat/>
    <w:rsid w:val="00673D96"/>
    <w:pPr>
      <w:spacing w:before="100" w:beforeAutospacing="1" w:after="100" w:afterAutospacing="1" w:line="240" w:lineRule="auto"/>
      <w:outlineLvl w:val="2"/>
    </w:pPr>
    <w:rPr>
      <w:rFonts w:ascii="Times New Roman" w:eastAsia="Times New Roman" w:hAnsi="Times New Roman" w:cs="Times New Roman"/>
      <w:b/>
      <w:bCs/>
      <w:sz w:val="27"/>
      <w:szCs w:val="27"/>
      <w:lang w:eastAsia="et-EE"/>
    </w:rPr>
  </w:style>
  <w:style w:type="paragraph" w:styleId="Pealkiri4">
    <w:name w:val="heading 4"/>
    <w:basedOn w:val="Normaallaad"/>
    <w:next w:val="Normaallaad"/>
    <w:link w:val="Pealkiri4Mrk"/>
    <w:uiPriority w:val="9"/>
    <w:semiHidden/>
    <w:unhideWhenUsed/>
    <w:qFormat/>
    <w:rsid w:val="00444B7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Pealkiri5">
    <w:name w:val="heading 5"/>
    <w:basedOn w:val="Normaallaad"/>
    <w:next w:val="Normaallaad"/>
    <w:link w:val="Pealkiri5Mrk"/>
    <w:uiPriority w:val="9"/>
    <w:semiHidden/>
    <w:unhideWhenUsed/>
    <w:qFormat/>
    <w:rsid w:val="00444B7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Pealkiri6">
    <w:name w:val="heading 6"/>
    <w:basedOn w:val="Normaallaad"/>
    <w:next w:val="Normaallaad"/>
    <w:link w:val="Pealkiri6Mrk"/>
    <w:uiPriority w:val="9"/>
    <w:semiHidden/>
    <w:unhideWhenUsed/>
    <w:qFormat/>
    <w:rsid w:val="00444B7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Pealkiri7">
    <w:name w:val="heading 7"/>
    <w:basedOn w:val="Normaallaad"/>
    <w:next w:val="Normaallaad"/>
    <w:link w:val="Pealkiri7Mrk"/>
    <w:uiPriority w:val="9"/>
    <w:semiHidden/>
    <w:unhideWhenUsed/>
    <w:qFormat/>
    <w:rsid w:val="00444B7D"/>
    <w:pPr>
      <w:keepNext/>
      <w:keepLines/>
      <w:spacing w:before="40" w:after="0"/>
      <w:outlineLvl w:val="6"/>
    </w:pPr>
    <w:rPr>
      <w:rFonts w:eastAsiaTheme="majorEastAsia" w:cstheme="majorBidi"/>
      <w:color w:val="595959" w:themeColor="text1" w:themeTint="A6"/>
      <w:kern w:val="2"/>
      <w14:ligatures w14:val="standardContextual"/>
    </w:rPr>
  </w:style>
  <w:style w:type="paragraph" w:styleId="Pealkiri8">
    <w:name w:val="heading 8"/>
    <w:basedOn w:val="Normaallaad"/>
    <w:next w:val="Normaallaad"/>
    <w:link w:val="Pealkiri8Mrk"/>
    <w:uiPriority w:val="9"/>
    <w:semiHidden/>
    <w:unhideWhenUsed/>
    <w:qFormat/>
    <w:rsid w:val="00444B7D"/>
    <w:pPr>
      <w:keepNext/>
      <w:keepLines/>
      <w:spacing w:after="0"/>
      <w:outlineLvl w:val="7"/>
    </w:pPr>
    <w:rPr>
      <w:rFonts w:eastAsiaTheme="majorEastAsia" w:cstheme="majorBidi"/>
      <w:i/>
      <w:iCs/>
      <w:color w:val="272727" w:themeColor="text1" w:themeTint="D8"/>
      <w:kern w:val="2"/>
      <w14:ligatures w14:val="standardContextual"/>
    </w:rPr>
  </w:style>
  <w:style w:type="paragraph" w:styleId="Pealkiri9">
    <w:name w:val="heading 9"/>
    <w:basedOn w:val="Normaallaad"/>
    <w:next w:val="Normaallaad"/>
    <w:link w:val="Pealkiri9Mrk"/>
    <w:uiPriority w:val="9"/>
    <w:semiHidden/>
    <w:unhideWhenUsed/>
    <w:qFormat/>
    <w:rsid w:val="00444B7D"/>
    <w:pPr>
      <w:keepNext/>
      <w:keepLines/>
      <w:spacing w:after="0"/>
      <w:outlineLvl w:val="8"/>
    </w:pPr>
    <w:rPr>
      <w:rFonts w:eastAsiaTheme="majorEastAsia" w:cstheme="majorBidi"/>
      <w:color w:val="272727" w:themeColor="text1" w:themeTint="D8"/>
      <w:kern w:val="2"/>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867471"/>
    <w:rPr>
      <w:rFonts w:ascii="Times New Roman" w:hAnsi="Times New Roman" w:cs="Times New Roman" w:hint="default"/>
      <w:color w:val="0000FF"/>
      <w:u w:val="single"/>
    </w:rPr>
  </w:style>
  <w:style w:type="paragraph" w:styleId="Allmrkusetekst">
    <w:name w:val="footnote text"/>
    <w:basedOn w:val="Normaallaad"/>
    <w:link w:val="AllmrkusetekstMrk"/>
    <w:uiPriority w:val="99"/>
    <w:semiHidden/>
    <w:unhideWhenUsed/>
    <w:rsid w:val="00867471"/>
    <w:pPr>
      <w:suppressAutoHyphens/>
      <w:spacing w:after="0" w:line="240" w:lineRule="auto"/>
      <w:jc w:val="both"/>
    </w:pPr>
    <w:rPr>
      <w:rFonts w:ascii="Times New Roman" w:eastAsia="Times New Roman" w:hAnsi="Times New Roman" w:cs="Calibri"/>
      <w:sz w:val="20"/>
      <w:szCs w:val="20"/>
      <w:lang w:eastAsia="ar-SA"/>
    </w:rPr>
  </w:style>
  <w:style w:type="character" w:customStyle="1" w:styleId="AllmrkusetekstMrk">
    <w:name w:val="Allmärkuse tekst Märk"/>
    <w:basedOn w:val="Liguvaikefont"/>
    <w:link w:val="Allmrkusetekst"/>
    <w:uiPriority w:val="99"/>
    <w:semiHidden/>
    <w:rsid w:val="00867471"/>
    <w:rPr>
      <w:rFonts w:ascii="Times New Roman" w:eastAsia="Times New Roman" w:hAnsi="Times New Roman" w:cs="Calibri"/>
      <w:sz w:val="20"/>
      <w:szCs w:val="20"/>
      <w:lang w:eastAsia="ar-SA"/>
    </w:rPr>
  </w:style>
  <w:style w:type="paragraph" w:styleId="Kommentaaritekst">
    <w:name w:val="annotation text"/>
    <w:basedOn w:val="Normaallaad"/>
    <w:link w:val="KommentaaritekstMrk1"/>
    <w:uiPriority w:val="99"/>
    <w:unhideWhenUsed/>
    <w:qFormat/>
    <w:rsid w:val="00867471"/>
    <w:pPr>
      <w:suppressAutoHyphens/>
      <w:spacing w:after="0" w:line="240" w:lineRule="auto"/>
      <w:jc w:val="both"/>
    </w:pPr>
    <w:rPr>
      <w:rFonts w:ascii="Times New Roman" w:eastAsia="Times New Roman" w:hAnsi="Times New Roman" w:cs="Calibri"/>
      <w:sz w:val="20"/>
      <w:szCs w:val="20"/>
      <w:lang w:eastAsia="ar-SA"/>
    </w:rPr>
  </w:style>
  <w:style w:type="character" w:customStyle="1" w:styleId="KommentaaritekstMrk">
    <w:name w:val="Kommentaari tekst Märk"/>
    <w:basedOn w:val="Liguvaikefont"/>
    <w:uiPriority w:val="99"/>
    <w:qFormat/>
    <w:rsid w:val="00867471"/>
    <w:rPr>
      <w:sz w:val="20"/>
      <w:szCs w:val="20"/>
    </w:rPr>
  </w:style>
  <w:style w:type="character" w:styleId="Allmrkuseviide">
    <w:name w:val="footnote reference"/>
    <w:basedOn w:val="Liguvaikefont"/>
    <w:uiPriority w:val="99"/>
    <w:semiHidden/>
    <w:unhideWhenUsed/>
    <w:rsid w:val="00867471"/>
    <w:rPr>
      <w:vertAlign w:val="superscript"/>
    </w:rPr>
  </w:style>
  <w:style w:type="character" w:styleId="Kommentaariviide">
    <w:name w:val="annotation reference"/>
    <w:basedOn w:val="Liguvaikefont"/>
    <w:uiPriority w:val="99"/>
    <w:semiHidden/>
    <w:unhideWhenUsed/>
    <w:qFormat/>
    <w:rsid w:val="00867471"/>
    <w:rPr>
      <w:sz w:val="16"/>
      <w:szCs w:val="16"/>
    </w:rPr>
  </w:style>
  <w:style w:type="character" w:customStyle="1" w:styleId="KommentaaritekstMrk1">
    <w:name w:val="Kommentaari tekst Märk1"/>
    <w:basedOn w:val="Liguvaikefont"/>
    <w:link w:val="Kommentaaritekst"/>
    <w:uiPriority w:val="99"/>
    <w:locked/>
    <w:rsid w:val="00867471"/>
    <w:rPr>
      <w:rFonts w:ascii="Times New Roman" w:eastAsia="Times New Roman" w:hAnsi="Times New Roman" w:cs="Calibri"/>
      <w:sz w:val="20"/>
      <w:szCs w:val="20"/>
      <w:lang w:eastAsia="ar-SA"/>
    </w:rPr>
  </w:style>
  <w:style w:type="paragraph" w:styleId="Kehatekst">
    <w:name w:val="Body Text"/>
    <w:basedOn w:val="Normaallaad"/>
    <w:link w:val="KehatekstMrk1"/>
    <w:uiPriority w:val="99"/>
    <w:rsid w:val="00F05CDB"/>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KehatekstMrk">
    <w:name w:val="Kehatekst Märk"/>
    <w:basedOn w:val="Liguvaikefont"/>
    <w:uiPriority w:val="99"/>
    <w:semiHidden/>
    <w:rsid w:val="00F05CDB"/>
  </w:style>
  <w:style w:type="character" w:customStyle="1" w:styleId="KehatekstMrk1">
    <w:name w:val="Kehatekst Märk1"/>
    <w:basedOn w:val="Liguvaikefont"/>
    <w:link w:val="Kehatekst"/>
    <w:uiPriority w:val="99"/>
    <w:locked/>
    <w:rsid w:val="00F05CDB"/>
    <w:rPr>
      <w:rFonts w:ascii="Times New Roman" w:eastAsia="Times New Roman" w:hAnsi="Times New Roman" w:cs="Times New Roman"/>
      <w:sz w:val="24"/>
      <w:szCs w:val="24"/>
      <w:lang w:eastAsia="ar-SA"/>
    </w:rPr>
  </w:style>
  <w:style w:type="paragraph" w:styleId="Kommentaariteema">
    <w:name w:val="annotation subject"/>
    <w:basedOn w:val="Kommentaaritekst"/>
    <w:next w:val="Kommentaaritekst"/>
    <w:link w:val="KommentaariteemaMrk"/>
    <w:uiPriority w:val="99"/>
    <w:semiHidden/>
    <w:unhideWhenUsed/>
    <w:rsid w:val="00820E9A"/>
    <w:pPr>
      <w:suppressAutoHyphens w:val="0"/>
      <w:spacing w:after="160"/>
      <w:jc w:val="left"/>
    </w:pPr>
    <w:rPr>
      <w:rFonts w:asciiTheme="minorHAnsi" w:eastAsiaTheme="minorHAnsi" w:hAnsiTheme="minorHAnsi" w:cstheme="minorBidi"/>
      <w:b/>
      <w:bCs/>
      <w:lang w:eastAsia="en-US"/>
    </w:rPr>
  </w:style>
  <w:style w:type="character" w:customStyle="1" w:styleId="KommentaariteemaMrk">
    <w:name w:val="Kommentaari teema Märk"/>
    <w:basedOn w:val="KommentaaritekstMrk1"/>
    <w:link w:val="Kommentaariteema"/>
    <w:uiPriority w:val="99"/>
    <w:semiHidden/>
    <w:rsid w:val="00820E9A"/>
    <w:rPr>
      <w:rFonts w:ascii="Times New Roman" w:eastAsia="Times New Roman" w:hAnsi="Times New Roman" w:cs="Calibri"/>
      <w:b/>
      <w:bCs/>
      <w:sz w:val="20"/>
      <w:szCs w:val="20"/>
      <w:lang w:eastAsia="ar-SA"/>
    </w:rPr>
  </w:style>
  <w:style w:type="paragraph" w:styleId="Redaktsioon">
    <w:name w:val="Revision"/>
    <w:hidden/>
    <w:uiPriority w:val="99"/>
    <w:semiHidden/>
    <w:rsid w:val="00F67149"/>
    <w:pPr>
      <w:spacing w:after="0" w:line="240" w:lineRule="auto"/>
    </w:pPr>
  </w:style>
  <w:style w:type="paragraph" w:styleId="Loendilik">
    <w:name w:val="List Paragraph"/>
    <w:basedOn w:val="Normaallaad"/>
    <w:uiPriority w:val="34"/>
    <w:qFormat/>
    <w:rsid w:val="00B234E9"/>
    <w:pPr>
      <w:ind w:left="720"/>
      <w:contextualSpacing/>
    </w:pPr>
  </w:style>
  <w:style w:type="character" w:styleId="Lahendamatamainimine">
    <w:name w:val="Unresolved Mention"/>
    <w:basedOn w:val="Liguvaikefont"/>
    <w:uiPriority w:val="99"/>
    <w:semiHidden/>
    <w:unhideWhenUsed/>
    <w:rsid w:val="00D71A9F"/>
    <w:rPr>
      <w:color w:val="605E5C"/>
      <w:shd w:val="clear" w:color="auto" w:fill="E1DFDD"/>
    </w:rPr>
  </w:style>
  <w:style w:type="paragraph" w:styleId="Pis">
    <w:name w:val="header"/>
    <w:basedOn w:val="Normaallaad"/>
    <w:link w:val="PisMrk"/>
    <w:uiPriority w:val="99"/>
    <w:unhideWhenUsed/>
    <w:rsid w:val="00B35543"/>
    <w:pPr>
      <w:tabs>
        <w:tab w:val="center" w:pos="4536"/>
        <w:tab w:val="right" w:pos="9072"/>
      </w:tabs>
      <w:spacing w:after="0" w:line="240" w:lineRule="auto"/>
    </w:pPr>
  </w:style>
  <w:style w:type="character" w:customStyle="1" w:styleId="PisMrk">
    <w:name w:val="Päis Märk"/>
    <w:basedOn w:val="Liguvaikefont"/>
    <w:link w:val="Pis"/>
    <w:uiPriority w:val="99"/>
    <w:rsid w:val="00B35543"/>
  </w:style>
  <w:style w:type="paragraph" w:styleId="Jalus">
    <w:name w:val="footer"/>
    <w:basedOn w:val="Normaallaad"/>
    <w:link w:val="JalusMrk"/>
    <w:uiPriority w:val="99"/>
    <w:unhideWhenUsed/>
    <w:rsid w:val="00B35543"/>
    <w:pPr>
      <w:tabs>
        <w:tab w:val="center" w:pos="4536"/>
        <w:tab w:val="right" w:pos="9072"/>
      </w:tabs>
      <w:spacing w:after="0" w:line="240" w:lineRule="auto"/>
    </w:pPr>
  </w:style>
  <w:style w:type="character" w:customStyle="1" w:styleId="JalusMrk">
    <w:name w:val="Jalus Märk"/>
    <w:basedOn w:val="Liguvaikefont"/>
    <w:link w:val="Jalus"/>
    <w:uiPriority w:val="99"/>
    <w:rsid w:val="00B35543"/>
  </w:style>
  <w:style w:type="paragraph" w:styleId="Vahedeta">
    <w:name w:val="No Spacing"/>
    <w:uiPriority w:val="1"/>
    <w:qFormat/>
    <w:rsid w:val="00637050"/>
    <w:pPr>
      <w:spacing w:after="0" w:line="240" w:lineRule="auto"/>
    </w:pPr>
  </w:style>
  <w:style w:type="paragraph" w:styleId="Normaallaadveeb">
    <w:name w:val="Normal (Web)"/>
    <w:basedOn w:val="Normaallaad"/>
    <w:uiPriority w:val="99"/>
    <w:unhideWhenUsed/>
    <w:rsid w:val="00162D8E"/>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5D0CCD"/>
    <w:rPr>
      <w:b/>
      <w:bCs/>
    </w:rPr>
  </w:style>
  <w:style w:type="paragraph" w:customStyle="1" w:styleId="Kehatekst22">
    <w:name w:val="Kehatekst 22"/>
    <w:basedOn w:val="Normaallaad"/>
    <w:rsid w:val="00697DB7"/>
    <w:pPr>
      <w:suppressAutoHyphens/>
      <w:spacing w:after="0" w:line="240" w:lineRule="auto"/>
      <w:jc w:val="both"/>
    </w:pPr>
    <w:rPr>
      <w:rFonts w:ascii="Times New Roman" w:eastAsia="Times New Roman" w:hAnsi="Times New Roman" w:cs="Calibri"/>
      <w:sz w:val="24"/>
      <w:szCs w:val="24"/>
      <w:lang w:eastAsia="ar-SA"/>
    </w:rPr>
  </w:style>
  <w:style w:type="paragraph" w:customStyle="1" w:styleId="pf0">
    <w:name w:val="pf0"/>
    <w:basedOn w:val="Normaallaad"/>
    <w:rsid w:val="00D446F9"/>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Klastatudhperlink">
    <w:name w:val="FollowedHyperlink"/>
    <w:basedOn w:val="Liguvaikefont"/>
    <w:uiPriority w:val="99"/>
    <w:semiHidden/>
    <w:unhideWhenUsed/>
    <w:rsid w:val="009E5F5C"/>
    <w:rPr>
      <w:color w:val="954F72" w:themeColor="followedHyperlink"/>
      <w:u w:val="single"/>
    </w:rPr>
  </w:style>
  <w:style w:type="paragraph" w:customStyle="1" w:styleId="Default">
    <w:name w:val="Default"/>
    <w:rsid w:val="00982E75"/>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customStyle="1" w:styleId="Pealkiri3Mrk">
    <w:name w:val="Pealkiri 3 Märk"/>
    <w:basedOn w:val="Liguvaikefont"/>
    <w:link w:val="Pealkiri3"/>
    <w:uiPriority w:val="9"/>
    <w:rsid w:val="00673D96"/>
    <w:rPr>
      <w:rFonts w:ascii="Times New Roman" w:eastAsia="Times New Roman" w:hAnsi="Times New Roman" w:cs="Times New Roman"/>
      <w:b/>
      <w:bCs/>
      <w:sz w:val="27"/>
      <w:szCs w:val="27"/>
      <w:lang w:eastAsia="et-EE"/>
    </w:rPr>
  </w:style>
  <w:style w:type="character" w:customStyle="1" w:styleId="mm">
    <w:name w:val="mm"/>
    <w:basedOn w:val="Liguvaikefont"/>
    <w:rsid w:val="00673D96"/>
  </w:style>
  <w:style w:type="character" w:customStyle="1" w:styleId="Pealkiri1Mrk">
    <w:name w:val="Pealkiri 1 Märk"/>
    <w:basedOn w:val="Liguvaikefont"/>
    <w:link w:val="Pealkiri1"/>
    <w:uiPriority w:val="9"/>
    <w:rsid w:val="00D8767B"/>
    <w:rPr>
      <w:rFonts w:asciiTheme="majorHAnsi" w:eastAsiaTheme="majorEastAsia" w:hAnsiTheme="majorHAnsi" w:cstheme="majorBidi"/>
      <w:color w:val="2F5496" w:themeColor="accent1" w:themeShade="BF"/>
      <w:sz w:val="32"/>
      <w:szCs w:val="32"/>
    </w:rPr>
  </w:style>
  <w:style w:type="character" w:customStyle="1" w:styleId="file-icon-name">
    <w:name w:val="file-icon-name"/>
    <w:basedOn w:val="Liguvaikefont"/>
    <w:rsid w:val="00403BF3"/>
  </w:style>
  <w:style w:type="character" w:customStyle="1" w:styleId="cf01">
    <w:name w:val="cf01"/>
    <w:basedOn w:val="Liguvaikefont"/>
    <w:rsid w:val="004D748B"/>
    <w:rPr>
      <w:rFonts w:ascii="Segoe UI" w:hAnsi="Segoe UI" w:cs="Segoe UI" w:hint="default"/>
      <w:color w:val="003366"/>
      <w:sz w:val="18"/>
      <w:szCs w:val="18"/>
      <w:u w:val="single"/>
      <w:shd w:val="clear" w:color="auto" w:fill="FFFFFF"/>
    </w:rPr>
  </w:style>
  <w:style w:type="character" w:customStyle="1" w:styleId="cf11">
    <w:name w:val="cf11"/>
    <w:basedOn w:val="Liguvaikefont"/>
    <w:rsid w:val="004D748B"/>
    <w:rPr>
      <w:rFonts w:ascii="Segoe UI" w:hAnsi="Segoe UI" w:cs="Segoe UI" w:hint="default"/>
      <w:color w:val="202020"/>
      <w:sz w:val="18"/>
      <w:szCs w:val="18"/>
      <w:shd w:val="clear" w:color="auto" w:fill="FFFFFF"/>
    </w:rPr>
  </w:style>
  <w:style w:type="character" w:customStyle="1" w:styleId="cf21">
    <w:name w:val="cf21"/>
    <w:basedOn w:val="Liguvaikefont"/>
    <w:rsid w:val="004D748B"/>
    <w:rPr>
      <w:rFonts w:ascii="Segoe UI" w:hAnsi="Segoe UI" w:cs="Segoe UI" w:hint="default"/>
      <w:color w:val="202020"/>
      <w:sz w:val="18"/>
      <w:szCs w:val="18"/>
      <w:u w:val="single"/>
      <w:shd w:val="clear" w:color="auto" w:fill="FFFFFF"/>
    </w:rPr>
  </w:style>
  <w:style w:type="character" w:customStyle="1" w:styleId="Pealkiri2Mrk">
    <w:name w:val="Pealkiri 2 Märk"/>
    <w:basedOn w:val="Liguvaikefont"/>
    <w:link w:val="Pealkiri2"/>
    <w:uiPriority w:val="9"/>
    <w:semiHidden/>
    <w:rsid w:val="00444B7D"/>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Pealkiri4Mrk">
    <w:name w:val="Pealkiri 4 Märk"/>
    <w:basedOn w:val="Liguvaikefont"/>
    <w:link w:val="Pealkiri4"/>
    <w:uiPriority w:val="9"/>
    <w:semiHidden/>
    <w:rsid w:val="00444B7D"/>
    <w:rPr>
      <w:rFonts w:eastAsiaTheme="majorEastAsia" w:cstheme="majorBidi"/>
      <w:i/>
      <w:iCs/>
      <w:color w:val="2F5496" w:themeColor="accent1" w:themeShade="BF"/>
      <w:kern w:val="2"/>
      <w14:ligatures w14:val="standardContextual"/>
    </w:rPr>
  </w:style>
  <w:style w:type="character" w:customStyle="1" w:styleId="Pealkiri5Mrk">
    <w:name w:val="Pealkiri 5 Märk"/>
    <w:basedOn w:val="Liguvaikefont"/>
    <w:link w:val="Pealkiri5"/>
    <w:uiPriority w:val="9"/>
    <w:semiHidden/>
    <w:rsid w:val="00444B7D"/>
    <w:rPr>
      <w:rFonts w:eastAsiaTheme="majorEastAsia" w:cstheme="majorBidi"/>
      <w:color w:val="2F5496" w:themeColor="accent1" w:themeShade="BF"/>
      <w:kern w:val="2"/>
      <w14:ligatures w14:val="standardContextual"/>
    </w:rPr>
  </w:style>
  <w:style w:type="character" w:customStyle="1" w:styleId="Pealkiri6Mrk">
    <w:name w:val="Pealkiri 6 Märk"/>
    <w:basedOn w:val="Liguvaikefont"/>
    <w:link w:val="Pealkiri6"/>
    <w:uiPriority w:val="9"/>
    <w:semiHidden/>
    <w:rsid w:val="00444B7D"/>
    <w:rPr>
      <w:rFonts w:eastAsiaTheme="majorEastAsia" w:cstheme="majorBidi"/>
      <w:i/>
      <w:iCs/>
      <w:color w:val="595959" w:themeColor="text1" w:themeTint="A6"/>
      <w:kern w:val="2"/>
      <w14:ligatures w14:val="standardContextual"/>
    </w:rPr>
  </w:style>
  <w:style w:type="character" w:customStyle="1" w:styleId="Pealkiri7Mrk">
    <w:name w:val="Pealkiri 7 Märk"/>
    <w:basedOn w:val="Liguvaikefont"/>
    <w:link w:val="Pealkiri7"/>
    <w:uiPriority w:val="9"/>
    <w:semiHidden/>
    <w:rsid w:val="00444B7D"/>
    <w:rPr>
      <w:rFonts w:eastAsiaTheme="majorEastAsia" w:cstheme="majorBidi"/>
      <w:color w:val="595959" w:themeColor="text1" w:themeTint="A6"/>
      <w:kern w:val="2"/>
      <w14:ligatures w14:val="standardContextual"/>
    </w:rPr>
  </w:style>
  <w:style w:type="character" w:customStyle="1" w:styleId="Pealkiri8Mrk">
    <w:name w:val="Pealkiri 8 Märk"/>
    <w:basedOn w:val="Liguvaikefont"/>
    <w:link w:val="Pealkiri8"/>
    <w:uiPriority w:val="9"/>
    <w:semiHidden/>
    <w:rsid w:val="00444B7D"/>
    <w:rPr>
      <w:rFonts w:eastAsiaTheme="majorEastAsia" w:cstheme="majorBidi"/>
      <w:i/>
      <w:iCs/>
      <w:color w:val="272727" w:themeColor="text1" w:themeTint="D8"/>
      <w:kern w:val="2"/>
      <w14:ligatures w14:val="standardContextual"/>
    </w:rPr>
  </w:style>
  <w:style w:type="character" w:customStyle="1" w:styleId="Pealkiri9Mrk">
    <w:name w:val="Pealkiri 9 Märk"/>
    <w:basedOn w:val="Liguvaikefont"/>
    <w:link w:val="Pealkiri9"/>
    <w:uiPriority w:val="9"/>
    <w:semiHidden/>
    <w:rsid w:val="00444B7D"/>
    <w:rPr>
      <w:rFonts w:eastAsiaTheme="majorEastAsia" w:cstheme="majorBidi"/>
      <w:color w:val="272727" w:themeColor="text1" w:themeTint="D8"/>
      <w:kern w:val="2"/>
      <w14:ligatures w14:val="standardContextual"/>
    </w:rPr>
  </w:style>
  <w:style w:type="paragraph" w:styleId="Pealkiri">
    <w:name w:val="Title"/>
    <w:basedOn w:val="Normaallaad"/>
    <w:next w:val="Normaallaad"/>
    <w:link w:val="PealkiriMrk"/>
    <w:uiPriority w:val="10"/>
    <w:qFormat/>
    <w:rsid w:val="00444B7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ealkiriMrk">
    <w:name w:val="Pealkiri Märk"/>
    <w:basedOn w:val="Liguvaikefont"/>
    <w:link w:val="Pealkiri"/>
    <w:uiPriority w:val="10"/>
    <w:rsid w:val="00444B7D"/>
    <w:rPr>
      <w:rFonts w:asciiTheme="majorHAnsi" w:eastAsiaTheme="majorEastAsia" w:hAnsiTheme="majorHAnsi" w:cstheme="majorBidi"/>
      <w:spacing w:val="-10"/>
      <w:kern w:val="28"/>
      <w:sz w:val="56"/>
      <w:szCs w:val="56"/>
      <w14:ligatures w14:val="standardContextual"/>
    </w:rPr>
  </w:style>
  <w:style w:type="paragraph" w:styleId="Alapealkiri">
    <w:name w:val="Subtitle"/>
    <w:basedOn w:val="Normaallaad"/>
    <w:next w:val="Normaallaad"/>
    <w:link w:val="AlapealkiriMrk"/>
    <w:uiPriority w:val="11"/>
    <w:qFormat/>
    <w:rsid w:val="00444B7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lapealkiriMrk">
    <w:name w:val="Alapealkiri Märk"/>
    <w:basedOn w:val="Liguvaikefont"/>
    <w:link w:val="Alapealkiri"/>
    <w:uiPriority w:val="11"/>
    <w:rsid w:val="00444B7D"/>
    <w:rPr>
      <w:rFonts w:eastAsiaTheme="majorEastAsia" w:cstheme="majorBidi"/>
      <w:color w:val="595959" w:themeColor="text1" w:themeTint="A6"/>
      <w:spacing w:val="15"/>
      <w:kern w:val="2"/>
      <w:sz w:val="28"/>
      <w:szCs w:val="28"/>
      <w14:ligatures w14:val="standardContextual"/>
    </w:rPr>
  </w:style>
  <w:style w:type="paragraph" w:styleId="Tsitaat">
    <w:name w:val="Quote"/>
    <w:basedOn w:val="Normaallaad"/>
    <w:next w:val="Normaallaad"/>
    <w:link w:val="TsitaatMrk"/>
    <w:uiPriority w:val="29"/>
    <w:qFormat/>
    <w:rsid w:val="00444B7D"/>
    <w:pPr>
      <w:spacing w:before="160"/>
      <w:jc w:val="center"/>
    </w:pPr>
    <w:rPr>
      <w:i/>
      <w:iCs/>
      <w:color w:val="404040" w:themeColor="text1" w:themeTint="BF"/>
      <w:kern w:val="2"/>
      <w14:ligatures w14:val="standardContextual"/>
    </w:rPr>
  </w:style>
  <w:style w:type="character" w:customStyle="1" w:styleId="TsitaatMrk">
    <w:name w:val="Tsitaat Märk"/>
    <w:basedOn w:val="Liguvaikefont"/>
    <w:link w:val="Tsitaat"/>
    <w:uiPriority w:val="29"/>
    <w:rsid w:val="00444B7D"/>
    <w:rPr>
      <w:i/>
      <w:iCs/>
      <w:color w:val="404040" w:themeColor="text1" w:themeTint="BF"/>
      <w:kern w:val="2"/>
      <w14:ligatures w14:val="standardContextual"/>
    </w:rPr>
  </w:style>
  <w:style w:type="character" w:styleId="Selgeltmrgatavrhutus">
    <w:name w:val="Intense Emphasis"/>
    <w:basedOn w:val="Liguvaikefont"/>
    <w:uiPriority w:val="21"/>
    <w:qFormat/>
    <w:rsid w:val="00444B7D"/>
    <w:rPr>
      <w:i/>
      <w:iCs/>
      <w:color w:val="2F5496" w:themeColor="accent1" w:themeShade="BF"/>
    </w:rPr>
  </w:style>
  <w:style w:type="paragraph" w:styleId="Selgeltmrgatavtsitaat">
    <w:name w:val="Intense Quote"/>
    <w:basedOn w:val="Normaallaad"/>
    <w:next w:val="Normaallaad"/>
    <w:link w:val="SelgeltmrgatavtsitaatMrk"/>
    <w:uiPriority w:val="30"/>
    <w:qFormat/>
    <w:rsid w:val="00444B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SelgeltmrgatavtsitaatMrk">
    <w:name w:val="Selgelt märgatav tsitaat Märk"/>
    <w:basedOn w:val="Liguvaikefont"/>
    <w:link w:val="Selgeltmrgatavtsitaat"/>
    <w:uiPriority w:val="30"/>
    <w:rsid w:val="00444B7D"/>
    <w:rPr>
      <w:i/>
      <w:iCs/>
      <w:color w:val="2F5496" w:themeColor="accent1" w:themeShade="BF"/>
      <w:kern w:val="2"/>
      <w14:ligatures w14:val="standardContextual"/>
    </w:rPr>
  </w:style>
  <w:style w:type="character" w:styleId="Selgeltmrgatavviide">
    <w:name w:val="Intense Reference"/>
    <w:basedOn w:val="Liguvaikefont"/>
    <w:uiPriority w:val="32"/>
    <w:qFormat/>
    <w:rsid w:val="00444B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3368">
      <w:bodyDiv w:val="1"/>
      <w:marLeft w:val="0"/>
      <w:marRight w:val="0"/>
      <w:marTop w:val="0"/>
      <w:marBottom w:val="0"/>
      <w:divBdr>
        <w:top w:val="none" w:sz="0" w:space="0" w:color="auto"/>
        <w:left w:val="none" w:sz="0" w:space="0" w:color="auto"/>
        <w:bottom w:val="none" w:sz="0" w:space="0" w:color="auto"/>
        <w:right w:val="none" w:sz="0" w:space="0" w:color="auto"/>
      </w:divBdr>
    </w:div>
    <w:div w:id="147670733">
      <w:bodyDiv w:val="1"/>
      <w:marLeft w:val="0"/>
      <w:marRight w:val="0"/>
      <w:marTop w:val="0"/>
      <w:marBottom w:val="0"/>
      <w:divBdr>
        <w:top w:val="none" w:sz="0" w:space="0" w:color="auto"/>
        <w:left w:val="none" w:sz="0" w:space="0" w:color="auto"/>
        <w:bottom w:val="none" w:sz="0" w:space="0" w:color="auto"/>
        <w:right w:val="none" w:sz="0" w:space="0" w:color="auto"/>
      </w:divBdr>
    </w:div>
    <w:div w:id="147870138">
      <w:bodyDiv w:val="1"/>
      <w:marLeft w:val="0"/>
      <w:marRight w:val="0"/>
      <w:marTop w:val="0"/>
      <w:marBottom w:val="0"/>
      <w:divBdr>
        <w:top w:val="none" w:sz="0" w:space="0" w:color="auto"/>
        <w:left w:val="none" w:sz="0" w:space="0" w:color="auto"/>
        <w:bottom w:val="none" w:sz="0" w:space="0" w:color="auto"/>
        <w:right w:val="none" w:sz="0" w:space="0" w:color="auto"/>
      </w:divBdr>
    </w:div>
    <w:div w:id="173425738">
      <w:bodyDiv w:val="1"/>
      <w:marLeft w:val="0"/>
      <w:marRight w:val="0"/>
      <w:marTop w:val="0"/>
      <w:marBottom w:val="0"/>
      <w:divBdr>
        <w:top w:val="none" w:sz="0" w:space="0" w:color="auto"/>
        <w:left w:val="none" w:sz="0" w:space="0" w:color="auto"/>
        <w:bottom w:val="none" w:sz="0" w:space="0" w:color="auto"/>
        <w:right w:val="none" w:sz="0" w:space="0" w:color="auto"/>
      </w:divBdr>
    </w:div>
    <w:div w:id="330332120">
      <w:bodyDiv w:val="1"/>
      <w:marLeft w:val="0"/>
      <w:marRight w:val="0"/>
      <w:marTop w:val="0"/>
      <w:marBottom w:val="0"/>
      <w:divBdr>
        <w:top w:val="none" w:sz="0" w:space="0" w:color="auto"/>
        <w:left w:val="none" w:sz="0" w:space="0" w:color="auto"/>
        <w:bottom w:val="none" w:sz="0" w:space="0" w:color="auto"/>
        <w:right w:val="none" w:sz="0" w:space="0" w:color="auto"/>
      </w:divBdr>
    </w:div>
    <w:div w:id="398678161">
      <w:bodyDiv w:val="1"/>
      <w:marLeft w:val="0"/>
      <w:marRight w:val="0"/>
      <w:marTop w:val="0"/>
      <w:marBottom w:val="0"/>
      <w:divBdr>
        <w:top w:val="none" w:sz="0" w:space="0" w:color="auto"/>
        <w:left w:val="none" w:sz="0" w:space="0" w:color="auto"/>
        <w:bottom w:val="none" w:sz="0" w:space="0" w:color="auto"/>
        <w:right w:val="none" w:sz="0" w:space="0" w:color="auto"/>
      </w:divBdr>
    </w:div>
    <w:div w:id="407190614">
      <w:bodyDiv w:val="1"/>
      <w:marLeft w:val="0"/>
      <w:marRight w:val="0"/>
      <w:marTop w:val="0"/>
      <w:marBottom w:val="0"/>
      <w:divBdr>
        <w:top w:val="none" w:sz="0" w:space="0" w:color="auto"/>
        <w:left w:val="none" w:sz="0" w:space="0" w:color="auto"/>
        <w:bottom w:val="none" w:sz="0" w:space="0" w:color="auto"/>
        <w:right w:val="none" w:sz="0" w:space="0" w:color="auto"/>
      </w:divBdr>
    </w:div>
    <w:div w:id="532309211">
      <w:bodyDiv w:val="1"/>
      <w:marLeft w:val="0"/>
      <w:marRight w:val="0"/>
      <w:marTop w:val="0"/>
      <w:marBottom w:val="0"/>
      <w:divBdr>
        <w:top w:val="none" w:sz="0" w:space="0" w:color="auto"/>
        <w:left w:val="none" w:sz="0" w:space="0" w:color="auto"/>
        <w:bottom w:val="none" w:sz="0" w:space="0" w:color="auto"/>
        <w:right w:val="none" w:sz="0" w:space="0" w:color="auto"/>
      </w:divBdr>
    </w:div>
    <w:div w:id="589891540">
      <w:bodyDiv w:val="1"/>
      <w:marLeft w:val="0"/>
      <w:marRight w:val="0"/>
      <w:marTop w:val="0"/>
      <w:marBottom w:val="0"/>
      <w:divBdr>
        <w:top w:val="none" w:sz="0" w:space="0" w:color="auto"/>
        <w:left w:val="none" w:sz="0" w:space="0" w:color="auto"/>
        <w:bottom w:val="none" w:sz="0" w:space="0" w:color="auto"/>
        <w:right w:val="none" w:sz="0" w:space="0" w:color="auto"/>
      </w:divBdr>
    </w:div>
    <w:div w:id="656960011">
      <w:bodyDiv w:val="1"/>
      <w:marLeft w:val="0"/>
      <w:marRight w:val="0"/>
      <w:marTop w:val="0"/>
      <w:marBottom w:val="0"/>
      <w:divBdr>
        <w:top w:val="none" w:sz="0" w:space="0" w:color="auto"/>
        <w:left w:val="none" w:sz="0" w:space="0" w:color="auto"/>
        <w:bottom w:val="none" w:sz="0" w:space="0" w:color="auto"/>
        <w:right w:val="none" w:sz="0" w:space="0" w:color="auto"/>
      </w:divBdr>
    </w:div>
    <w:div w:id="719860617">
      <w:bodyDiv w:val="1"/>
      <w:marLeft w:val="0"/>
      <w:marRight w:val="0"/>
      <w:marTop w:val="0"/>
      <w:marBottom w:val="0"/>
      <w:divBdr>
        <w:top w:val="none" w:sz="0" w:space="0" w:color="auto"/>
        <w:left w:val="none" w:sz="0" w:space="0" w:color="auto"/>
        <w:bottom w:val="none" w:sz="0" w:space="0" w:color="auto"/>
        <w:right w:val="none" w:sz="0" w:space="0" w:color="auto"/>
      </w:divBdr>
    </w:div>
    <w:div w:id="722944932">
      <w:bodyDiv w:val="1"/>
      <w:marLeft w:val="0"/>
      <w:marRight w:val="0"/>
      <w:marTop w:val="0"/>
      <w:marBottom w:val="0"/>
      <w:divBdr>
        <w:top w:val="none" w:sz="0" w:space="0" w:color="auto"/>
        <w:left w:val="none" w:sz="0" w:space="0" w:color="auto"/>
        <w:bottom w:val="none" w:sz="0" w:space="0" w:color="auto"/>
        <w:right w:val="none" w:sz="0" w:space="0" w:color="auto"/>
      </w:divBdr>
    </w:div>
    <w:div w:id="1034499313">
      <w:bodyDiv w:val="1"/>
      <w:marLeft w:val="0"/>
      <w:marRight w:val="0"/>
      <w:marTop w:val="0"/>
      <w:marBottom w:val="0"/>
      <w:divBdr>
        <w:top w:val="none" w:sz="0" w:space="0" w:color="auto"/>
        <w:left w:val="none" w:sz="0" w:space="0" w:color="auto"/>
        <w:bottom w:val="none" w:sz="0" w:space="0" w:color="auto"/>
        <w:right w:val="none" w:sz="0" w:space="0" w:color="auto"/>
      </w:divBdr>
    </w:div>
    <w:div w:id="1042631874">
      <w:bodyDiv w:val="1"/>
      <w:marLeft w:val="0"/>
      <w:marRight w:val="0"/>
      <w:marTop w:val="0"/>
      <w:marBottom w:val="0"/>
      <w:divBdr>
        <w:top w:val="none" w:sz="0" w:space="0" w:color="auto"/>
        <w:left w:val="none" w:sz="0" w:space="0" w:color="auto"/>
        <w:bottom w:val="none" w:sz="0" w:space="0" w:color="auto"/>
        <w:right w:val="none" w:sz="0" w:space="0" w:color="auto"/>
      </w:divBdr>
    </w:div>
    <w:div w:id="1044522305">
      <w:bodyDiv w:val="1"/>
      <w:marLeft w:val="0"/>
      <w:marRight w:val="0"/>
      <w:marTop w:val="0"/>
      <w:marBottom w:val="0"/>
      <w:divBdr>
        <w:top w:val="none" w:sz="0" w:space="0" w:color="auto"/>
        <w:left w:val="none" w:sz="0" w:space="0" w:color="auto"/>
        <w:bottom w:val="none" w:sz="0" w:space="0" w:color="auto"/>
        <w:right w:val="none" w:sz="0" w:space="0" w:color="auto"/>
      </w:divBdr>
    </w:div>
    <w:div w:id="1058625196">
      <w:bodyDiv w:val="1"/>
      <w:marLeft w:val="0"/>
      <w:marRight w:val="0"/>
      <w:marTop w:val="0"/>
      <w:marBottom w:val="0"/>
      <w:divBdr>
        <w:top w:val="none" w:sz="0" w:space="0" w:color="auto"/>
        <w:left w:val="none" w:sz="0" w:space="0" w:color="auto"/>
        <w:bottom w:val="none" w:sz="0" w:space="0" w:color="auto"/>
        <w:right w:val="none" w:sz="0" w:space="0" w:color="auto"/>
      </w:divBdr>
    </w:div>
    <w:div w:id="1094595874">
      <w:bodyDiv w:val="1"/>
      <w:marLeft w:val="0"/>
      <w:marRight w:val="0"/>
      <w:marTop w:val="0"/>
      <w:marBottom w:val="0"/>
      <w:divBdr>
        <w:top w:val="none" w:sz="0" w:space="0" w:color="auto"/>
        <w:left w:val="none" w:sz="0" w:space="0" w:color="auto"/>
        <w:bottom w:val="none" w:sz="0" w:space="0" w:color="auto"/>
        <w:right w:val="none" w:sz="0" w:space="0" w:color="auto"/>
      </w:divBdr>
    </w:div>
    <w:div w:id="1175610559">
      <w:bodyDiv w:val="1"/>
      <w:marLeft w:val="0"/>
      <w:marRight w:val="0"/>
      <w:marTop w:val="0"/>
      <w:marBottom w:val="0"/>
      <w:divBdr>
        <w:top w:val="none" w:sz="0" w:space="0" w:color="auto"/>
        <w:left w:val="none" w:sz="0" w:space="0" w:color="auto"/>
        <w:bottom w:val="none" w:sz="0" w:space="0" w:color="auto"/>
        <w:right w:val="none" w:sz="0" w:space="0" w:color="auto"/>
      </w:divBdr>
    </w:div>
    <w:div w:id="1178232427">
      <w:bodyDiv w:val="1"/>
      <w:marLeft w:val="0"/>
      <w:marRight w:val="0"/>
      <w:marTop w:val="0"/>
      <w:marBottom w:val="0"/>
      <w:divBdr>
        <w:top w:val="none" w:sz="0" w:space="0" w:color="auto"/>
        <w:left w:val="none" w:sz="0" w:space="0" w:color="auto"/>
        <w:bottom w:val="none" w:sz="0" w:space="0" w:color="auto"/>
        <w:right w:val="none" w:sz="0" w:space="0" w:color="auto"/>
      </w:divBdr>
    </w:div>
    <w:div w:id="1181354959">
      <w:bodyDiv w:val="1"/>
      <w:marLeft w:val="0"/>
      <w:marRight w:val="0"/>
      <w:marTop w:val="0"/>
      <w:marBottom w:val="0"/>
      <w:divBdr>
        <w:top w:val="none" w:sz="0" w:space="0" w:color="auto"/>
        <w:left w:val="none" w:sz="0" w:space="0" w:color="auto"/>
        <w:bottom w:val="none" w:sz="0" w:space="0" w:color="auto"/>
        <w:right w:val="none" w:sz="0" w:space="0" w:color="auto"/>
      </w:divBdr>
    </w:div>
    <w:div w:id="1208177111">
      <w:bodyDiv w:val="1"/>
      <w:marLeft w:val="0"/>
      <w:marRight w:val="0"/>
      <w:marTop w:val="0"/>
      <w:marBottom w:val="0"/>
      <w:divBdr>
        <w:top w:val="none" w:sz="0" w:space="0" w:color="auto"/>
        <w:left w:val="none" w:sz="0" w:space="0" w:color="auto"/>
        <w:bottom w:val="none" w:sz="0" w:space="0" w:color="auto"/>
        <w:right w:val="none" w:sz="0" w:space="0" w:color="auto"/>
      </w:divBdr>
    </w:div>
    <w:div w:id="1361588294">
      <w:bodyDiv w:val="1"/>
      <w:marLeft w:val="0"/>
      <w:marRight w:val="0"/>
      <w:marTop w:val="0"/>
      <w:marBottom w:val="0"/>
      <w:divBdr>
        <w:top w:val="none" w:sz="0" w:space="0" w:color="auto"/>
        <w:left w:val="none" w:sz="0" w:space="0" w:color="auto"/>
        <w:bottom w:val="none" w:sz="0" w:space="0" w:color="auto"/>
        <w:right w:val="none" w:sz="0" w:space="0" w:color="auto"/>
      </w:divBdr>
    </w:div>
    <w:div w:id="1373461340">
      <w:bodyDiv w:val="1"/>
      <w:marLeft w:val="0"/>
      <w:marRight w:val="0"/>
      <w:marTop w:val="0"/>
      <w:marBottom w:val="0"/>
      <w:divBdr>
        <w:top w:val="none" w:sz="0" w:space="0" w:color="auto"/>
        <w:left w:val="none" w:sz="0" w:space="0" w:color="auto"/>
        <w:bottom w:val="none" w:sz="0" w:space="0" w:color="auto"/>
        <w:right w:val="none" w:sz="0" w:space="0" w:color="auto"/>
      </w:divBdr>
    </w:div>
    <w:div w:id="1534923241">
      <w:bodyDiv w:val="1"/>
      <w:marLeft w:val="0"/>
      <w:marRight w:val="0"/>
      <w:marTop w:val="0"/>
      <w:marBottom w:val="0"/>
      <w:divBdr>
        <w:top w:val="none" w:sz="0" w:space="0" w:color="auto"/>
        <w:left w:val="none" w:sz="0" w:space="0" w:color="auto"/>
        <w:bottom w:val="none" w:sz="0" w:space="0" w:color="auto"/>
        <w:right w:val="none" w:sz="0" w:space="0" w:color="auto"/>
      </w:divBdr>
    </w:div>
    <w:div w:id="1567228145">
      <w:bodyDiv w:val="1"/>
      <w:marLeft w:val="0"/>
      <w:marRight w:val="0"/>
      <w:marTop w:val="0"/>
      <w:marBottom w:val="0"/>
      <w:divBdr>
        <w:top w:val="none" w:sz="0" w:space="0" w:color="auto"/>
        <w:left w:val="none" w:sz="0" w:space="0" w:color="auto"/>
        <w:bottom w:val="none" w:sz="0" w:space="0" w:color="auto"/>
        <w:right w:val="none" w:sz="0" w:space="0" w:color="auto"/>
      </w:divBdr>
    </w:div>
    <w:div w:id="1584795717">
      <w:bodyDiv w:val="1"/>
      <w:marLeft w:val="0"/>
      <w:marRight w:val="0"/>
      <w:marTop w:val="0"/>
      <w:marBottom w:val="0"/>
      <w:divBdr>
        <w:top w:val="none" w:sz="0" w:space="0" w:color="auto"/>
        <w:left w:val="none" w:sz="0" w:space="0" w:color="auto"/>
        <w:bottom w:val="none" w:sz="0" w:space="0" w:color="auto"/>
        <w:right w:val="none" w:sz="0" w:space="0" w:color="auto"/>
      </w:divBdr>
    </w:div>
    <w:div w:id="1719090162">
      <w:bodyDiv w:val="1"/>
      <w:marLeft w:val="0"/>
      <w:marRight w:val="0"/>
      <w:marTop w:val="0"/>
      <w:marBottom w:val="0"/>
      <w:divBdr>
        <w:top w:val="none" w:sz="0" w:space="0" w:color="auto"/>
        <w:left w:val="none" w:sz="0" w:space="0" w:color="auto"/>
        <w:bottom w:val="none" w:sz="0" w:space="0" w:color="auto"/>
        <w:right w:val="none" w:sz="0" w:space="0" w:color="auto"/>
      </w:divBdr>
    </w:div>
    <w:div w:id="1752703806">
      <w:bodyDiv w:val="1"/>
      <w:marLeft w:val="0"/>
      <w:marRight w:val="0"/>
      <w:marTop w:val="0"/>
      <w:marBottom w:val="0"/>
      <w:divBdr>
        <w:top w:val="none" w:sz="0" w:space="0" w:color="auto"/>
        <w:left w:val="none" w:sz="0" w:space="0" w:color="auto"/>
        <w:bottom w:val="none" w:sz="0" w:space="0" w:color="auto"/>
        <w:right w:val="none" w:sz="0" w:space="0" w:color="auto"/>
      </w:divBdr>
    </w:div>
    <w:div w:id="1929272819">
      <w:bodyDiv w:val="1"/>
      <w:marLeft w:val="0"/>
      <w:marRight w:val="0"/>
      <w:marTop w:val="0"/>
      <w:marBottom w:val="0"/>
      <w:divBdr>
        <w:top w:val="none" w:sz="0" w:space="0" w:color="auto"/>
        <w:left w:val="none" w:sz="0" w:space="0" w:color="auto"/>
        <w:bottom w:val="none" w:sz="0" w:space="0" w:color="auto"/>
        <w:right w:val="none" w:sz="0" w:space="0" w:color="auto"/>
      </w:divBdr>
    </w:div>
    <w:div w:id="1959724228">
      <w:bodyDiv w:val="1"/>
      <w:marLeft w:val="0"/>
      <w:marRight w:val="0"/>
      <w:marTop w:val="0"/>
      <w:marBottom w:val="0"/>
      <w:divBdr>
        <w:top w:val="none" w:sz="0" w:space="0" w:color="auto"/>
        <w:left w:val="none" w:sz="0" w:space="0" w:color="auto"/>
        <w:bottom w:val="none" w:sz="0" w:space="0" w:color="auto"/>
        <w:right w:val="none" w:sz="0" w:space="0" w:color="auto"/>
      </w:divBdr>
    </w:div>
    <w:div w:id="1989821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ton.merits@kliimaministeerium.e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rike.koppel@justdigi.ee" TargetMode="External"/><Relationship Id="rId5" Type="http://schemas.openxmlformats.org/officeDocument/2006/relationships/webSettings" Target="webSettings.xml"/><Relationship Id="rId10" Type="http://schemas.openxmlformats.org/officeDocument/2006/relationships/hyperlink" Target="mailto:helen.holtsman@kliimaministeerium.ee" TargetMode="External"/><Relationship Id="rId4" Type="http://schemas.openxmlformats.org/officeDocument/2006/relationships/settings" Target="settings.xml"/><Relationship Id="rId9" Type="http://schemas.openxmlformats.org/officeDocument/2006/relationships/hyperlink" Target="mailto:tauri.roosipuu@ojk.e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24/3099/oj" TargetMode="External"/><Relationship Id="rId2" Type="http://schemas.openxmlformats.org/officeDocument/2006/relationships/hyperlink" Target="http://data.europa.eu/eli/dir/2024/3017/oj" TargetMode="External"/><Relationship Id="rId1" Type="http://schemas.openxmlformats.org/officeDocument/2006/relationships/hyperlink" Target="https://eelnoud.valitsus.ee/main/mount/docList/f764612c-2d18-472f-84ba-07be1de14506" TargetMode="External"/><Relationship Id="rId6" Type="http://schemas.openxmlformats.org/officeDocument/2006/relationships/hyperlink" Target="https://www.riigiteataja.ee/et/akt/12882047" TargetMode="External"/><Relationship Id="rId5" Type="http://schemas.openxmlformats.org/officeDocument/2006/relationships/hyperlink" Target="http://data.europa.eu/eli/dir/2024/3101/oj" TargetMode="External"/><Relationship Id="rId4" Type="http://schemas.openxmlformats.org/officeDocument/2006/relationships/hyperlink" Target="http://data.europa.eu/eli/dir/2024/3100/oj"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2A986-B0AE-4889-A429-1983DF2C4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1991</TotalTime>
  <Pages>26</Pages>
  <Words>10318</Words>
  <Characters>74498</Characters>
  <Application>Microsoft Office Word</Application>
  <DocSecurity>0</DocSecurity>
  <Lines>1284</Lines>
  <Paragraphs>351</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MSOS, VeeS ja RLS muutmise SK.docx</vt:lpstr>
      <vt:lpstr>MSOS jt seaduste muutmine SK.docx</vt:lpstr>
    </vt:vector>
  </TitlesOfParts>
  <Company/>
  <LinksUpToDate>false</LinksUpToDate>
  <CharactersWithSpaces>84465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MSOS jt seaduste muutmise SK.docx</dc:title>
  <dc:subject/>
  <dc:creator>Anton Merits</dc:creator>
  <dc:description/>
  <cp:lastModifiedBy>Kaie Siniallik - RTK</cp:lastModifiedBy>
  <cp:revision>282</cp:revision>
  <dcterms:created xsi:type="dcterms:W3CDTF">2026-06-02T07:55:00Z</dcterms:created>
  <dcterms:modified xsi:type="dcterms:W3CDTF">2026-08-27T06:27:00Z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2026-06-25T06:42:10Z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6bd3e462-1fa9-4c37-9ba6-dd176fb69baf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